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2EB" w:rsidRDefault="004A05B4">
      <w:pPr>
        <w:rPr>
          <w:rFonts w:ascii="Times New Roman" w:hAnsi="Times New Roman" w:cs="Times New Roman"/>
          <w:b/>
          <w:sz w:val="40"/>
          <w:szCs w:val="40"/>
        </w:rPr>
      </w:pPr>
      <w:r w:rsidRPr="004A05B4">
        <w:rPr>
          <w:rFonts w:ascii="Times New Roman" w:hAnsi="Times New Roman" w:cs="Times New Roman"/>
          <w:b/>
          <w:sz w:val="40"/>
          <w:szCs w:val="40"/>
        </w:rPr>
        <w:t>Исследование полноты стоэтажных цепных дробей с различными вариациями неполных частных (</w:t>
      </w:r>
      <w:r w:rsidRPr="004A05B4">
        <w:rPr>
          <w:rFonts w:ascii="Times New Roman" w:hAnsi="Times New Roman" w:cs="Times New Roman"/>
          <w:b/>
          <w:sz w:val="40"/>
          <w:szCs w:val="40"/>
          <w:lang w:val="en-US"/>
        </w:rPr>
        <w:t>q</w:t>
      </w:r>
      <w:r w:rsidRPr="004A05B4">
        <w:rPr>
          <w:rFonts w:ascii="Times New Roman" w:hAnsi="Times New Roman" w:cs="Times New Roman"/>
          <w:b/>
          <w:sz w:val="40"/>
          <w:szCs w:val="40"/>
        </w:rPr>
        <w:t>)</w:t>
      </w:r>
    </w:p>
    <w:p w:rsidR="004A05B4" w:rsidRDefault="00B6438A">
      <w:pPr>
        <w:rPr>
          <w:rFonts w:ascii="Times New Roman" w:hAnsi="Times New Roman" w:cs="Times New Roman"/>
          <w:b/>
          <w:sz w:val="40"/>
          <w:szCs w:val="40"/>
        </w:rPr>
      </w:pPr>
      <w:r w:rsidRPr="00B6438A">
        <w:rPr>
          <w:rFonts w:ascii="Times New Roman" w:hAnsi="Times New Roman" w:cs="Times New Roman"/>
          <w:b/>
          <w:sz w:val="40"/>
          <w:szCs w:val="40"/>
        </w:rPr>
        <w:drawing>
          <wp:inline distT="0" distB="0" distL="0" distR="0" wp14:anchorId="1A786728" wp14:editId="33280BAF">
            <wp:extent cx="5940425" cy="2362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8A" w:rsidRDefault="00B643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Распределение 1 000 000 двадцатиэтажных дробей с первым неполным частным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6438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438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438A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1, которое выбирается случайным образом из промежутка чисел 1-100</w:t>
      </w:r>
      <w:r w:rsidRPr="00B6438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Остальные неполные частные взяты случайным образом из промежутка 1 – 10.</w:t>
      </w:r>
    </w:p>
    <w:p w:rsidR="00B6438A" w:rsidRDefault="00B6438A">
      <w:pPr>
        <w:rPr>
          <w:rFonts w:ascii="Times New Roman" w:hAnsi="Times New Roman" w:cs="Times New Roman"/>
          <w:sz w:val="28"/>
          <w:szCs w:val="28"/>
        </w:rPr>
      </w:pPr>
      <w:r w:rsidRPr="00B643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C04039" wp14:editId="03C6DEB6">
            <wp:extent cx="5940425" cy="2133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8A" w:rsidRDefault="00B643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дробей 1 000 000, этажей у дроби – 40, первые два неполные частные взяты аналогично, остальные из промежутка 1-1000. Распределение схоже с первым рисунком.  </w:t>
      </w:r>
    </w:p>
    <w:p w:rsidR="00B6438A" w:rsidRPr="007332B5" w:rsidRDefault="00B643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6438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6150DAA" wp14:editId="04A7A510">
            <wp:extent cx="5940425" cy="21215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Количество дробей и этажей осталось прежним, но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1 теперь берется из промежутка 1-10.</w:t>
      </w:r>
      <w:bookmarkStart w:id="0" w:name="_GoBack"/>
      <w:bookmarkEnd w:id="0"/>
    </w:p>
    <w:p w:rsidR="00B6438A" w:rsidRPr="00B6438A" w:rsidRDefault="00B6438A">
      <w:pPr>
        <w:rPr>
          <w:rFonts w:ascii="Times New Roman" w:hAnsi="Times New Roman" w:cs="Times New Roman"/>
          <w:sz w:val="28"/>
          <w:szCs w:val="28"/>
        </w:rPr>
      </w:pPr>
    </w:p>
    <w:p w:rsidR="005E1518" w:rsidRPr="00B6438A" w:rsidRDefault="005E1518">
      <w:pPr>
        <w:rPr>
          <w:rFonts w:ascii="Times New Roman" w:hAnsi="Times New Roman" w:cs="Times New Roman"/>
          <w:b/>
          <w:sz w:val="40"/>
          <w:szCs w:val="40"/>
        </w:rPr>
      </w:pPr>
    </w:p>
    <w:sectPr w:rsidR="005E1518" w:rsidRPr="00B64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7AB"/>
    <w:rsid w:val="002427AB"/>
    <w:rsid w:val="004A05B4"/>
    <w:rsid w:val="005E1518"/>
    <w:rsid w:val="007332B5"/>
    <w:rsid w:val="009A6236"/>
    <w:rsid w:val="009C12EB"/>
    <w:rsid w:val="00B6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4F8F1"/>
  <w15:chartTrackingRefBased/>
  <w15:docId w15:val="{716833FF-2132-4EB2-9F1B-DAF90D9E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Ваня</dc:creator>
  <cp:keywords/>
  <dc:description/>
  <cp:lastModifiedBy>. Ваня</cp:lastModifiedBy>
  <cp:revision>5</cp:revision>
  <dcterms:created xsi:type="dcterms:W3CDTF">2022-03-31T10:58:00Z</dcterms:created>
  <dcterms:modified xsi:type="dcterms:W3CDTF">2022-04-01T14:25:00Z</dcterms:modified>
</cp:coreProperties>
</file>