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CD79C" w14:textId="09C7ACE7" w:rsidR="00254BA1" w:rsidRDefault="00254BA1" w:rsidP="00254BA1">
      <w:r>
        <w:t>MQL5 MAM HFT SYSTEM</w:t>
      </w:r>
    </w:p>
    <w:p w14:paraId="6DBB25DC" w14:textId="77777777" w:rsidR="00254BA1" w:rsidRDefault="00254BA1" w:rsidP="00254BA1"/>
    <w:p w14:paraId="74C23F79" w14:textId="1EBD80A4" w:rsidR="00254BA1" w:rsidRDefault="00254BA1" w:rsidP="00254BA1">
      <w:r>
        <w:t>Cloud VPS (Windows Server or Ubuntu with Wine)</w:t>
      </w:r>
    </w:p>
    <w:p w14:paraId="5B0A0010" w14:textId="77777777" w:rsidR="00254BA1" w:rsidRDefault="00254BA1" w:rsidP="00254B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MAM/PAMM Solution (</w:t>
      </w:r>
      <w:proofErr w:type="spellStart"/>
      <w:r>
        <w:t>TradeToolsFX</w:t>
      </w:r>
      <w:proofErr w:type="spellEnd"/>
      <w:r>
        <w:t xml:space="preserve"> or similar)</w:t>
      </w:r>
    </w:p>
    <w:p w14:paraId="29B15070" w14:textId="77777777" w:rsidR="00254BA1" w:rsidRDefault="00254BA1" w:rsidP="00254BA1">
      <w:r>
        <w:t>│   └── Master Account MT5 Instance</w:t>
      </w:r>
    </w:p>
    <w:p w14:paraId="12679E60" w14:textId="77777777" w:rsidR="00254BA1" w:rsidRDefault="00254BA1" w:rsidP="00254BA1">
      <w:r>
        <w:t>│       └── Your Grid Trading EA</w:t>
      </w:r>
    </w:p>
    <w:p w14:paraId="2C337981" w14:textId="77777777" w:rsidR="00254BA1" w:rsidRDefault="00254BA1" w:rsidP="00254B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 Sub-Accounts (managed automatically)</w:t>
      </w:r>
    </w:p>
    <w:p w14:paraId="4DC91F48" w14:textId="77777777" w:rsidR="00254BA1" w:rsidRDefault="00254BA1" w:rsidP="00254B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Python Monitoring Script</w:t>
      </w:r>
    </w:p>
    <w:p w14:paraId="37C1E9B2" w14:textId="77777777" w:rsidR="00254BA1" w:rsidRDefault="00254BA1" w:rsidP="00254B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Performance Analytics</w:t>
      </w:r>
    </w:p>
    <w:p w14:paraId="252F11A8" w14:textId="77777777" w:rsidR="00254BA1" w:rsidRDefault="00254BA1" w:rsidP="00254B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Risk Management Alerts</w:t>
      </w:r>
    </w:p>
    <w:p w14:paraId="19C51228" w14:textId="77777777" w:rsidR="00254BA1" w:rsidRDefault="00254BA1" w:rsidP="00254BA1">
      <w:r>
        <w:t>│   └── Database Logging (PostgreSQL)</w:t>
      </w:r>
    </w:p>
    <w:p w14:paraId="38563DE2" w14:textId="77777777" w:rsidR="00254BA1" w:rsidRDefault="00254BA1" w:rsidP="00254BA1">
      <w:r>
        <w:t>└── Web Dashboard (optional)</w:t>
      </w:r>
    </w:p>
    <w:p w14:paraId="42D9582B" w14:textId="5F90C72A" w:rsidR="00C26907" w:rsidRDefault="00254BA1" w:rsidP="00254BA1">
      <w:r>
        <w:t xml:space="preserve">    └── Real-time Position Monitoring</w:t>
      </w:r>
    </w:p>
    <w:p w14:paraId="2ED7CCB6" w14:textId="77777777" w:rsidR="00254BA1" w:rsidRDefault="00254BA1" w:rsidP="00254BA1"/>
    <w:tbl>
      <w:tblPr>
        <w:tblW w:w="10520" w:type="dxa"/>
        <w:tblLayout w:type="fixed"/>
        <w:tblLook w:val="04A0" w:firstRow="1" w:lastRow="0" w:firstColumn="1" w:lastColumn="0" w:noHBand="0" w:noVBand="1"/>
      </w:tblPr>
      <w:tblGrid>
        <w:gridCol w:w="897"/>
        <w:gridCol w:w="6923"/>
        <w:gridCol w:w="1350"/>
        <w:gridCol w:w="1350"/>
      </w:tblGrid>
      <w:tr w:rsidR="00254BA1" w:rsidRPr="00254BA1" w14:paraId="71B62D7A" w14:textId="77777777" w:rsidTr="00254BA1">
        <w:trPr>
          <w:trHeight w:val="570"/>
        </w:trPr>
        <w:tc>
          <w:tcPr>
            <w:tcW w:w="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99FFC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Phase</w:t>
            </w:r>
          </w:p>
        </w:tc>
        <w:tc>
          <w:tcPr>
            <w:tcW w:w="6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B6F27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3CE29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Timeline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8CE12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Duration</w:t>
            </w:r>
          </w:p>
        </w:tc>
      </w:tr>
      <w:tr w:rsidR="00254BA1" w:rsidRPr="00254BA1" w14:paraId="56A70A9E" w14:textId="77777777" w:rsidTr="00254BA1">
        <w:trPr>
          <w:trHeight w:val="583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B9036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Phase 1</w:t>
            </w:r>
          </w:p>
        </w:tc>
        <w:tc>
          <w:tcPr>
            <w:tcW w:w="6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86139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Infrastructure Setup and Configuration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6C06B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Week 1-2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09453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1-2 weeks</w:t>
            </w:r>
          </w:p>
        </w:tc>
      </w:tr>
      <w:tr w:rsidR="00254BA1" w:rsidRPr="00254BA1" w14:paraId="0AF4AE5E" w14:textId="77777777" w:rsidTr="00254BA1">
        <w:trPr>
          <w:trHeight w:val="5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F40C3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Phase 2</w:t>
            </w:r>
          </w:p>
        </w:tc>
        <w:tc>
          <w:tcPr>
            <w:tcW w:w="6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47239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Historical Data Acquisition and Preparation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ED86F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Week 2-3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21175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1-2 weeks</w:t>
            </w:r>
          </w:p>
        </w:tc>
      </w:tr>
      <w:tr w:rsidR="00254BA1" w:rsidRPr="00254BA1" w14:paraId="7CDD33FA" w14:textId="77777777" w:rsidTr="00254BA1">
        <w:trPr>
          <w:trHeight w:val="43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1FF2C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Phase 3</w:t>
            </w:r>
          </w:p>
        </w:tc>
        <w:tc>
          <w:tcPr>
            <w:tcW w:w="6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72F92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Comprehensive Demo Testing and </w:t>
            </w:r>
            <w:proofErr w:type="spellStart"/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Backtesting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8E628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Week 3-5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25896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2 weeks</w:t>
            </w:r>
          </w:p>
        </w:tc>
      </w:tr>
      <w:tr w:rsidR="00254BA1" w:rsidRPr="00254BA1" w14:paraId="0A896B4F" w14:textId="77777777" w:rsidTr="00254BA1">
        <w:trPr>
          <w:trHeight w:val="5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FF495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Phase 4</w:t>
            </w:r>
          </w:p>
        </w:tc>
        <w:tc>
          <w:tcPr>
            <w:tcW w:w="6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6CE38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Small Account Live Testing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22F3B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Week 5-6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AD20F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1 week</w:t>
            </w:r>
          </w:p>
        </w:tc>
      </w:tr>
      <w:tr w:rsidR="00254BA1" w:rsidRPr="00254BA1" w14:paraId="0C812F81" w14:textId="77777777" w:rsidTr="00254BA1">
        <w:trPr>
          <w:trHeight w:val="5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671B7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Phase 5</w:t>
            </w:r>
          </w:p>
        </w:tc>
        <w:tc>
          <w:tcPr>
            <w:tcW w:w="6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56647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Performance Analysis and Assessment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181BF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Week 6-7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B2898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1 week</w:t>
            </w:r>
          </w:p>
        </w:tc>
      </w:tr>
      <w:tr w:rsidR="00254BA1" w:rsidRPr="00254BA1" w14:paraId="54A83596" w14:textId="77777777" w:rsidTr="00254BA1">
        <w:trPr>
          <w:trHeight w:val="43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82B00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Phase 6</w:t>
            </w:r>
          </w:p>
        </w:tc>
        <w:tc>
          <w:tcPr>
            <w:tcW w:w="6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66F3F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Optimization and Refinement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6B255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Week 7-9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436D5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2 weeks</w:t>
            </w:r>
          </w:p>
        </w:tc>
      </w:tr>
      <w:tr w:rsidR="00254BA1" w:rsidRPr="00254BA1" w14:paraId="52E7C5D3" w14:textId="77777777" w:rsidTr="00254BA1">
        <w:trPr>
          <w:trHeight w:val="529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C9BC6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Phase 7</w:t>
            </w:r>
          </w:p>
        </w:tc>
        <w:tc>
          <w:tcPr>
            <w:tcW w:w="6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0E46D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Iterative Improvement Cycle (start </w:t>
            </w:r>
            <w:proofErr w:type="gramStart"/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small &amp; iterate</w:t>
            </w:r>
            <w:proofErr w:type="gramEnd"/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82036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Week 9-12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87FB2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2-4 weeks</w:t>
            </w:r>
          </w:p>
        </w:tc>
      </w:tr>
      <w:tr w:rsidR="00254BA1" w:rsidRPr="00254BA1" w14:paraId="229C3F96" w14:textId="77777777" w:rsidTr="00254BA1">
        <w:trPr>
          <w:trHeight w:val="7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D1ABA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Phase 8</w:t>
            </w:r>
          </w:p>
        </w:tc>
        <w:tc>
          <w:tcPr>
            <w:tcW w:w="6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1AB3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Full-Scale Deployment Preparation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829A7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Week 12+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2E9B2" w14:textId="77777777" w:rsidR="00254BA1" w:rsidRPr="00254BA1" w:rsidRDefault="00254BA1" w:rsidP="00254BA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54BA1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Ongoing</w:t>
            </w:r>
          </w:p>
        </w:tc>
      </w:tr>
    </w:tbl>
    <w:p w14:paraId="369B8385" w14:textId="77777777" w:rsidR="00254BA1" w:rsidRDefault="00254BA1" w:rsidP="00254BA1"/>
    <w:sectPr w:rsidR="0025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A1"/>
    <w:rsid w:val="00254BA1"/>
    <w:rsid w:val="004E54B6"/>
    <w:rsid w:val="005413C8"/>
    <w:rsid w:val="0061314B"/>
    <w:rsid w:val="00843D4B"/>
    <w:rsid w:val="00B83971"/>
    <w:rsid w:val="00C2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3809"/>
  <w15:chartTrackingRefBased/>
  <w15:docId w15:val="{E2424B2C-3E93-44A1-80F6-FCF8D8BE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Singla</dc:creator>
  <cp:keywords/>
  <dc:description/>
  <cp:lastModifiedBy>Kshitij Singla</cp:lastModifiedBy>
  <cp:revision>1</cp:revision>
  <dcterms:created xsi:type="dcterms:W3CDTF">2025-07-05T07:39:00Z</dcterms:created>
  <dcterms:modified xsi:type="dcterms:W3CDTF">2025-07-05T07:41:00Z</dcterms:modified>
</cp:coreProperties>
</file>