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6498" w:rsidRDefault="00986498" w:rsidP="0098649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986498" w:rsidRDefault="00986498" w:rsidP="0098649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986498" w:rsidRDefault="00986498" w:rsidP="0098649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86498" w:rsidRDefault="00986498" w:rsidP="00986498">
      <w:pPr>
        <w:jc w:val="center"/>
        <w:rPr>
          <w:sz w:val="28"/>
          <w:szCs w:val="28"/>
        </w:rPr>
      </w:pPr>
    </w:p>
    <w:p w:rsidR="00986498" w:rsidRDefault="00986498" w:rsidP="009864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«Пермский национальный исследовательский </w:t>
      </w:r>
    </w:p>
    <w:p w:rsidR="00986498" w:rsidRDefault="00986498" w:rsidP="009864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политехнический университет»</w:t>
      </w:r>
    </w:p>
    <w:p w:rsidR="00986498" w:rsidRDefault="00986498" w:rsidP="00986498">
      <w:pPr>
        <w:jc w:val="right"/>
        <w:rPr>
          <w:sz w:val="32"/>
          <w:szCs w:val="32"/>
        </w:rPr>
      </w:pPr>
    </w:p>
    <w:p w:rsidR="00986498" w:rsidRDefault="00986498" w:rsidP="00986498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986498" w:rsidRDefault="00986498" w:rsidP="0098649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986498" w:rsidRDefault="00986498" w:rsidP="00986498">
      <w:pPr>
        <w:ind w:left="-142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09.03.01 – «Информатика и вычислительная техника»</w:t>
      </w:r>
    </w:p>
    <w:p w:rsidR="00986498" w:rsidRDefault="00986498" w:rsidP="00986498">
      <w:pPr>
        <w:jc w:val="center"/>
        <w:rPr>
          <w:sz w:val="32"/>
          <w:szCs w:val="32"/>
        </w:rPr>
      </w:pPr>
    </w:p>
    <w:p w:rsidR="00986498" w:rsidRDefault="00986498" w:rsidP="00986498">
      <w:pPr>
        <w:jc w:val="center"/>
        <w:rPr>
          <w:b/>
          <w:sz w:val="40"/>
          <w:szCs w:val="40"/>
        </w:rPr>
      </w:pPr>
    </w:p>
    <w:p w:rsidR="00986498" w:rsidRDefault="00986498" w:rsidP="00986498">
      <w:pPr>
        <w:jc w:val="center"/>
        <w:rPr>
          <w:b/>
          <w:sz w:val="40"/>
          <w:szCs w:val="40"/>
        </w:rPr>
      </w:pPr>
    </w:p>
    <w:p w:rsidR="00986498" w:rsidRDefault="00986498" w:rsidP="009864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</w:t>
      </w:r>
    </w:p>
    <w:p w:rsidR="00986498" w:rsidRDefault="00986498" w:rsidP="00986498">
      <w:pPr>
        <w:jc w:val="center"/>
        <w:rPr>
          <w:sz w:val="22"/>
          <w:szCs w:val="2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8 ферзей</w:t>
      </w:r>
      <w:r>
        <w:rPr>
          <w:b/>
          <w:sz w:val="32"/>
          <w:szCs w:val="32"/>
        </w:rPr>
        <w:t>»</w:t>
      </w:r>
    </w:p>
    <w:p w:rsidR="00986498" w:rsidRDefault="00986498" w:rsidP="00986498">
      <w:pPr>
        <w:jc w:val="center"/>
        <w:rPr>
          <w:sz w:val="32"/>
          <w:szCs w:val="32"/>
        </w:rPr>
      </w:pPr>
    </w:p>
    <w:p w:rsidR="00986498" w:rsidRDefault="00986498" w:rsidP="00986498">
      <w:pPr>
        <w:jc w:val="center"/>
        <w:rPr>
          <w:sz w:val="32"/>
          <w:szCs w:val="32"/>
        </w:rPr>
      </w:pPr>
    </w:p>
    <w:p w:rsidR="00986498" w:rsidRDefault="00986498" w:rsidP="00986498">
      <w:pPr>
        <w:jc w:val="center"/>
        <w:rPr>
          <w:sz w:val="32"/>
          <w:szCs w:val="32"/>
        </w:rPr>
      </w:pPr>
    </w:p>
    <w:p w:rsidR="00986498" w:rsidRDefault="00986498" w:rsidP="00986498">
      <w:pPr>
        <w:jc w:val="center"/>
        <w:rPr>
          <w:sz w:val="32"/>
          <w:szCs w:val="32"/>
        </w:rPr>
      </w:pPr>
    </w:p>
    <w:p w:rsidR="00986498" w:rsidRDefault="00986498" w:rsidP="00986498">
      <w:pPr>
        <w:jc w:val="center"/>
        <w:rPr>
          <w:sz w:val="32"/>
          <w:szCs w:val="32"/>
        </w:rPr>
      </w:pPr>
    </w:p>
    <w:p w:rsidR="00986498" w:rsidRDefault="00986498" w:rsidP="00986498">
      <w:pPr>
        <w:jc w:val="center"/>
        <w:rPr>
          <w:sz w:val="32"/>
          <w:szCs w:val="32"/>
        </w:rPr>
      </w:pPr>
    </w:p>
    <w:p w:rsidR="00986498" w:rsidRDefault="00986498" w:rsidP="00986498">
      <w:pPr>
        <w:rPr>
          <w:sz w:val="32"/>
          <w:szCs w:val="32"/>
        </w:rPr>
      </w:pPr>
    </w:p>
    <w:p w:rsidR="00986498" w:rsidRDefault="00986498" w:rsidP="00986498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5109"/>
      </w:tblGrid>
      <w:tr w:rsidR="00986498">
        <w:trPr>
          <w:trHeight w:val="1815"/>
        </w:trPr>
        <w:tc>
          <w:tcPr>
            <w:tcW w:w="4536" w:type="dxa"/>
          </w:tcPr>
          <w:p w:rsidR="00986498" w:rsidRDefault="00986498">
            <w:pPr>
              <w:spacing w:line="360" w:lineRule="auto"/>
              <w:ind w:firstLine="709"/>
              <w:rPr>
                <w:sz w:val="28"/>
                <w:szCs w:val="28"/>
                <w:lang w:eastAsia="en-US"/>
              </w:rPr>
            </w:pPr>
          </w:p>
        </w:tc>
        <w:tc>
          <w:tcPr>
            <w:tcW w:w="5109" w:type="dxa"/>
          </w:tcPr>
          <w:p w:rsidR="00986498" w:rsidRDefault="0098649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Выполнила студентка группы ИВТ-23-1Б</w:t>
            </w:r>
          </w:p>
          <w:p w:rsidR="00986498" w:rsidRDefault="0098649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Хорошилова Ксения Павловна</w:t>
            </w:r>
          </w:p>
          <w:p w:rsidR="00986498" w:rsidRDefault="0098649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:rsidR="00986498" w:rsidRDefault="0098649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Проверил: </w:t>
            </w:r>
          </w:p>
          <w:p w:rsidR="00986498" w:rsidRDefault="0098649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Доцент кафедры ИТАС</w:t>
            </w:r>
          </w:p>
          <w:p w:rsidR="00986498" w:rsidRDefault="0098649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Д.В. Яруллин</w:t>
            </w:r>
          </w:p>
          <w:p w:rsidR="00986498" w:rsidRDefault="0098649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:rsidR="00986498" w:rsidRDefault="00986498">
            <w:pPr>
              <w:spacing w:line="256" w:lineRule="auto"/>
              <w:rPr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                                          </w:t>
            </w:r>
            <w:r>
              <w:rPr>
                <w:sz w:val="22"/>
                <w:szCs w:val="22"/>
                <w:lang w:eastAsia="en-US"/>
              </w:rPr>
              <w:t xml:space="preserve">  </w:t>
            </w:r>
          </w:p>
          <w:p w:rsidR="00986498" w:rsidRDefault="0098649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  <w:p w:rsidR="00986498" w:rsidRDefault="0098649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986498">
        <w:trPr>
          <w:trHeight w:val="1815"/>
        </w:trPr>
        <w:tc>
          <w:tcPr>
            <w:tcW w:w="4536" w:type="dxa"/>
          </w:tcPr>
          <w:p w:rsidR="00986498" w:rsidRDefault="00986498" w:rsidP="00986498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5109" w:type="dxa"/>
          </w:tcPr>
          <w:p w:rsidR="00986498" w:rsidRDefault="0098649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986498" w:rsidRDefault="00986498" w:rsidP="00986498">
      <w:pPr>
        <w:tabs>
          <w:tab w:val="left" w:pos="4188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Пермь 202</w:t>
      </w:r>
      <w:r>
        <w:rPr>
          <w:sz w:val="28"/>
          <w:szCs w:val="28"/>
          <w:lang w:val="en-US"/>
        </w:rPr>
        <w:t>4</w:t>
      </w:r>
    </w:p>
    <w:p w:rsidR="008B1AF0" w:rsidRDefault="008B1AF0">
      <w:pPr>
        <w:spacing w:after="160" w:line="259" w:lineRule="auto"/>
      </w:pPr>
    </w:p>
    <w:p w:rsidR="008B1AF0" w:rsidRPr="008B1AF0" w:rsidRDefault="008B1AF0" w:rsidP="008B1AF0">
      <w:pPr>
        <w:spacing w:after="160" w:line="360" w:lineRule="auto"/>
        <w:ind w:firstLine="709"/>
        <w:jc w:val="center"/>
      </w:pPr>
      <w:r w:rsidRPr="008B1AF0">
        <w:rPr>
          <w:sz w:val="28"/>
          <w:szCs w:val="28"/>
        </w:rPr>
        <w:lastRenderedPageBreak/>
        <w:t xml:space="preserve">Разработка алгоритма </w:t>
      </w:r>
      <w:r w:rsidRPr="008B1AF0">
        <w:rPr>
          <w:sz w:val="28"/>
          <w:szCs w:val="28"/>
        </w:rPr>
        <w:t>8 ферзей</w:t>
      </w:r>
    </w:p>
    <w:p w:rsidR="00986498" w:rsidRPr="008B1AF0" w:rsidRDefault="00986498" w:rsidP="008B1AF0">
      <w:pPr>
        <w:spacing w:after="160" w:line="360" w:lineRule="auto"/>
        <w:ind w:firstLine="709"/>
        <w:jc w:val="both"/>
        <w:rPr>
          <w:shd w:val="clear" w:color="auto" w:fill="FFFFFF"/>
        </w:rPr>
      </w:pPr>
      <w:r w:rsidRPr="008B1AF0">
        <w:t xml:space="preserve">Целью данной работы является: </w:t>
      </w:r>
      <w:r w:rsidRPr="008B1AF0">
        <w:rPr>
          <w:shd w:val="clear" w:color="auto" w:fill="FFFFFF"/>
        </w:rPr>
        <w:t>р</w:t>
      </w:r>
      <w:r w:rsidRPr="008B1AF0">
        <w:rPr>
          <w:shd w:val="clear" w:color="auto" w:fill="FFFFFF"/>
        </w:rPr>
        <w:t>асставить на стандартной 64-клеточной шахматной доске 8 ферзей так, чтобы ни один из них не находился под боем другого</w:t>
      </w:r>
      <w:r w:rsidRPr="008B1AF0">
        <w:rPr>
          <w:shd w:val="clear" w:color="auto" w:fill="FFFFFF"/>
        </w:rPr>
        <w:t>.</w:t>
      </w:r>
    </w:p>
    <w:p w:rsidR="00986498" w:rsidRPr="008B1AF0" w:rsidRDefault="00986498" w:rsidP="008B1AF0">
      <w:pPr>
        <w:spacing w:after="160" w:line="360" w:lineRule="auto"/>
        <w:ind w:firstLine="709"/>
        <w:jc w:val="both"/>
        <w:rPr>
          <w:b/>
          <w:bCs/>
          <w:shd w:val="clear" w:color="auto" w:fill="FFFFFF"/>
        </w:rPr>
      </w:pPr>
      <w:r w:rsidRPr="008B1AF0">
        <w:rPr>
          <w:b/>
          <w:bCs/>
          <w:shd w:val="clear" w:color="auto" w:fill="FFFFFF"/>
        </w:rPr>
        <w:t>Анализ задачи</w:t>
      </w:r>
    </w:p>
    <w:p w:rsidR="002549FE" w:rsidRPr="008B1AF0" w:rsidRDefault="00986498" w:rsidP="008B1AF0">
      <w:pPr>
        <w:spacing w:after="160" w:line="360" w:lineRule="auto"/>
        <w:ind w:firstLine="709"/>
        <w:jc w:val="both"/>
      </w:pPr>
      <w:r w:rsidRPr="008B1AF0">
        <w:t xml:space="preserve">Для решения задачи создадим глобальный массив 8 на 8, заполненный </w:t>
      </w:r>
      <w:r w:rsidRPr="008B1AF0">
        <w:t>пустыми клетками</w:t>
      </w:r>
      <w:r w:rsidRPr="008B1AF0">
        <w:t xml:space="preserve">. </w:t>
      </w:r>
      <w:r w:rsidRPr="008B1AF0">
        <w:t>Пробел</w:t>
      </w:r>
      <w:r w:rsidRPr="008B1AF0">
        <w:t xml:space="preserve"> – пустая клетка, </w:t>
      </w:r>
      <w:r w:rsidRPr="008B1AF0">
        <w:t>буква «</w:t>
      </w:r>
      <w:r w:rsidRPr="008B1AF0">
        <w:rPr>
          <w:lang w:val="en-US"/>
        </w:rPr>
        <w:t>Q</w:t>
      </w:r>
      <w:r w:rsidRPr="008B1AF0">
        <w:t>»</w:t>
      </w:r>
      <w:r w:rsidRPr="008B1AF0">
        <w:t xml:space="preserve"> – ферзь. В этой задаче важным является тот факт, что в один столбец нельзя установить более одного ферзя, следовательно максимальное количество ферзей изначально не может быть больше восьми. Для удобства </w:t>
      </w:r>
      <w:r w:rsidRPr="008B1AF0">
        <w:t xml:space="preserve">определим место первого ферзя и создадим </w:t>
      </w:r>
      <w:r w:rsidR="002549FE" w:rsidRPr="008B1AF0">
        <w:t xml:space="preserve">для этого функцию. </w:t>
      </w:r>
      <w:r w:rsidRPr="008B1AF0">
        <w:t>Ее задача – по указанным координатам установить ферзя, создаваемые ферзём по вертикали, горизонтали и двум диагоналям. Так как данная задача решается методом проб и ошибок, сразу напишем функцию, убирающую ферзя – полностью обратную данной. Самой важной будет рекурсивная функция, расставляющая ферзей. Принцип работы этой функции следующий: начиная с первой строчки и первого столбца эта функция ищет пустую клетку, и пробует там поставить ферзя, далее она вызывает себя на следующий столбец, и если в нем уже не удается установить ферзя, то она убирает ферзя и возвращается в предыдущий столбец на следующую строку, после чего пробует установить ферзя там, далее снова смотрит в следующий столбец, снова в следующий, при неудаче снова в предыдущий, потом в следующий, и так далее, пока не сможет установить ферзя в последний столбец, на этом выполнение функции прекращается. После выполнения рекурсивной функции остается лишь вывести массив, заменяя пустые и битые клетки на пустой квадрат, а клетки с ферзями на какой-нибудь отличительный знак</w:t>
      </w:r>
      <w:r w:rsidR="002549FE" w:rsidRPr="008B1AF0">
        <w:t>, в нашем случае «</w:t>
      </w:r>
      <w:r w:rsidR="002549FE" w:rsidRPr="008B1AF0">
        <w:rPr>
          <w:lang w:val="en-US"/>
        </w:rPr>
        <w:t>Q</w:t>
      </w:r>
      <w:r w:rsidR="002549FE" w:rsidRPr="008B1AF0">
        <w:t>».</w:t>
      </w:r>
    </w:p>
    <w:p w:rsidR="002549FE" w:rsidRDefault="002549FE" w:rsidP="002549FE">
      <w:pPr>
        <w:spacing w:after="160" w:line="259" w:lineRule="auto"/>
      </w:pPr>
      <w:r w:rsidRPr="002549FE">
        <w:lastRenderedPageBreak/>
        <w:drawing>
          <wp:anchor distT="0" distB="0" distL="114300" distR="114300" simplePos="0" relativeHeight="251659264" behindDoc="0" locked="0" layoutInCell="1" allowOverlap="1" wp14:anchorId="75DEC3DB">
            <wp:simplePos x="0" y="0"/>
            <wp:positionH relativeFrom="margin">
              <wp:posOffset>-8255</wp:posOffset>
            </wp:positionH>
            <wp:positionV relativeFrom="paragraph">
              <wp:posOffset>99060</wp:posOffset>
            </wp:positionV>
            <wp:extent cx="4580255" cy="5059680"/>
            <wp:effectExtent l="0" t="0" r="0" b="7620"/>
            <wp:wrapThrough wrapText="bothSides">
              <wp:wrapPolygon edited="0">
                <wp:start x="0" y="0"/>
                <wp:lineTo x="0" y="21551"/>
                <wp:lineTo x="21471" y="21551"/>
                <wp:lineTo x="214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9FE" w:rsidRDefault="002549FE" w:rsidP="002549FE">
      <w:pPr>
        <w:spacing w:after="160" w:line="259" w:lineRule="auto"/>
      </w:pPr>
    </w:p>
    <w:p w:rsidR="002549FE" w:rsidRDefault="002549FE" w:rsidP="008B1AF0">
      <w:pPr>
        <w:spacing w:after="160" w:line="259" w:lineRule="auto"/>
        <w:rPr>
          <w:sz w:val="28"/>
          <w:szCs w:val="28"/>
        </w:rPr>
      </w:pPr>
      <w:r w:rsidRPr="002549FE">
        <w:drawing>
          <wp:anchor distT="0" distB="0" distL="114300" distR="114300" simplePos="0" relativeHeight="251658240" behindDoc="0" locked="0" layoutInCell="1" allowOverlap="1" wp14:anchorId="057F5646">
            <wp:simplePos x="0" y="0"/>
            <wp:positionH relativeFrom="margin">
              <wp:align>left</wp:align>
            </wp:positionH>
            <wp:positionV relativeFrom="paragraph">
              <wp:posOffset>4524375</wp:posOffset>
            </wp:positionV>
            <wp:extent cx="4572000" cy="4125595"/>
            <wp:effectExtent l="0" t="0" r="0" b="8255"/>
            <wp:wrapThrough wrapText="bothSides">
              <wp:wrapPolygon edited="0">
                <wp:start x="0" y="0"/>
                <wp:lineTo x="0" y="21543"/>
                <wp:lineTo x="21510" y="21543"/>
                <wp:lineTo x="2151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498" w:rsidRPr="00986498">
        <w:rPr>
          <w:sz w:val="28"/>
          <w:szCs w:val="28"/>
        </w:rPr>
        <w:br w:type="page"/>
      </w:r>
      <w:r w:rsidRPr="002549FE">
        <w:rPr>
          <w:sz w:val="28"/>
          <w:szCs w:val="28"/>
        </w:rPr>
        <w:lastRenderedPageBreak/>
        <w:drawing>
          <wp:inline distT="0" distB="0" distL="0" distR="0" wp14:anchorId="62E78745" wp14:editId="39F38B98">
            <wp:extent cx="5940425" cy="4134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FE" w:rsidRPr="008B1AF0" w:rsidRDefault="002549FE" w:rsidP="002549FE">
      <w:pPr>
        <w:jc w:val="center"/>
      </w:pPr>
      <w:r w:rsidRPr="008B1AF0">
        <w:t>Рисунок 1 – Реализация на С++</w:t>
      </w:r>
    </w:p>
    <w:p w:rsidR="002549FE" w:rsidRDefault="002549FE" w:rsidP="002549FE">
      <w:pPr>
        <w:jc w:val="center"/>
        <w:rPr>
          <w:sz w:val="28"/>
          <w:szCs w:val="28"/>
        </w:rPr>
      </w:pPr>
    </w:p>
    <w:p w:rsidR="002549FE" w:rsidRDefault="002549FE" w:rsidP="008B1AF0">
      <w:pPr>
        <w:jc w:val="center"/>
        <w:rPr>
          <w:sz w:val="28"/>
          <w:szCs w:val="28"/>
        </w:rPr>
      </w:pPr>
      <w:r w:rsidRPr="002549FE">
        <w:rPr>
          <w:sz w:val="28"/>
          <w:szCs w:val="28"/>
        </w:rPr>
        <w:drawing>
          <wp:inline distT="0" distB="0" distL="0" distR="0" wp14:anchorId="3926D6C6" wp14:editId="289FB268">
            <wp:extent cx="4353533" cy="370574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FE" w:rsidRPr="008B1AF0" w:rsidRDefault="002549FE" w:rsidP="002549FE">
      <w:pPr>
        <w:jc w:val="center"/>
        <w:rPr>
          <w:lang w:val="en-US"/>
        </w:rPr>
      </w:pPr>
      <w:r w:rsidRPr="008B1AF0">
        <w:t xml:space="preserve">Рисунок 2 – Функция </w:t>
      </w:r>
      <w:r w:rsidRPr="008B1AF0">
        <w:rPr>
          <w:lang w:val="en-US"/>
        </w:rPr>
        <w:t>main</w:t>
      </w:r>
    </w:p>
    <w:p w:rsidR="002549FE" w:rsidRDefault="002549FE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549FE" w:rsidRDefault="002549FE" w:rsidP="008B1AF0">
      <w:pPr>
        <w:jc w:val="center"/>
        <w:rPr>
          <w:sz w:val="28"/>
          <w:szCs w:val="28"/>
          <w:lang w:val="en-US"/>
        </w:rPr>
      </w:pPr>
      <w:r w:rsidRPr="002549FE">
        <w:rPr>
          <w:sz w:val="28"/>
          <w:szCs w:val="28"/>
          <w:lang w:val="en-US"/>
        </w:rPr>
        <w:lastRenderedPageBreak/>
        <w:drawing>
          <wp:inline distT="0" distB="0" distL="0" distR="0" wp14:anchorId="15ABE9FA" wp14:editId="2709B183">
            <wp:extent cx="4915586" cy="677322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FE" w:rsidRPr="008B1AF0" w:rsidRDefault="002549FE" w:rsidP="002549FE">
      <w:pPr>
        <w:jc w:val="center"/>
        <w:rPr>
          <w:rFonts w:eastAsiaTheme="minorHAnsi"/>
          <w:color w:val="000000"/>
          <w:lang w:eastAsia="en-US"/>
        </w:rPr>
      </w:pPr>
      <w:r w:rsidRPr="008B1AF0">
        <w:t xml:space="preserve">Рисунок 3 – Функция </w:t>
      </w:r>
      <w:proofErr w:type="spellStart"/>
      <w:r w:rsidRPr="008B1AF0">
        <w:rPr>
          <w:rFonts w:eastAsiaTheme="minorHAnsi"/>
          <w:color w:val="000000"/>
          <w:lang w:eastAsia="en-US"/>
        </w:rPr>
        <w:t>resetboard</w:t>
      </w:r>
      <w:proofErr w:type="spellEnd"/>
    </w:p>
    <w:p w:rsidR="002549FE" w:rsidRPr="008B1AF0" w:rsidRDefault="002549FE" w:rsidP="002549FE">
      <w:pPr>
        <w:jc w:val="center"/>
        <w:rPr>
          <w:rFonts w:eastAsiaTheme="minorHAnsi"/>
          <w:color w:val="000000"/>
          <w:lang w:eastAsia="en-US"/>
        </w:rPr>
      </w:pPr>
    </w:p>
    <w:p w:rsidR="002D7433" w:rsidRDefault="002D7433" w:rsidP="008B1AF0">
      <w:pPr>
        <w:jc w:val="center"/>
        <w:rPr>
          <w:sz w:val="28"/>
          <w:szCs w:val="28"/>
          <w:lang w:val="en-US"/>
        </w:rPr>
      </w:pPr>
      <w:r w:rsidRPr="002D7433">
        <w:rPr>
          <w:sz w:val="28"/>
          <w:szCs w:val="28"/>
          <w:lang w:val="en-US"/>
        </w:rPr>
        <w:lastRenderedPageBreak/>
        <w:drawing>
          <wp:inline distT="0" distB="0" distL="0" distR="0" wp14:anchorId="703D6A2D" wp14:editId="1E63953C">
            <wp:extent cx="5940425" cy="5358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33" w:rsidRPr="008B1AF0" w:rsidRDefault="002D7433" w:rsidP="002D7433">
      <w:pPr>
        <w:jc w:val="center"/>
        <w:rPr>
          <w:rFonts w:eastAsiaTheme="minorHAnsi"/>
          <w:color w:val="000000"/>
          <w:lang w:eastAsia="en-US"/>
        </w:rPr>
      </w:pPr>
      <w:r w:rsidRPr="008B1AF0">
        <w:t xml:space="preserve">Рисунок 4 – Функция </w:t>
      </w:r>
      <w:proofErr w:type="spellStart"/>
      <w:r w:rsidRPr="008B1AF0">
        <w:rPr>
          <w:rFonts w:eastAsiaTheme="minorHAnsi"/>
          <w:color w:val="000000"/>
          <w:lang w:eastAsia="en-US"/>
        </w:rPr>
        <w:t>showboard</w:t>
      </w:r>
      <w:proofErr w:type="spellEnd"/>
    </w:p>
    <w:p w:rsidR="002D7433" w:rsidRPr="008B1AF0" w:rsidRDefault="002D7433" w:rsidP="008B1AF0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D74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47047AC7" wp14:editId="136AAE60">
            <wp:extent cx="3458058" cy="691611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33" w:rsidRPr="008B1AF0" w:rsidRDefault="002D7433" w:rsidP="002D7433">
      <w:pPr>
        <w:jc w:val="center"/>
        <w:rPr>
          <w:rFonts w:eastAsiaTheme="minorHAnsi"/>
          <w:color w:val="000000"/>
          <w:lang w:eastAsia="en-US"/>
        </w:rPr>
      </w:pPr>
      <w:r w:rsidRPr="008B1AF0">
        <w:t xml:space="preserve">Рисунок 5 – Функция </w:t>
      </w:r>
      <w:proofErr w:type="spellStart"/>
      <w:r w:rsidRPr="008B1AF0">
        <w:rPr>
          <w:rFonts w:eastAsiaTheme="minorHAnsi"/>
          <w:color w:val="000000"/>
          <w:lang w:eastAsia="en-US"/>
        </w:rPr>
        <w:t>deletequeen</w:t>
      </w:r>
      <w:proofErr w:type="spellEnd"/>
    </w:p>
    <w:p w:rsidR="002D7433" w:rsidRDefault="002D7433" w:rsidP="008B1AF0">
      <w:pPr>
        <w:jc w:val="center"/>
        <w:rPr>
          <w:sz w:val="28"/>
          <w:szCs w:val="28"/>
        </w:rPr>
      </w:pPr>
      <w:r w:rsidRPr="002D7433">
        <w:rPr>
          <w:sz w:val="28"/>
          <w:szCs w:val="28"/>
        </w:rPr>
        <w:lastRenderedPageBreak/>
        <w:drawing>
          <wp:inline distT="0" distB="0" distL="0" distR="0" wp14:anchorId="3B5F3C4A" wp14:editId="0379A674">
            <wp:extent cx="3477110" cy="6925642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33" w:rsidRPr="008B1AF0" w:rsidRDefault="002D7433" w:rsidP="002D7433">
      <w:pPr>
        <w:jc w:val="center"/>
        <w:rPr>
          <w:rFonts w:eastAsiaTheme="minorHAnsi"/>
          <w:color w:val="000000"/>
          <w:lang w:eastAsia="en-US"/>
        </w:rPr>
      </w:pPr>
      <w:r w:rsidRPr="008B1AF0">
        <w:t xml:space="preserve">Рисунок 6 – Функция </w:t>
      </w:r>
      <w:proofErr w:type="spellStart"/>
      <w:r w:rsidRPr="008B1AF0">
        <w:rPr>
          <w:rFonts w:eastAsiaTheme="minorHAnsi"/>
          <w:color w:val="000000"/>
          <w:lang w:eastAsia="en-US"/>
        </w:rPr>
        <w:t>setqueen</w:t>
      </w:r>
      <w:proofErr w:type="spellEnd"/>
    </w:p>
    <w:p w:rsidR="002D7433" w:rsidRPr="008B1AF0" w:rsidRDefault="002D7433" w:rsidP="008B1AF0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D743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54440793" wp14:editId="6E278184">
            <wp:extent cx="3591426" cy="6296904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33" w:rsidRPr="008B1AF0" w:rsidRDefault="002D7433" w:rsidP="002D7433">
      <w:pPr>
        <w:jc w:val="center"/>
        <w:rPr>
          <w:rFonts w:eastAsiaTheme="minorHAnsi"/>
          <w:color w:val="000000"/>
          <w:lang w:eastAsia="en-US"/>
        </w:rPr>
      </w:pPr>
      <w:r w:rsidRPr="008B1AF0">
        <w:t xml:space="preserve">Рисунок 7 – Функция </w:t>
      </w:r>
      <w:proofErr w:type="spellStart"/>
      <w:r w:rsidRPr="008B1AF0">
        <w:rPr>
          <w:rFonts w:eastAsiaTheme="minorHAnsi"/>
          <w:color w:val="000000"/>
          <w:lang w:eastAsia="en-US"/>
        </w:rPr>
        <w:t>checkqueen</w:t>
      </w:r>
      <w:proofErr w:type="spellEnd"/>
    </w:p>
    <w:p w:rsidR="002D7433" w:rsidRDefault="002D7433" w:rsidP="002D7433">
      <w:pPr>
        <w:jc w:val="center"/>
        <w:rPr>
          <w:sz w:val="28"/>
          <w:szCs w:val="28"/>
        </w:rPr>
      </w:pPr>
    </w:p>
    <w:p w:rsidR="008B1AF0" w:rsidRDefault="008B1AF0" w:rsidP="002D7433">
      <w:pPr>
        <w:jc w:val="center"/>
        <w:rPr>
          <w:sz w:val="28"/>
          <w:szCs w:val="28"/>
        </w:rPr>
      </w:pPr>
    </w:p>
    <w:p w:rsidR="002D7433" w:rsidRDefault="002D7433" w:rsidP="008B1AF0">
      <w:pPr>
        <w:jc w:val="center"/>
        <w:rPr>
          <w:sz w:val="28"/>
          <w:szCs w:val="28"/>
        </w:rPr>
      </w:pPr>
      <w:r w:rsidRPr="002D7433">
        <w:rPr>
          <w:sz w:val="28"/>
          <w:szCs w:val="28"/>
        </w:rPr>
        <w:lastRenderedPageBreak/>
        <w:drawing>
          <wp:inline distT="0" distB="0" distL="0" distR="0" wp14:anchorId="1282D50F" wp14:editId="21B96C21">
            <wp:extent cx="5068007" cy="25244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33" w:rsidRPr="008B1AF0" w:rsidRDefault="002D7433" w:rsidP="002D7433">
      <w:pPr>
        <w:jc w:val="center"/>
      </w:pPr>
      <w:r w:rsidRPr="008B1AF0">
        <w:t>Рисунок 8 - Вывод</w:t>
      </w:r>
      <w:bookmarkStart w:id="0" w:name="_GoBack"/>
      <w:bookmarkEnd w:id="0"/>
    </w:p>
    <w:sectPr w:rsidR="002D7433" w:rsidRPr="008B1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1CE5" w:rsidRDefault="00EA1CE5" w:rsidP="002D7433">
      <w:r>
        <w:separator/>
      </w:r>
    </w:p>
  </w:endnote>
  <w:endnote w:type="continuationSeparator" w:id="0">
    <w:p w:rsidR="00EA1CE5" w:rsidRDefault="00EA1CE5" w:rsidP="002D7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1CE5" w:rsidRDefault="00EA1CE5" w:rsidP="002D7433">
      <w:r>
        <w:separator/>
      </w:r>
    </w:p>
  </w:footnote>
  <w:footnote w:type="continuationSeparator" w:id="0">
    <w:p w:rsidR="00EA1CE5" w:rsidRDefault="00EA1CE5" w:rsidP="002D7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74A62"/>
    <w:multiLevelType w:val="hybridMultilevel"/>
    <w:tmpl w:val="945E4674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24F62A0D"/>
    <w:multiLevelType w:val="hybridMultilevel"/>
    <w:tmpl w:val="E0721EC6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347D6C26"/>
    <w:multiLevelType w:val="hybridMultilevel"/>
    <w:tmpl w:val="61DCA66E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3" w15:restartNumberingAfterBreak="0">
    <w:nsid w:val="44D60E8A"/>
    <w:multiLevelType w:val="hybridMultilevel"/>
    <w:tmpl w:val="13286E0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98"/>
    <w:rsid w:val="002549FE"/>
    <w:rsid w:val="002D7433"/>
    <w:rsid w:val="00821CA1"/>
    <w:rsid w:val="008B1AF0"/>
    <w:rsid w:val="00986498"/>
    <w:rsid w:val="00EA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0943"/>
  <w15:chartTrackingRefBased/>
  <w15:docId w15:val="{C2BD6953-1EFF-46D7-A9FF-1B4ECC53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49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74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D74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D74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D743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2024-02-27T13:54:00Z</dcterms:created>
  <dcterms:modified xsi:type="dcterms:W3CDTF">2024-02-27T14:33:00Z</dcterms:modified>
</cp:coreProperties>
</file>