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Default Extension="jpeg" ContentType="image/jpe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ink="http://schemas.microsoft.com/office/drawing/2016/ink" xmlns:dgm="http://schemas.openxmlformats.org/drawingml/2006/diagram">
  <w:body>
    <w:p>
      <w:pPr>
        <w:jc w:val="right"/>
        <w:rPr>
          <w:rFonts w:ascii="Times New Roman" w:cs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cs="Times New Roman" w:hAnsi="Times New Roman"/>
          <w:sz w:val="28"/>
          <w:szCs w:val="28"/>
        </w:rPr>
        <w:t>Р</w:t>
      </w:r>
      <w:r>
        <w:rPr>
          <w:rFonts w:ascii="Times New Roman" w:cs="Times New Roman" w:hAnsi="Times New Roman"/>
          <w:sz w:val="28"/>
          <w:szCs w:val="28"/>
        </w:rPr>
        <w:t>аботу выполняли</w:t>
      </w:r>
      <w:r>
        <w:rPr>
          <w:rFonts w:ascii="Times New Roman" w:cs="Times New Roman" w:hAnsi="Times New Roman"/>
          <w:sz w:val="28"/>
          <w:szCs w:val="28"/>
        </w:rPr>
        <w:t>: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Костионова Ксения Ивановна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Сиворонова Екатерина Михайловна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Крылов Роман Антонович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Руководитель работы: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Черкасова Элла Владиславовна,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 учитель информатики ГБОУ Школа №1363</w:t>
      </w:r>
    </w:p>
    <w:p>
      <w:pPr>
        <w:jc w:val="right"/>
        <w:rPr>
          <w:rFonts w:ascii="Times New Roman" w:cs="Times New Roman" w:hAnsi="Times New Roman"/>
          <w:sz w:val="28"/>
          <w:szCs w:val="28"/>
        </w:rPr>
      </w:pPr>
    </w:p>
    <w:p>
      <w:pPr>
        <w:jc w:val="center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РОБОТИЗИРОВАННЫЙ СБОРЩИК ЗАКАЗОВ</w:t>
      </w:r>
    </w:p>
    <w:p>
      <w:pPr>
        <w:rPr>
          <w:rFonts w:ascii="Times New Roman" w:cs="Times New Roman" w:hAnsi="Times New Roman"/>
          <w:b/>
          <w:sz w:val="28"/>
          <w:szCs w:val="28"/>
        </w:rPr>
      </w:pPr>
    </w:p>
    <w:p>
      <w:pPr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Актуальность работы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Роботы-сортировщики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помогают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освободить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людей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от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тяжелого</w:t>
      </w:r>
      <w:r>
        <w:rPr>
          <w:rFonts w:ascii="Times New Roman" w:cs="Times New Roman" w:hAnsi="Times New Roman"/>
          <w:spacing w:val="1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 xml:space="preserve">труда, </w:t>
      </w:r>
      <w:r>
        <w:rPr>
          <w:rFonts w:ascii="Times New Roman" w:cs="Times New Roman" w:hAnsi="Times New Roman"/>
          <w:sz w:val="28"/>
          <w:szCs w:val="28"/>
        </w:rPr>
        <w:t xml:space="preserve">требующего большой концентрации. Они широко </w:t>
      </w:r>
      <w:r>
        <w:rPr>
          <w:rFonts w:ascii="Times New Roman" w:cs="Times New Roman" w:hAnsi="Times New Roman"/>
          <w:sz w:val="28"/>
          <w:szCs w:val="28"/>
        </w:rPr>
        <w:t>используются на складах и</w:t>
      </w:r>
      <w:r>
        <w:rPr>
          <w:rFonts w:ascii="Times New Roman" w:cs="Times New Roman" w:hAnsi="Times New Roman"/>
          <w:sz w:val="28"/>
          <w:szCs w:val="28"/>
        </w:rPr>
        <w:t xml:space="preserve"> сортировочных центрах.</w:t>
      </w:r>
      <w:r>
        <w:rPr>
          <w:rFonts w:ascii="Times New Roman" w:cs="Times New Roman" w:hAnsi="Times New Roman"/>
          <w:sz w:val="28"/>
          <w:szCs w:val="28"/>
        </w:rPr>
        <w:t xml:space="preserve"> Принято решение разработать </w:t>
      </w:r>
      <w:r>
        <w:rPr>
          <w:rFonts w:ascii="Times New Roman" w:cs="Times New Roman" w:hAnsi="Times New Roman"/>
          <w:sz w:val="28"/>
          <w:szCs w:val="28"/>
        </w:rPr>
        <w:t>устройство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способн</w:t>
      </w:r>
      <w:r>
        <w:rPr>
          <w:rFonts w:ascii="Times New Roman" w:cs="Times New Roman" w:hAnsi="Times New Roman"/>
          <w:sz w:val="28"/>
          <w:szCs w:val="28"/>
        </w:rPr>
        <w:t>ое</w:t>
      </w:r>
      <w:r>
        <w:rPr>
          <w:rFonts w:ascii="Times New Roman" w:cs="Times New Roman" w:hAnsi="Times New Roman"/>
          <w:sz w:val="28"/>
          <w:szCs w:val="28"/>
        </w:rPr>
        <w:t xml:space="preserve"> реш</w:t>
      </w:r>
      <w:r>
        <w:rPr>
          <w:rFonts w:ascii="Times New Roman" w:cs="Times New Roman" w:hAnsi="Times New Roman"/>
          <w:sz w:val="28"/>
          <w:szCs w:val="28"/>
        </w:rPr>
        <w:t>и</w:t>
      </w:r>
      <w:r>
        <w:rPr>
          <w:rFonts w:ascii="Times New Roman" w:cs="Times New Roman" w:hAnsi="Times New Roman"/>
          <w:sz w:val="28"/>
          <w:szCs w:val="28"/>
        </w:rPr>
        <w:t xml:space="preserve">ть поставленную задачу. </w:t>
      </w:r>
    </w:p>
    <w:p>
      <w:pPr>
        <w:spacing w:line="360" w:lineRule="auto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Цель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spacing w:line="360" w:lineRule="auto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Спроектировать и реализовать конструкцию и программное обеспечение роботизированного сборщика заказов.</w:t>
      </w:r>
    </w:p>
    <w:p>
      <w:pPr>
        <w:spacing w:line="360" w:lineRule="auto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>Задачи работы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</w:rPr>
        <w:t>Обзор и анализ предметной области</w:t>
      </w:r>
      <w:r>
        <w:rPr>
          <w:rFonts w:eastAsiaTheme="minorHAnsi"/>
          <w:sz w:val="28"/>
          <w:szCs w:val="28"/>
        </w:rPr>
        <w:t xml:space="preserve">, </w:t>
      </w:r>
      <w:r>
        <w:rPr>
          <w:rFonts w:eastAsiaTheme="minorHAnsi"/>
          <w:sz w:val="28"/>
          <w:szCs w:val="28"/>
        </w:rPr>
        <w:t>инструментов для достижения цели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eastAsiaTheme="minorHAnsi"/>
          <w:sz w:val="28"/>
          <w:szCs w:val="28"/>
        </w:rPr>
      </w:pPr>
      <w:r>
        <w:rPr>
          <w:rFonts w:eastAsiaTheme="minorEastAsia"/>
          <w:sz w:val="28"/>
          <w:szCs w:val="28"/>
        </w:rPr>
        <w:t>Проектирование и разработка</w:t>
      </w:r>
      <w:r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роботизированного сборщика заказов</w:t>
      </w:r>
    </w:p>
    <w:p>
      <w:pPr>
        <w:pStyle w:val="ListParagraph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rFonts w:eastAsiaTheme="minorEastAsia"/>
          <w:sz w:val="28"/>
          <w:szCs w:val="28"/>
        </w:rPr>
        <w:t>Проведение экспериментов</w:t>
      </w:r>
    </w:p>
    <w:p>
      <w:pPr>
        <w:pStyle w:val="ListParagraph"/>
        <w:spacing w:line="360" w:lineRule="auto"/>
        <w:rPr>
          <w:sz w:val="28"/>
          <w:szCs w:val="28"/>
        </w:rPr>
      </w:pPr>
    </w:p>
    <w:p>
      <w:pPr>
        <w:spacing w:line="36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Методы исследования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работе используются методы теоретического исследования (имитационного модел</w:t>
      </w:r>
      <w:r>
        <w:rPr>
          <w:rFonts w:ascii="Times New Roman" w:cs="Times New Roman" w:hAnsi="Times New Roman"/>
          <w:sz w:val="28"/>
          <w:szCs w:val="28"/>
        </w:rPr>
        <w:t xml:space="preserve">ирования в системе </w:t>
      </w:r>
      <w:r>
        <w:rPr>
          <w:rFonts w:ascii="Times New Roman" w:cs="Times New Roman" w:hAnsi="Times New Roman"/>
          <w:sz w:val="28"/>
          <w:szCs w:val="28"/>
        </w:rPr>
        <w:t>tinkercad</w:t>
      </w:r>
      <w:r>
        <w:rPr>
          <w:rFonts w:ascii="Times New Roman" w:cs="Times New Roman" w:hAnsi="Times New Roman"/>
          <w:sz w:val="28"/>
          <w:szCs w:val="28"/>
        </w:rPr>
        <w:t xml:space="preserve"> и </w:t>
      </w:r>
      <w:r>
        <w:rPr>
          <w:rFonts w:ascii="Times New Roman" w:cs="Times New Roman" w:hAnsi="Times New Roman"/>
          <w:sz w:val="28"/>
          <w:szCs w:val="28"/>
        </w:rPr>
        <w:t>fritzing</w:t>
      </w:r>
      <w:r>
        <w:rPr>
          <w:rFonts w:ascii="Times New Roman" w:cs="Times New Roman" w:hAnsi="Times New Roman"/>
          <w:sz w:val="28"/>
          <w:szCs w:val="28"/>
        </w:rPr>
        <w:t>).</w:t>
      </w:r>
    </w:p>
    <w:p>
      <w:pPr>
        <w:spacing w:line="360" w:lineRule="auto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Перспект</w:t>
      </w:r>
      <w:r>
        <w:rPr>
          <w:rFonts w:ascii="Times New Roman" w:cs="Times New Roman" w:hAnsi="Times New Roman"/>
          <w:b/>
          <w:sz w:val="28"/>
          <w:szCs w:val="28"/>
        </w:rPr>
        <w:t>ивы дальнейшей разработки темы</w:t>
      </w:r>
      <w:r>
        <w:rPr>
          <w:rFonts w:ascii="Times New Roman" w:cs="Times New Roman" w:hAnsi="Times New Roman"/>
          <w:b/>
          <w:sz w:val="28"/>
          <w:szCs w:val="28"/>
        </w:rPr>
        <w:t>:</w:t>
      </w:r>
    </w:p>
    <w:p>
      <w:pPr>
        <w:spacing w:line="360" w:lineRule="auto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В дальнейшем планируется разработка роботизированного сборщика заказов других типов грузов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Можно заменить шаговые</w:t>
      </w:r>
      <w:r>
        <w:rPr>
          <w:rFonts w:ascii="Times New Roman" w:cs="Times New Roman" w:hAnsi="Times New Roman"/>
          <w:sz w:val="28"/>
          <w:szCs w:val="28"/>
        </w:rPr>
        <w:t xml:space="preserve"> мотор</w:t>
      </w:r>
      <w:r>
        <w:rPr>
          <w:rFonts w:ascii="Times New Roman" w:cs="Times New Roman" w:hAnsi="Times New Roman"/>
          <w:sz w:val="28"/>
          <w:szCs w:val="28"/>
        </w:rPr>
        <w:t>ы на более мощные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чтобы они не перегревались и стабильно работали</w:t>
      </w:r>
      <w:r>
        <w:rPr>
          <w:rFonts w:ascii="Times New Roman" w:cs="Times New Roman" w:hAnsi="Times New Roman"/>
          <w:sz w:val="28"/>
          <w:szCs w:val="28"/>
        </w:rPr>
        <w:t>.</w:t>
      </w:r>
    </w:p>
    <w:p>
      <w:pPr>
        <w:spacing w:after="0" w:line="360" w:lineRule="auto"/>
        <w:rPr>
          <w:rFonts w:ascii="Times New Roman" w:cs="Times New Roman" w:hAnsi="Times New Roman"/>
          <w:sz w:val="28"/>
          <w:szCs w:val="28"/>
        </w:rPr>
      </w:pPr>
    </w:p>
    <w:p>
      <w:pPr>
        <w:spacing w:after="120" w:line="360" w:lineRule="auto"/>
        <w:jc w:val="both"/>
        <w:rPr>
          <w:rFonts w:ascii="Times New Roman" w:cs="Times New Roman" w:hAnsi="Times New Roman"/>
          <w:b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sz w:val="28"/>
          <w:szCs w:val="28"/>
        </w:rPr>
        <w:t>Инструменты реализации проекта</w:t>
      </w:r>
      <w:r>
        <w:rPr>
          <w:rFonts w:ascii="Times New Roman" w:cs="Times New Roman" w:hAnsi="Times New Roman"/>
          <w:b/>
          <w:sz w:val="28"/>
          <w:szCs w:val="28"/>
          <w:lang w:val="en-US"/>
        </w:rPr>
        <w:t>: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 </w:t>
      </w:r>
      <w:r>
        <w:rPr>
          <w:sz w:val="28"/>
          <w:szCs w:val="28"/>
        </w:rPr>
        <w:t xml:space="preserve">Микроконтроллера </w:t>
      </w:r>
      <w:r>
        <w:rPr>
          <w:sz w:val="28"/>
          <w:szCs w:val="28"/>
          <w:lang w:val="en-US"/>
        </w:rPr>
        <w:t>Arduino Uno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Элементы питания (батарея 5</w:t>
      </w:r>
      <w:r>
        <w:rPr>
          <w:sz w:val="28"/>
          <w:szCs w:val="28"/>
          <w:lang w:val="en-US"/>
        </w:rPr>
        <w:t>v)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 Шаговых двигателя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2 сервопривода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 Ультразвуковых датчика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Дисплей</w:t>
      </w:r>
      <w:r>
        <w:rPr>
          <w:sz w:val="28"/>
          <w:szCs w:val="28"/>
          <w:lang w:val="en-US"/>
        </w:rPr>
        <w:t xml:space="preserve"> 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Raspberry Pi </w:t>
      </w:r>
      <w:r>
        <w:rPr>
          <w:sz w:val="28"/>
          <w:szCs w:val="28"/>
        </w:rPr>
        <w:t>камера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Микрокомпьютер </w:t>
      </w:r>
      <w:r>
        <w:rPr>
          <w:sz w:val="28"/>
          <w:szCs w:val="28"/>
          <w:lang w:val="en-US"/>
        </w:rPr>
        <w:t>Raspberry Pi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Макетная плата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Провода монтажные</w:t>
      </w:r>
    </w:p>
    <w:p>
      <w:pPr>
        <w:pStyle w:val="ListParagraph"/>
        <w:numPr>
          <w:ilvl w:val="0"/>
          <w:numId w:val="2"/>
        </w:numPr>
        <w:spacing w:after="12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Распечатки</w:t>
      </w:r>
      <w:r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Пончик</w:t>
      </w:r>
      <w:r>
        <w:rPr>
          <w:rFonts w:ascii="Segoe UI Symbol" w:hAnsi="Segoe UI Symbol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накопитель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9 грузиков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зубчатые колеса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зубчатые рейки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крышка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подставка под мотор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лапки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подставка под лапки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подставка под сервопривод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рельса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колеса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рамы для колёс</w:t>
      </w:r>
      <w:r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основное тело</w:t>
      </w:r>
      <w:r>
        <w:rPr>
          <w:sz w:val="28"/>
          <w:szCs w:val="28"/>
        </w:rPr>
        <w:t xml:space="preserve">, </w:t>
      </w:r>
      <w:r>
        <w:rPr>
          <w:sz w:val="28"/>
          <w:szCs w:val="28"/>
        </w:rPr>
        <w:t>ячейки, затвор</w:t>
      </w:r>
    </w:p>
    <w:p>
      <w:pPr>
        <w:pStyle w:val="ListParagraph"/>
        <w:spacing w:after="120" w:line="360" w:lineRule="auto"/>
        <w:jc w:val="both"/>
        <w:rPr>
          <w:sz w:val="28"/>
          <w:szCs w:val="28"/>
        </w:rPr>
      </w:pPr>
    </w:p>
    <w:p>
      <w:pPr>
        <w:spacing w:after="120" w:line="360" w:lineRule="auto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sz w:val="28"/>
          <w:szCs w:val="28"/>
        </w:rPr>
        <w:t>Заключение:</w:t>
      </w:r>
    </w:p>
    <w:p>
      <w:pPr>
        <w:spacing w:line="360" w:lineRule="auto"/>
        <w:ind w:left="36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Спроектированы алгоритмы работы системы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разработано программное обеспечение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Произведено экспериментальное исследование системы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 xml:space="preserve">Результатом работы </w:t>
      </w:r>
      <w:r>
        <w:rPr>
          <w:rFonts w:ascii="Times New Roman" w:cs="Times New Roman" w:hAnsi="Times New Roman"/>
          <w:sz w:val="28"/>
          <w:szCs w:val="28"/>
        </w:rPr>
        <w:t>проектной</w:t>
      </w:r>
      <w:r>
        <w:rPr>
          <w:rFonts w:ascii="Times New Roman" w:cs="Times New Roman" w:hAnsi="Times New Roman"/>
          <w:sz w:val="28"/>
          <w:szCs w:val="28"/>
        </w:rPr>
        <w:t xml:space="preserve"> команды является устройство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 xml:space="preserve">полностью соответствующее предъявленным требованиям, </w:t>
      </w:r>
      <w:r>
        <w:rPr>
          <w:rFonts w:ascii="Times New Roman" w:cs="Times New Roman" w:hAnsi="Times New Roman"/>
          <w:sz w:val="28"/>
          <w:szCs w:val="28"/>
        </w:rPr>
        <w:t>обладающее необходимой функциональностью</w:t>
      </w:r>
      <w:r>
        <w:rPr>
          <w:rFonts w:ascii="Times New Roman" w:cs="Times New Roman" w:hAnsi="Times New Roman"/>
          <w:sz w:val="28"/>
          <w:szCs w:val="28"/>
        </w:rPr>
        <w:t xml:space="preserve">, </w:t>
      </w:r>
      <w:r>
        <w:rPr>
          <w:rFonts w:ascii="Times New Roman" w:cs="Times New Roman" w:hAnsi="Times New Roman"/>
          <w:sz w:val="28"/>
          <w:szCs w:val="28"/>
        </w:rPr>
        <w:t>готов</w:t>
      </w:r>
      <w:r>
        <w:rPr>
          <w:rFonts w:ascii="Times New Roman" w:cs="Times New Roman" w:hAnsi="Times New Roman"/>
          <w:sz w:val="28"/>
          <w:szCs w:val="28"/>
        </w:rPr>
        <w:t>ое</w:t>
      </w:r>
      <w:r>
        <w:rPr>
          <w:rFonts w:ascii="Times New Roman" w:cs="Times New Roman" w:hAnsi="Times New Roman"/>
          <w:sz w:val="28"/>
          <w:szCs w:val="28"/>
        </w:rPr>
        <w:t xml:space="preserve"> к бесперебойной эксплуатации</w:t>
      </w:r>
      <w:r>
        <w:rPr>
          <w:rFonts w:ascii="Times New Roman" w:cs="Times New Roman" w:hAnsi="Times New Roman"/>
          <w:sz w:val="28"/>
          <w:szCs w:val="28"/>
        </w:rPr>
        <w:t xml:space="preserve">. </w:t>
      </w:r>
      <w:r>
        <w:rPr>
          <w:rFonts w:ascii="Times New Roman" w:cs="Times New Roman" w:hAnsi="Times New Roman"/>
          <w:sz w:val="28"/>
          <w:szCs w:val="28"/>
        </w:rPr>
        <w:t>Видео работы устройства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можно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найти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по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ссылке</w:t>
      </w:r>
      <w:r>
        <w:rPr>
          <w:rFonts w:ascii="Times New Roman" w:cs="Times New Roman" w:hAnsi="Times New Roman"/>
          <w:sz w:val="28"/>
          <w:szCs w:val="28"/>
        </w:rPr>
        <w:t xml:space="preserve">: </w:t>
      </w:r>
      <w:r>
        <w:fldChar w:fldCharType="begin"/>
      </w:r>
      <w:r>
        <w:instrText xml:space="preserve">HYPERLINK "https://youtu.be/dwviJUzSFhc"</w:instrText>
      </w:r>
      <w:r>
        <w:fldChar w:fldCharType="separate"/>
      </w:r>
      <w:r>
        <w:rPr>
          <w:rStyle w:val="Hyperlink"/>
          <w:rFonts w:ascii="Times New Roman" w:cs="Times New Roman" w:hAnsi="Times New Roman"/>
          <w:sz w:val="28"/>
          <w:szCs w:val="28"/>
        </w:rPr>
        <w:t>https://youtu.be/dwviJUzSFhc</w:t>
      </w:r>
      <w:r>
        <w:fldChar w:fldCharType="end"/>
      </w:r>
    </w:p>
    <w:p>
      <w:pPr>
        <w:spacing w:line="360" w:lineRule="auto"/>
        <w:ind w:left="360"/>
        <w:rPr>
          <w:sz w:val="28"/>
          <w:szCs w:val="28"/>
          <w:lang w:val="en-US"/>
        </w:rPr>
      </w:pPr>
      <w:r>
        <w:rPr>
          <w:rFonts w:ascii="Times New Roman" w:cs="Times New Roman" w:hAnsi="Times New Roman"/>
          <w:color w:val="5b9bd5" w:themeColor="accent1"/>
          <w:sz w:val="28"/>
          <w:szCs w:val="28"/>
          <w:lang w:eastAsia="ru-RU"/>
        </w:rPr>
        <w:drawing xmlns:mc="http://schemas.openxmlformats.org/markup-compatibility/2006">
          <wp:inline distT="0" distB="0" distL="0" distR="0">
            <wp:extent cx="5938983" cy="2147617"/>
            <wp:effectExtent l="0" t="0" r="0" b="0"/>
            <wp:docPr id="48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/>
                    <pic:cNvPicPr/>
                  </pic:nvPicPr>
                  <pic:blipFill>
                    <a:blip r:embed="rId9"/>
                    <a:srcRect t="41633" b="10150"/>
                    <a:stretch/>
                  </pic:blipFill>
                  <pic:spPr>
                    <a:xfrm>
                      <a:off x="0" y="0"/>
                      <a:ext cx="5938983" cy="214761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cs="Times New Roman" w:hAnsi="Times New Roman"/>
          <w:b/>
          <w:sz w:val="28"/>
          <w:szCs w:val="28"/>
        </w:rPr>
      </w:pPr>
    </w:p>
    <w:sectPr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00000000" w:usb1="00000000" w:usb2="00000009" w:usb3="00000000" w:csb0="000001ff" w:csb1="00000000"/>
  </w:font>
  <w:font w:name="Courier New">
    <w:panose1 w:val="02070309020205020404"/>
    <w:charset w:val="cc"/>
    <w:family w:val="modern"/>
    <w:pitch w:val="fixed"/>
    <w:sig w:usb0="00000000" w:usb1="00000000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00000000"/>
  </w:font>
  <w:font w:name="Calibri">
    <w:panose1 w:val="020f0502020204030204"/>
    <w:charset w:val="00"/>
    <w:family w:val="swiss"/>
    <w:pitch w:val="variable"/>
    <w:sig w:usb0="00000000" w:usb1="4000a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00000000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00000000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CAD"/>
    <w:rsid w:val="004F298E"/>
    <w:rsid w:val="00547D83"/>
    <w:rsid w:val="00762CAD"/>
    <w:rsid w:val="00892F76"/>
    <w:rsid w:val="009C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5BB492-1E39-47AC-B5F8-0B4DE60D0BFF}"/>
  <w:footnotePr/>
  <w:endnotePr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ru-RU" w:bidi="ar-SA" w:eastAsia="en-US"/>
      </w:rPr>
    </w:rPrDefault>
    <w:pPrDefault>
      <w:pPr>
        <w:spacing w:after="160" w:line="259" w:lineRule="auto"/>
      </w:pPr>
    </w:pPrDefault>
  </w:docDefaults>
  <w:style w:type="paragraph" w:styleId="Heading1">
    <w:name w:val="Heading 1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paragraph" w:styleId="Heading2">
    <w:name w:val="Heading 2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paragraph" w:styleId="Heading3">
    <w:name w:val="Heading 3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5b9bd5" w:themeColor="accent1"/>
    </w:rPr>
  </w:style>
  <w:style w:type="paragraph" w:styleId="Heading4">
    <w:name w:val="Heading 4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paragraph" w:styleId="Heading5">
    <w:name w:val="Heading 5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4d77" w:themeColor="accent1" w:themeShade="7f"/>
    </w:rPr>
  </w:style>
  <w:style w:type="paragraph" w:styleId="Heading6">
    <w:name w:val="Heading 6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paragraph" w:styleId="Heading7">
    <w:name w:val="Heading 7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Pr>
      <w:rFonts w:asciiTheme="majorHAnsi" w:cstheme="majorBidi" w:eastAsiaTheme="majorEastAsia" w:hAnsiTheme="majorHAnsi"/>
      <w:b/>
      <w:bCs/>
      <w:color w:val="2e74b4" w:themeColor="accent1" w:themeShade="bf"/>
      <w:sz w:val="28"/>
      <w:szCs w:val="28"/>
    </w:rPr>
  </w:style>
  <w:style w:type="character" w:customStyle="1" w:styleId="Heading2Char">
    <w:name w:val="Heading 2 Char"/>
    <w:link w:val="Heading2"/>
    <w:uiPriority w:val="9"/>
    <w:rPr>
      <w:rFonts w:asciiTheme="majorHAnsi" w:cstheme="majorBidi" w:eastAsiaTheme="majorEastAsia" w:hAnsiTheme="majorHAns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link w:val="Heading3"/>
    <w:uiPriority w:val="9"/>
    <w:rPr>
      <w:rFonts w:asciiTheme="majorHAnsi" w:cstheme="majorBidi" w:eastAsiaTheme="majorEastAsia" w:hAnsiTheme="majorHAnsi"/>
      <w:b/>
      <w:bCs/>
      <w:color w:val="5b9bd5" w:themeColor="accent1"/>
    </w:rPr>
  </w:style>
  <w:style w:type="character" w:customStyle="1" w:styleId="Heading4Char">
    <w:name w:val="Heading 4 Char"/>
    <w:link w:val="Heading4"/>
    <w:uiPriority w:val="9"/>
    <w:rPr>
      <w:rFonts w:asciiTheme="majorHAnsi" w:cstheme="majorBidi" w:eastAsiaTheme="majorEastAsia" w:hAnsiTheme="majorHAnsi"/>
      <w:b/>
      <w:bCs/>
      <w:i/>
      <w:iCs/>
      <w:color w:val="5b9bd5" w:themeColor="accent1"/>
    </w:rPr>
  </w:style>
  <w:style w:type="character" w:customStyle="1" w:styleId="Heading5Char">
    <w:name w:val="Heading 5 Char"/>
    <w:link w:val="Heading5"/>
    <w:uiPriority w:val="9"/>
    <w:rPr>
      <w:rFonts w:asciiTheme="majorHAnsi" w:cstheme="majorBidi" w:eastAsiaTheme="majorEastAsia" w:hAnsiTheme="majorHAnsi"/>
      <w:color w:val="1f4d77" w:themeColor="accent1" w:themeShade="7f"/>
    </w:rPr>
  </w:style>
  <w:style w:type="character" w:customStyle="1" w:styleId="Heading6Char">
    <w:name w:val="Heading 6 Char"/>
    <w:link w:val="Heading6"/>
    <w:uiPriority w:val="9"/>
    <w:rPr>
      <w:rFonts w:asciiTheme="majorHAnsi" w:cstheme="majorBidi" w:eastAsiaTheme="majorEastAsia" w:hAnsiTheme="majorHAnsi"/>
      <w:i/>
      <w:iCs/>
      <w:color w:val="1f4d77" w:themeColor="accent1" w:themeShade="7f"/>
    </w:rPr>
  </w:style>
  <w:style w:type="character" w:customStyle="1" w:styleId="Heading7Char">
    <w:name w:val="Heading 7 Char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link w:val="TitleChar"/>
    <w:uiPriority w:val="10"/>
    <w:qFormat w:val="on"/>
    <w:pPr>
      <w:pBdr>
        <w:bottom w:val="single" w:color="5b9bd5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link w:val="Subtitle"/>
    <w:uiPriority w:val="11"/>
    <w:rPr>
      <w:rFonts w:asciiTheme="majorHAnsi" w:cstheme="majorBidi" w:eastAsiaTheme="majorEastAsia" w:hAnsiTheme="majorHAns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5b9bd5" w:themeColor="accent1"/>
    </w:rPr>
  </w:style>
  <w:style w:type="character" w:styleId="Strong">
    <w:name w:val="Strong"/>
    <w:uiPriority w:val="22"/>
    <w:qFormat w:val="on"/>
    <w:rPr>
      <w:b/>
      <w:bCs/>
    </w:rPr>
  </w:style>
  <w:style w:type="paragraph" w:styleId="Quote">
    <w:name w:val="Quote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link w:val="IntenseQuoteChar"/>
    <w:uiPriority w:val="30"/>
    <w:qFormat w:val="on"/>
    <w:pPr>
      <w:pBdr>
        <w:bottom w:val="single" w:color="5b9bd5" w:themeColor="accent1" w:sz="4" w:space="4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link w:val="IntenseQuote"/>
    <w:uiPriority w:val="30"/>
    <w:rPr>
      <w:b/>
      <w:bCs/>
      <w:i/>
      <w:iCs/>
      <w:color w:val="5b9bd5" w:themeColor="accent1"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Footnotetext">
    <w:name w:val="Footnote text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uiPriority w:val="99"/>
    <w:semiHidden w:val="on"/>
    <w:unhideWhenUsed w:val="on"/>
    <w:rPr>
      <w:vertAlign w:val="superscript"/>
    </w:rPr>
  </w:style>
  <w:style w:type="paragraph" w:styleId="Endnotetext">
    <w:name w:val="Endnote text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uiPriority w:val="99"/>
    <w:semiHidden w:val="on"/>
    <w:unhideWhenUsed w:val="on"/>
    <w:rPr>
      <w:vertAlign w:val="superscript"/>
    </w:r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link w:val="Footer"/>
    <w:uiPriority w:val="99"/>
  </w:style>
  <w:style w:type="paragraph" w:styleId="Caption">
    <w:name w:val="Caption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default="1" w:styleId="Normal">
    <w:name w:val="Normal"/>
    <w:uiPriority w:val="99"/>
    <w:qFormat w:val="on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ListParagraph">
    <w:name w:val="List Paragraph"/>
    <w:basedOn w:val="Normal"/>
    <w:uiPriority w:val="34"/>
    <w:qFormat w:val="on"/>
    <w:pPr>
      <w:spacing w:after="0" w:line="240" w:lineRule="auto"/>
      <w:ind w:left="720"/>
      <w:contextualSpacing w:val="on"/>
    </w:pPr>
    <w:rPr>
      <w:rFonts w:ascii="Times New Roman" w:cs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9" Type="http://schemas.openxmlformats.org/officeDocument/2006/relationships/image" Target="media/image1.jpeg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等线 Light"/>
        <a:font script="Hant" typeface="新細明體"/>
        <a:font script="Jpan" typeface="游ゴシック Light"/>
      </a:majorFont>
      <a:minorFont>
        <a:latin typeface="Calibri" panose="020F0502020204030204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等线"/>
        <a:font script="Hant" typeface="新細明體"/>
        <a:font script="Jpan" typeface="游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1F7C8E-5BB1-4702-A6A1-DCA9619368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263</Words>
  <Characters>2013</Characters>
  <Application>Microsoft Office Word</Application>
  <DocSecurity>0</DocSecurity>
  <Lines>64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Ксения</cp:lastModifiedBy>
</cp:coreProperties>
</file>