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DA5D4" w14:textId="1678940B" w:rsidR="00A13E1A" w:rsidRDefault="00C74B09">
      <w:r>
        <w:t>LA River report: Questions for TAC</w:t>
      </w:r>
    </w:p>
    <w:p w14:paraId="12368B19" w14:textId="518300B1" w:rsidR="00C74B09" w:rsidRDefault="00C74B09"/>
    <w:p w14:paraId="29BE7280" w14:textId="2081B9B9" w:rsidR="00C74B09" w:rsidRDefault="00C74B09">
      <w:r>
        <w:t xml:space="preserve">Please check threshold values, particularly </w:t>
      </w:r>
    </w:p>
    <w:p w14:paraId="2BBEB6AA" w14:textId="4E726409" w:rsidR="00C74B09" w:rsidRDefault="00C74B09"/>
    <w:p w14:paraId="157483AA" w14:textId="46C4C40B" w:rsidR="00C74B09" w:rsidRDefault="00C74B09" w:rsidP="00C74B09">
      <w:pPr>
        <w:pStyle w:val="ListParagraph"/>
        <w:numPr>
          <w:ilvl w:val="0"/>
          <w:numId w:val="1"/>
        </w:numPr>
      </w:pPr>
      <w:r>
        <w:t>Santa Ana Sucker Fry</w:t>
      </w:r>
    </w:p>
    <w:p w14:paraId="05A1B20A" w14:textId="7AEE093E" w:rsidR="00C74B09" w:rsidRDefault="00C74B09" w:rsidP="00C74B09">
      <w:pPr>
        <w:pStyle w:val="ListParagraph"/>
        <w:numPr>
          <w:ilvl w:val="1"/>
          <w:numId w:val="1"/>
        </w:numPr>
      </w:pPr>
      <w:r>
        <w:t>Velocity: the value of 0.15 m/s was used to represent negligible/undetectable description. Is this reasonable?</w:t>
      </w:r>
    </w:p>
    <w:p w14:paraId="18E598A5" w14:textId="1BD9E91F" w:rsidR="00C74B09" w:rsidRDefault="00C74B09" w:rsidP="00C74B09">
      <w:pPr>
        <w:pStyle w:val="ListParagraph"/>
        <w:numPr>
          <w:ilvl w:val="0"/>
          <w:numId w:val="1"/>
        </w:numPr>
      </w:pPr>
      <w:r>
        <w:t>Willow Adult</w:t>
      </w:r>
    </w:p>
    <w:p w14:paraId="11D10CCD" w14:textId="0FF8C024" w:rsidR="00C74B09" w:rsidRDefault="00C74B09" w:rsidP="00C74B09">
      <w:pPr>
        <w:pStyle w:val="ListParagraph"/>
        <w:numPr>
          <w:ilvl w:val="1"/>
          <w:numId w:val="1"/>
        </w:numPr>
      </w:pPr>
      <w:r>
        <w:t>Stream Power: the lower limit applied is currently 20 W/m</w:t>
      </w:r>
      <w:r w:rsidRPr="00C74B09">
        <w:rPr>
          <w:vertAlign w:val="superscript"/>
        </w:rPr>
        <w:t>2</w:t>
      </w:r>
      <w:r>
        <w:t xml:space="preserve">. The current </w:t>
      </w:r>
      <w:proofErr w:type="spellStart"/>
      <w:r>
        <w:t>Hec</w:t>
      </w:r>
      <w:proofErr w:type="spellEnd"/>
      <w:r>
        <w:t>-Ras stream power values are mostly below this limit, therefore restricting the model, and resulting in low suitability. This limit could be removed or changed based on the literature. Does anyone have a reference for this?</w:t>
      </w:r>
    </w:p>
    <w:p w14:paraId="54EFDAE0" w14:textId="39CF25ED" w:rsidR="00C74B09" w:rsidRDefault="00C74B09" w:rsidP="00C74B09">
      <w:pPr>
        <w:pStyle w:val="ListParagraph"/>
        <w:numPr>
          <w:ilvl w:val="0"/>
          <w:numId w:val="1"/>
        </w:numPr>
      </w:pPr>
      <w:r>
        <w:t>Cladophora</w:t>
      </w:r>
    </w:p>
    <w:p w14:paraId="5AEEC532" w14:textId="1D7D468C" w:rsidR="00C74B09" w:rsidRDefault="00C74B09" w:rsidP="00C74B09">
      <w:pPr>
        <w:pStyle w:val="ListParagraph"/>
        <w:numPr>
          <w:ilvl w:val="1"/>
          <w:numId w:val="1"/>
        </w:numPr>
      </w:pPr>
      <w:r>
        <w:t xml:space="preserve">Shear stress: an upper limit of shear stress was applied in the absence of an upper limit of velocity. The shear stress limit allows for some scour but scour itself is not measured directly. </w:t>
      </w:r>
      <w:r w:rsidR="0066552F">
        <w:t>Is this reasonable? If not, can anyone supply a reference to use instead?</w:t>
      </w:r>
    </w:p>
    <w:p w14:paraId="6A0831C3" w14:textId="418E2235" w:rsidR="0066552F" w:rsidRDefault="0066552F" w:rsidP="0066552F">
      <w:pPr>
        <w:pStyle w:val="ListParagraph"/>
        <w:numPr>
          <w:ilvl w:val="0"/>
          <w:numId w:val="1"/>
        </w:numPr>
      </w:pPr>
      <w:r>
        <w:t xml:space="preserve">Steelhead Smolts: </w:t>
      </w:r>
    </w:p>
    <w:p w14:paraId="70206533" w14:textId="3B9B68CD" w:rsidR="00C74B09" w:rsidRDefault="0066552F" w:rsidP="00C74B09">
      <w:pPr>
        <w:pStyle w:val="ListParagraph"/>
        <w:numPr>
          <w:ilvl w:val="1"/>
          <w:numId w:val="1"/>
        </w:numPr>
      </w:pPr>
      <w:r>
        <w:t xml:space="preserve">Velocity: The literature does not seem to report velocity in terms of out migration. Velocity applied here was reported for juvenile habitat. Is velocity a limiting factor for steelhead out migration? If not, the velocity threshold will be removed. </w:t>
      </w:r>
    </w:p>
    <w:p w14:paraId="54FE4240" w14:textId="77777777" w:rsidR="00C74B09" w:rsidRDefault="00C74B09"/>
    <w:p w14:paraId="7974A3FC" w14:textId="7E059454" w:rsidR="00C74B09" w:rsidRDefault="00C74B09"/>
    <w:p w14:paraId="37184823" w14:textId="77777777" w:rsidR="00C74B09" w:rsidRDefault="00C74B09"/>
    <w:sectPr w:rsidR="00C74B09" w:rsidSect="00C1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B3F4E"/>
    <w:multiLevelType w:val="hybridMultilevel"/>
    <w:tmpl w:val="BEBCC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9"/>
    <w:rsid w:val="0066552F"/>
    <w:rsid w:val="00A13E1A"/>
    <w:rsid w:val="00C15C03"/>
    <w:rsid w:val="00C7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54894"/>
  <w15:chartTrackingRefBased/>
  <w15:docId w15:val="{27E16A2C-D5BE-2048-9581-0D070804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B09"/>
    <w:pPr>
      <w:ind w:left="720"/>
      <w:contextualSpacing/>
    </w:pPr>
  </w:style>
  <w:style w:type="paragraph" w:styleId="BalloonText">
    <w:name w:val="Balloon Text"/>
    <w:basedOn w:val="Normal"/>
    <w:link w:val="BalloonTextChar"/>
    <w:uiPriority w:val="99"/>
    <w:semiHidden/>
    <w:unhideWhenUsed/>
    <w:rsid w:val="00C74B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B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Irving</dc:creator>
  <cp:keywords/>
  <dc:description/>
  <cp:lastModifiedBy>Katie Irving</cp:lastModifiedBy>
  <cp:revision>1</cp:revision>
  <dcterms:created xsi:type="dcterms:W3CDTF">2020-10-13T21:02:00Z</dcterms:created>
  <dcterms:modified xsi:type="dcterms:W3CDTF">2020-10-13T21:18:00Z</dcterms:modified>
</cp:coreProperties>
</file>