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BBD" w:rsidRPr="00C40BBD" w:rsidRDefault="00C40BBD" w:rsidP="00C40BBD">
      <w:pPr>
        <w:spacing w:after="0" w:line="240" w:lineRule="auto"/>
        <w:outlineLvl w:val="2"/>
        <w:rPr>
          <w:rFonts w:ascii="Arial" w:eastAsia="Times New Roman" w:hAnsi="Arial" w:cs="Arial"/>
          <w:color w:val="000000" w:themeColor="text1"/>
          <w:sz w:val="42"/>
          <w:szCs w:val="42"/>
          <w:lang w:eastAsia="en-IN"/>
        </w:rPr>
      </w:pPr>
      <w:r w:rsidRPr="00C40BBD">
        <w:rPr>
          <w:rFonts w:ascii="Arial" w:eastAsia="Times New Roman" w:hAnsi="Arial" w:cs="Arial"/>
          <w:color w:val="000000" w:themeColor="text1"/>
          <w:sz w:val="42"/>
          <w:szCs w:val="42"/>
          <w:lang w:eastAsia="en-IN"/>
        </w:rPr>
        <w:t>Galactic Astral Identification</w:t>
      </w:r>
    </w:p>
    <w:p w:rsidR="00867555" w:rsidRDefault="00867555"/>
    <w:p w:rsidR="00C40BBD" w:rsidRPr="00C40BBD" w:rsidRDefault="00C40BBD" w:rsidP="00C40BBD">
      <w:pPr>
        <w:spacing w:after="0" w:line="240" w:lineRule="auto"/>
        <w:jc w:val="both"/>
        <w:rPr>
          <w:rFonts w:ascii="Times New Roman" w:eastAsia="Times New Roman" w:hAnsi="Times New Roman" w:cs="Times New Roman"/>
          <w:sz w:val="24"/>
          <w:szCs w:val="24"/>
          <w:lang w:eastAsia="en-IN"/>
        </w:rPr>
      </w:pPr>
      <w:r w:rsidRPr="00C40BBD">
        <w:rPr>
          <w:rFonts w:ascii="Times New Roman" w:eastAsia="Times New Roman" w:hAnsi="Times New Roman" w:cs="Times New Roman"/>
          <w:color w:val="000000"/>
          <w:sz w:val="24"/>
          <w:szCs w:val="24"/>
          <w:lang w:eastAsia="en-IN"/>
        </w:rPr>
        <w:t xml:space="preserve">In astronomy Astral classification refers to the classification of stars based on their spectral characteristics. Among the most fundamental concepts in astronomy is the classification scheme for galaxies, quasars, and stars. Cataloguing the stars and the distribution in the sky led to the understanding that they are the building blocks of our galaxy, and once the distinction was made that Andromeda was a separate galaxy, a large number of galaxies began to be surveyed as more powerful telescopes were built. This </w:t>
      </w:r>
      <w:proofErr w:type="spellStart"/>
      <w:r w:rsidRPr="00C40BBD">
        <w:rPr>
          <w:rFonts w:ascii="Times New Roman" w:eastAsia="Times New Roman" w:hAnsi="Times New Roman" w:cs="Times New Roman"/>
          <w:color w:val="000000"/>
          <w:sz w:val="24"/>
          <w:szCs w:val="24"/>
          <w:lang w:eastAsia="en-IN"/>
        </w:rPr>
        <w:t>datasat</w:t>
      </w:r>
      <w:proofErr w:type="spellEnd"/>
      <w:r w:rsidRPr="00C40BBD">
        <w:rPr>
          <w:rFonts w:ascii="Times New Roman" w:eastAsia="Times New Roman" w:hAnsi="Times New Roman" w:cs="Times New Roman"/>
          <w:color w:val="000000"/>
          <w:sz w:val="24"/>
          <w:szCs w:val="24"/>
          <w:lang w:eastAsia="en-IN"/>
        </w:rPr>
        <w:t xml:space="preserve"> aims to </w:t>
      </w:r>
      <w:proofErr w:type="spellStart"/>
      <w:r w:rsidRPr="00C40BBD">
        <w:rPr>
          <w:rFonts w:ascii="Times New Roman" w:eastAsia="Times New Roman" w:hAnsi="Times New Roman" w:cs="Times New Roman"/>
          <w:color w:val="000000"/>
          <w:sz w:val="24"/>
          <w:szCs w:val="24"/>
          <w:lang w:eastAsia="en-IN"/>
        </w:rPr>
        <w:t>classificate</w:t>
      </w:r>
      <w:proofErr w:type="spellEnd"/>
      <w:r w:rsidRPr="00C40BBD">
        <w:rPr>
          <w:rFonts w:ascii="Times New Roman" w:eastAsia="Times New Roman" w:hAnsi="Times New Roman" w:cs="Times New Roman"/>
          <w:color w:val="000000"/>
          <w:sz w:val="24"/>
          <w:szCs w:val="24"/>
          <w:lang w:eastAsia="en-IN"/>
        </w:rPr>
        <w:t xml:space="preserve"> stars, galaxies, and quasars based on their spectral characteristics.</w:t>
      </w:r>
    </w:p>
    <w:p w:rsidR="00C40BBD" w:rsidRPr="00C40BBD" w:rsidRDefault="00C40BBD" w:rsidP="00C40BBD">
      <w:pPr>
        <w:spacing w:after="0" w:line="240" w:lineRule="auto"/>
        <w:jc w:val="both"/>
        <w:rPr>
          <w:rFonts w:ascii="Helvetica" w:eastAsia="Times New Roman" w:hAnsi="Helvetica" w:cs="Helvetica"/>
          <w:color w:val="444444"/>
          <w:spacing w:val="2"/>
          <w:sz w:val="21"/>
          <w:szCs w:val="21"/>
          <w:lang w:eastAsia="en-IN"/>
        </w:rPr>
      </w:pPr>
      <w:r w:rsidRPr="00C40BBD">
        <w:rPr>
          <w:rFonts w:ascii="Helvetica" w:eastAsia="Times New Roman" w:hAnsi="Helvetica" w:cs="Helvetica"/>
          <w:color w:val="444444"/>
          <w:spacing w:val="2"/>
          <w:sz w:val="21"/>
          <w:szCs w:val="21"/>
          <w:lang w:eastAsia="en-IN"/>
        </w:rPr>
        <w:t> </w:t>
      </w:r>
    </w:p>
    <w:p w:rsidR="00C40BBD" w:rsidRPr="00C40BBD" w:rsidRDefault="00C40BBD" w:rsidP="00C40BBD">
      <w:pPr>
        <w:spacing w:after="0" w:line="240" w:lineRule="auto"/>
        <w:jc w:val="both"/>
        <w:rPr>
          <w:rFonts w:ascii="Times New Roman" w:eastAsia="Times New Roman" w:hAnsi="Times New Roman" w:cs="Times New Roman"/>
          <w:sz w:val="24"/>
          <w:szCs w:val="24"/>
          <w:lang w:eastAsia="en-IN"/>
        </w:rPr>
      </w:pPr>
      <w:r w:rsidRPr="00C40BBD">
        <w:rPr>
          <w:rFonts w:ascii="Times New Roman" w:eastAsia="Times New Roman" w:hAnsi="Times New Roman" w:cs="Times New Roman"/>
          <w:color w:val="000000"/>
          <w:sz w:val="24"/>
          <w:szCs w:val="24"/>
          <w:lang w:eastAsia="en-IN"/>
        </w:rPr>
        <w:t>Your Task is to build a Machine Learning Model that predicts to which class of stellar an existing star belongs to.</w:t>
      </w:r>
    </w:p>
    <w:p w:rsidR="00C40BBD" w:rsidRDefault="00C40BBD" w:rsidP="00C40BBD">
      <w:pPr>
        <w:spacing w:after="0" w:line="240" w:lineRule="auto"/>
        <w:rPr>
          <w:rFonts w:ascii="Helvetica" w:eastAsia="Times New Roman" w:hAnsi="Helvetica" w:cs="Helvetica"/>
          <w:color w:val="444444"/>
          <w:spacing w:val="2"/>
          <w:sz w:val="21"/>
          <w:szCs w:val="21"/>
          <w:lang w:eastAsia="en-IN"/>
        </w:rPr>
      </w:pPr>
      <w:r w:rsidRPr="00C40BBD">
        <w:rPr>
          <w:rFonts w:ascii="Helvetica" w:eastAsia="Times New Roman" w:hAnsi="Helvetica" w:cs="Helvetica"/>
          <w:color w:val="444444"/>
          <w:spacing w:val="2"/>
          <w:sz w:val="21"/>
          <w:szCs w:val="21"/>
          <w:lang w:eastAsia="en-IN"/>
        </w:rPr>
        <w:t> </w:t>
      </w:r>
    </w:p>
    <w:p w:rsidR="00C40BBD" w:rsidRPr="00C40BBD" w:rsidRDefault="00C40BBD" w:rsidP="00C40BBD">
      <w:pPr>
        <w:spacing w:after="0" w:line="240" w:lineRule="auto"/>
        <w:rPr>
          <w:rFonts w:ascii="Times New Roman" w:eastAsia="Times New Roman" w:hAnsi="Times New Roman" w:cs="Times New Roman"/>
          <w:sz w:val="24"/>
          <w:szCs w:val="24"/>
          <w:lang w:eastAsia="en-IN"/>
        </w:rPr>
      </w:pPr>
      <w:r w:rsidRPr="00C40BBD">
        <w:rPr>
          <w:rFonts w:ascii="Times New Roman" w:eastAsia="Times New Roman" w:hAnsi="Times New Roman" w:cs="Times New Roman"/>
          <w:color w:val="000000"/>
          <w:sz w:val="24"/>
          <w:szCs w:val="24"/>
          <w:lang w:eastAsia="en-IN"/>
        </w:rPr>
        <w:t xml:space="preserve">The data consists of 100,000 observations of space taken by the SDSS (Sloan Digital Sky Survey). Every observation is described by 16 feature columns and 1 class column which identifies it to be </w:t>
      </w:r>
      <w:proofErr w:type="gramStart"/>
      <w:r w:rsidRPr="00C40BBD">
        <w:rPr>
          <w:rFonts w:ascii="Times New Roman" w:eastAsia="Times New Roman" w:hAnsi="Times New Roman" w:cs="Times New Roman"/>
          <w:color w:val="000000"/>
          <w:sz w:val="24"/>
          <w:szCs w:val="24"/>
          <w:lang w:eastAsia="en-IN"/>
        </w:rPr>
        <w:t>either a</w:t>
      </w:r>
      <w:proofErr w:type="gramEnd"/>
      <w:r w:rsidRPr="00C40BBD">
        <w:rPr>
          <w:rFonts w:ascii="Times New Roman" w:eastAsia="Times New Roman" w:hAnsi="Times New Roman" w:cs="Times New Roman"/>
          <w:color w:val="000000"/>
          <w:sz w:val="24"/>
          <w:szCs w:val="24"/>
          <w:lang w:eastAsia="en-IN"/>
        </w:rPr>
        <w:t xml:space="preserve"> star, galaxy or quasar.</w:t>
      </w:r>
    </w:p>
    <w:p w:rsidR="00C40BBD" w:rsidRPr="00C40BBD" w:rsidRDefault="00C40BBD" w:rsidP="00C40BBD">
      <w:pPr>
        <w:spacing w:after="0" w:line="240" w:lineRule="auto"/>
        <w:rPr>
          <w:rFonts w:ascii="Helvetica" w:eastAsia="Times New Roman" w:hAnsi="Helvetica" w:cs="Helvetica"/>
          <w:color w:val="444444"/>
          <w:spacing w:val="2"/>
          <w:sz w:val="21"/>
          <w:szCs w:val="21"/>
          <w:lang w:eastAsia="en-IN"/>
        </w:rPr>
      </w:pPr>
      <w:r w:rsidRPr="00C40BBD">
        <w:rPr>
          <w:rFonts w:ascii="Helvetica" w:eastAsia="Times New Roman" w:hAnsi="Helvetica" w:cs="Helvetica"/>
          <w:color w:val="444444"/>
          <w:spacing w:val="2"/>
          <w:sz w:val="21"/>
          <w:szCs w:val="21"/>
          <w:lang w:eastAsia="en-IN"/>
        </w:rPr>
        <w:t> </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alpha = Right Ascension angle (at J2000 epoch)</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delta = Declination angle (at J2000 epoch)</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u = Ultraviolet filter in the photometric system</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g = Green filter in the photometric system</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r = Red filter in the photometric system</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i = Near Infrared filter in the photometric system</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z = Infrared filter in the photometric system</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run_ID</w:t>
      </w:r>
      <w:proofErr w:type="spellEnd"/>
      <w:r w:rsidRPr="00C40BBD">
        <w:rPr>
          <w:rFonts w:ascii="Times New Roman" w:eastAsia="Times New Roman" w:hAnsi="Times New Roman" w:cs="Times New Roman"/>
          <w:color w:val="000000"/>
          <w:sz w:val="27"/>
          <w:szCs w:val="27"/>
          <w:lang w:eastAsia="en-IN"/>
        </w:rPr>
        <w:t xml:space="preserve"> = Run Number used to identify the specific scan</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rereun_ID</w:t>
      </w:r>
      <w:proofErr w:type="spellEnd"/>
      <w:r w:rsidRPr="00C40BBD">
        <w:rPr>
          <w:rFonts w:ascii="Times New Roman" w:eastAsia="Times New Roman" w:hAnsi="Times New Roman" w:cs="Times New Roman"/>
          <w:color w:val="000000"/>
          <w:sz w:val="27"/>
          <w:szCs w:val="27"/>
          <w:lang w:eastAsia="en-IN"/>
        </w:rPr>
        <w:t xml:space="preserve"> = Rerun Number to specify how the image was processed</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cam_col</w:t>
      </w:r>
      <w:proofErr w:type="spellEnd"/>
      <w:r w:rsidRPr="00C40BBD">
        <w:rPr>
          <w:rFonts w:ascii="Times New Roman" w:eastAsia="Times New Roman" w:hAnsi="Times New Roman" w:cs="Times New Roman"/>
          <w:color w:val="000000"/>
          <w:sz w:val="27"/>
          <w:szCs w:val="27"/>
          <w:lang w:eastAsia="en-IN"/>
        </w:rPr>
        <w:t xml:space="preserve"> = Camera column to identify the </w:t>
      </w:r>
      <w:proofErr w:type="spellStart"/>
      <w:r w:rsidRPr="00C40BBD">
        <w:rPr>
          <w:rFonts w:ascii="Times New Roman" w:eastAsia="Times New Roman" w:hAnsi="Times New Roman" w:cs="Times New Roman"/>
          <w:color w:val="000000"/>
          <w:sz w:val="27"/>
          <w:szCs w:val="27"/>
          <w:lang w:eastAsia="en-IN"/>
        </w:rPr>
        <w:t>scanline</w:t>
      </w:r>
      <w:proofErr w:type="spellEnd"/>
      <w:r w:rsidRPr="00C40BBD">
        <w:rPr>
          <w:rFonts w:ascii="Times New Roman" w:eastAsia="Times New Roman" w:hAnsi="Times New Roman" w:cs="Times New Roman"/>
          <w:color w:val="000000"/>
          <w:sz w:val="27"/>
          <w:szCs w:val="27"/>
          <w:lang w:eastAsia="en-IN"/>
        </w:rPr>
        <w:t xml:space="preserve"> within the run</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field_ID</w:t>
      </w:r>
      <w:proofErr w:type="spellEnd"/>
      <w:r w:rsidRPr="00C40BBD">
        <w:rPr>
          <w:rFonts w:ascii="Times New Roman" w:eastAsia="Times New Roman" w:hAnsi="Times New Roman" w:cs="Times New Roman"/>
          <w:color w:val="000000"/>
          <w:sz w:val="27"/>
          <w:szCs w:val="27"/>
          <w:lang w:eastAsia="en-IN"/>
        </w:rPr>
        <w:t xml:space="preserve"> = Field number to identify each field</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spec_obj_ID</w:t>
      </w:r>
      <w:proofErr w:type="spellEnd"/>
      <w:r w:rsidRPr="00C40BBD">
        <w:rPr>
          <w:rFonts w:ascii="Times New Roman" w:eastAsia="Times New Roman" w:hAnsi="Times New Roman" w:cs="Times New Roman"/>
          <w:color w:val="000000"/>
          <w:sz w:val="27"/>
          <w:szCs w:val="27"/>
          <w:lang w:eastAsia="en-IN"/>
        </w:rPr>
        <w:t xml:space="preserve"> = Unique ID used for optical spectroscopic objects (this means that 2 different observations with the same </w:t>
      </w:r>
      <w:proofErr w:type="spellStart"/>
      <w:r w:rsidRPr="00C40BBD">
        <w:rPr>
          <w:rFonts w:ascii="Times New Roman" w:eastAsia="Times New Roman" w:hAnsi="Times New Roman" w:cs="Times New Roman"/>
          <w:color w:val="000000"/>
          <w:sz w:val="27"/>
          <w:szCs w:val="27"/>
          <w:lang w:eastAsia="en-IN"/>
        </w:rPr>
        <w:t>spec_obj_ID</w:t>
      </w:r>
      <w:proofErr w:type="spellEnd"/>
      <w:r w:rsidRPr="00C40BBD">
        <w:rPr>
          <w:rFonts w:ascii="Times New Roman" w:eastAsia="Times New Roman" w:hAnsi="Times New Roman" w:cs="Times New Roman"/>
          <w:color w:val="000000"/>
          <w:sz w:val="27"/>
          <w:szCs w:val="27"/>
          <w:lang w:eastAsia="en-IN"/>
        </w:rPr>
        <w:t xml:space="preserve"> must share the output class)</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class = object class (galaxy, star or quasar object)</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redshift = redshift value based on the increase in wavelength</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plate = plate ID, identifies each plate in SDSS</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C40BBD">
        <w:rPr>
          <w:rFonts w:ascii="Times New Roman" w:eastAsia="Times New Roman" w:hAnsi="Times New Roman" w:cs="Times New Roman"/>
          <w:color w:val="000000"/>
          <w:sz w:val="27"/>
          <w:szCs w:val="27"/>
          <w:lang w:eastAsia="en-IN"/>
        </w:rPr>
        <w:t>MJD = Modified Julian Date, used to indicate when a given piece of SDSS data was taken</w:t>
      </w:r>
    </w:p>
    <w:p w:rsidR="00C40BBD" w:rsidRPr="00C40BBD" w:rsidRDefault="00C40BBD" w:rsidP="00C40BBD">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C40BBD">
        <w:rPr>
          <w:rFonts w:ascii="Times New Roman" w:eastAsia="Times New Roman" w:hAnsi="Times New Roman" w:cs="Times New Roman"/>
          <w:color w:val="000000"/>
          <w:sz w:val="27"/>
          <w:szCs w:val="27"/>
          <w:lang w:eastAsia="en-IN"/>
        </w:rPr>
        <w:t>fiber_ID</w:t>
      </w:r>
      <w:proofErr w:type="spellEnd"/>
      <w:r w:rsidRPr="00C40BBD">
        <w:rPr>
          <w:rFonts w:ascii="Times New Roman" w:eastAsia="Times New Roman" w:hAnsi="Times New Roman" w:cs="Times New Roman"/>
          <w:color w:val="000000"/>
          <w:sz w:val="27"/>
          <w:szCs w:val="27"/>
          <w:lang w:eastAsia="en-IN"/>
        </w:rPr>
        <w:t xml:space="preserve"> = </w:t>
      </w:r>
      <w:proofErr w:type="spellStart"/>
      <w:r w:rsidRPr="00C40BBD">
        <w:rPr>
          <w:rFonts w:ascii="Times New Roman" w:eastAsia="Times New Roman" w:hAnsi="Times New Roman" w:cs="Times New Roman"/>
          <w:color w:val="000000"/>
          <w:sz w:val="27"/>
          <w:szCs w:val="27"/>
          <w:lang w:eastAsia="en-IN"/>
        </w:rPr>
        <w:t>fiber</w:t>
      </w:r>
      <w:proofErr w:type="spellEnd"/>
      <w:r w:rsidRPr="00C40BBD">
        <w:rPr>
          <w:rFonts w:ascii="Times New Roman" w:eastAsia="Times New Roman" w:hAnsi="Times New Roman" w:cs="Times New Roman"/>
          <w:color w:val="000000"/>
          <w:sz w:val="27"/>
          <w:szCs w:val="27"/>
          <w:lang w:eastAsia="en-IN"/>
        </w:rPr>
        <w:t xml:space="preserve"> ID that identifies the </w:t>
      </w:r>
      <w:proofErr w:type="spellStart"/>
      <w:r w:rsidRPr="00C40BBD">
        <w:rPr>
          <w:rFonts w:ascii="Times New Roman" w:eastAsia="Times New Roman" w:hAnsi="Times New Roman" w:cs="Times New Roman"/>
          <w:color w:val="000000"/>
          <w:sz w:val="27"/>
          <w:szCs w:val="27"/>
          <w:lang w:eastAsia="en-IN"/>
        </w:rPr>
        <w:t>fiber</w:t>
      </w:r>
      <w:proofErr w:type="spellEnd"/>
      <w:r w:rsidRPr="00C40BBD">
        <w:rPr>
          <w:rFonts w:ascii="Times New Roman" w:eastAsia="Times New Roman" w:hAnsi="Times New Roman" w:cs="Times New Roman"/>
          <w:color w:val="000000"/>
          <w:sz w:val="27"/>
          <w:szCs w:val="27"/>
          <w:lang w:eastAsia="en-IN"/>
        </w:rPr>
        <w:t xml:space="preserve"> that pointed the light at the focal plane in each observation</w:t>
      </w:r>
    </w:p>
    <w:p w:rsidR="00C40BBD" w:rsidRPr="00C40BBD" w:rsidRDefault="00C40BBD" w:rsidP="00C40BBD">
      <w:pPr>
        <w:spacing w:after="0" w:line="240" w:lineRule="auto"/>
        <w:rPr>
          <w:rFonts w:ascii="Helvetica" w:eastAsia="Times New Roman" w:hAnsi="Helvetica" w:cs="Helvetica"/>
          <w:color w:val="444444"/>
          <w:spacing w:val="2"/>
          <w:sz w:val="21"/>
          <w:szCs w:val="21"/>
          <w:lang w:eastAsia="en-IN"/>
        </w:rPr>
      </w:pPr>
      <w:bookmarkStart w:id="0" w:name="_GoBack"/>
      <w:bookmarkEnd w:id="0"/>
    </w:p>
    <w:p w:rsidR="00C40BBD" w:rsidRDefault="00C40BBD"/>
    <w:sectPr w:rsidR="00C4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A7B"/>
    <w:multiLevelType w:val="multilevel"/>
    <w:tmpl w:val="CA4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0A"/>
    <w:rsid w:val="006D700A"/>
    <w:rsid w:val="00867555"/>
    <w:rsid w:val="00C40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0B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BBD"/>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C40B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0B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BBD"/>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C40B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6794">
      <w:bodyDiv w:val="1"/>
      <w:marLeft w:val="0"/>
      <w:marRight w:val="0"/>
      <w:marTop w:val="0"/>
      <w:marBottom w:val="0"/>
      <w:divBdr>
        <w:top w:val="none" w:sz="0" w:space="0" w:color="auto"/>
        <w:left w:val="none" w:sz="0" w:space="0" w:color="auto"/>
        <w:bottom w:val="none" w:sz="0" w:space="0" w:color="auto"/>
        <w:right w:val="none" w:sz="0" w:space="0" w:color="auto"/>
      </w:divBdr>
      <w:divsChild>
        <w:div w:id="1150906503">
          <w:marLeft w:val="0"/>
          <w:marRight w:val="0"/>
          <w:marTop w:val="0"/>
          <w:marBottom w:val="0"/>
          <w:divBdr>
            <w:top w:val="none" w:sz="0" w:space="0" w:color="auto"/>
            <w:left w:val="none" w:sz="0" w:space="0" w:color="auto"/>
            <w:bottom w:val="none" w:sz="0" w:space="0" w:color="auto"/>
            <w:right w:val="none" w:sz="0" w:space="0" w:color="auto"/>
          </w:divBdr>
        </w:div>
        <w:div w:id="1452479269">
          <w:marLeft w:val="0"/>
          <w:marRight w:val="0"/>
          <w:marTop w:val="0"/>
          <w:marBottom w:val="0"/>
          <w:divBdr>
            <w:top w:val="none" w:sz="0" w:space="0" w:color="auto"/>
            <w:left w:val="none" w:sz="0" w:space="0" w:color="auto"/>
            <w:bottom w:val="none" w:sz="0" w:space="0" w:color="auto"/>
            <w:right w:val="none" w:sz="0" w:space="0" w:color="auto"/>
          </w:divBdr>
        </w:div>
        <w:div w:id="196551026">
          <w:marLeft w:val="0"/>
          <w:marRight w:val="0"/>
          <w:marTop w:val="0"/>
          <w:marBottom w:val="0"/>
          <w:divBdr>
            <w:top w:val="none" w:sz="0" w:space="0" w:color="auto"/>
            <w:left w:val="none" w:sz="0" w:space="0" w:color="auto"/>
            <w:bottom w:val="none" w:sz="0" w:space="0" w:color="auto"/>
            <w:right w:val="none" w:sz="0" w:space="0" w:color="auto"/>
          </w:divBdr>
        </w:div>
        <w:div w:id="508452589">
          <w:marLeft w:val="0"/>
          <w:marRight w:val="0"/>
          <w:marTop w:val="0"/>
          <w:marBottom w:val="0"/>
          <w:divBdr>
            <w:top w:val="none" w:sz="0" w:space="0" w:color="auto"/>
            <w:left w:val="none" w:sz="0" w:space="0" w:color="auto"/>
            <w:bottom w:val="none" w:sz="0" w:space="0" w:color="auto"/>
            <w:right w:val="none" w:sz="0" w:space="0" w:color="auto"/>
          </w:divBdr>
        </w:div>
        <w:div w:id="1016466313">
          <w:marLeft w:val="0"/>
          <w:marRight w:val="0"/>
          <w:marTop w:val="0"/>
          <w:marBottom w:val="0"/>
          <w:divBdr>
            <w:top w:val="none" w:sz="0" w:space="0" w:color="auto"/>
            <w:left w:val="none" w:sz="0" w:space="0" w:color="auto"/>
            <w:bottom w:val="none" w:sz="0" w:space="0" w:color="auto"/>
            <w:right w:val="none" w:sz="0" w:space="0" w:color="auto"/>
          </w:divBdr>
        </w:div>
        <w:div w:id="233008639">
          <w:marLeft w:val="0"/>
          <w:marRight w:val="0"/>
          <w:marTop w:val="0"/>
          <w:marBottom w:val="0"/>
          <w:divBdr>
            <w:top w:val="none" w:sz="0" w:space="0" w:color="auto"/>
            <w:left w:val="none" w:sz="0" w:space="0" w:color="auto"/>
            <w:bottom w:val="none" w:sz="0" w:space="0" w:color="auto"/>
            <w:right w:val="none" w:sz="0" w:space="0" w:color="auto"/>
          </w:divBdr>
        </w:div>
        <w:div w:id="2128042667">
          <w:marLeft w:val="0"/>
          <w:marRight w:val="0"/>
          <w:marTop w:val="0"/>
          <w:marBottom w:val="0"/>
          <w:divBdr>
            <w:top w:val="none" w:sz="0" w:space="0" w:color="auto"/>
            <w:left w:val="none" w:sz="0" w:space="0" w:color="auto"/>
            <w:bottom w:val="none" w:sz="0" w:space="0" w:color="auto"/>
            <w:right w:val="none" w:sz="0" w:space="0" w:color="auto"/>
          </w:divBdr>
        </w:div>
        <w:div w:id="1915553126">
          <w:marLeft w:val="0"/>
          <w:marRight w:val="0"/>
          <w:marTop w:val="0"/>
          <w:marBottom w:val="0"/>
          <w:divBdr>
            <w:top w:val="none" w:sz="0" w:space="0" w:color="auto"/>
            <w:left w:val="none" w:sz="0" w:space="0" w:color="auto"/>
            <w:bottom w:val="none" w:sz="0" w:space="0" w:color="auto"/>
            <w:right w:val="none" w:sz="0" w:space="0" w:color="auto"/>
          </w:divBdr>
        </w:div>
        <w:div w:id="339743995">
          <w:marLeft w:val="0"/>
          <w:marRight w:val="0"/>
          <w:marTop w:val="0"/>
          <w:marBottom w:val="0"/>
          <w:divBdr>
            <w:top w:val="none" w:sz="0" w:space="0" w:color="auto"/>
            <w:left w:val="none" w:sz="0" w:space="0" w:color="auto"/>
            <w:bottom w:val="none" w:sz="0" w:space="0" w:color="auto"/>
            <w:right w:val="none" w:sz="0" w:space="0" w:color="auto"/>
          </w:divBdr>
        </w:div>
        <w:div w:id="1813475238">
          <w:marLeft w:val="0"/>
          <w:marRight w:val="0"/>
          <w:marTop w:val="0"/>
          <w:marBottom w:val="0"/>
          <w:divBdr>
            <w:top w:val="none" w:sz="0" w:space="0" w:color="auto"/>
            <w:left w:val="none" w:sz="0" w:space="0" w:color="auto"/>
            <w:bottom w:val="none" w:sz="0" w:space="0" w:color="auto"/>
            <w:right w:val="none" w:sz="0" w:space="0" w:color="auto"/>
          </w:divBdr>
        </w:div>
        <w:div w:id="1431004830">
          <w:marLeft w:val="0"/>
          <w:marRight w:val="0"/>
          <w:marTop w:val="0"/>
          <w:marBottom w:val="0"/>
          <w:divBdr>
            <w:top w:val="none" w:sz="0" w:space="0" w:color="auto"/>
            <w:left w:val="none" w:sz="0" w:space="0" w:color="auto"/>
            <w:bottom w:val="none" w:sz="0" w:space="0" w:color="auto"/>
            <w:right w:val="none" w:sz="0" w:space="0" w:color="auto"/>
          </w:divBdr>
        </w:div>
        <w:div w:id="1904947738">
          <w:marLeft w:val="0"/>
          <w:marRight w:val="0"/>
          <w:marTop w:val="0"/>
          <w:marBottom w:val="0"/>
          <w:divBdr>
            <w:top w:val="none" w:sz="0" w:space="0" w:color="auto"/>
            <w:left w:val="none" w:sz="0" w:space="0" w:color="auto"/>
            <w:bottom w:val="none" w:sz="0" w:space="0" w:color="auto"/>
            <w:right w:val="none" w:sz="0" w:space="0" w:color="auto"/>
          </w:divBdr>
        </w:div>
        <w:div w:id="921993128">
          <w:marLeft w:val="0"/>
          <w:marRight w:val="0"/>
          <w:marTop w:val="0"/>
          <w:marBottom w:val="0"/>
          <w:divBdr>
            <w:top w:val="none" w:sz="0" w:space="0" w:color="auto"/>
            <w:left w:val="none" w:sz="0" w:space="0" w:color="auto"/>
            <w:bottom w:val="none" w:sz="0" w:space="0" w:color="auto"/>
            <w:right w:val="none" w:sz="0" w:space="0" w:color="auto"/>
          </w:divBdr>
        </w:div>
        <w:div w:id="1948271235">
          <w:marLeft w:val="0"/>
          <w:marRight w:val="0"/>
          <w:marTop w:val="0"/>
          <w:marBottom w:val="0"/>
          <w:divBdr>
            <w:top w:val="none" w:sz="0" w:space="0" w:color="auto"/>
            <w:left w:val="none" w:sz="0" w:space="0" w:color="auto"/>
            <w:bottom w:val="none" w:sz="0" w:space="0" w:color="auto"/>
            <w:right w:val="none" w:sz="0" w:space="0" w:color="auto"/>
          </w:divBdr>
        </w:div>
        <w:div w:id="1188177923">
          <w:marLeft w:val="0"/>
          <w:marRight w:val="0"/>
          <w:marTop w:val="0"/>
          <w:marBottom w:val="0"/>
          <w:divBdr>
            <w:top w:val="none" w:sz="0" w:space="0" w:color="auto"/>
            <w:left w:val="none" w:sz="0" w:space="0" w:color="auto"/>
            <w:bottom w:val="none" w:sz="0" w:space="0" w:color="auto"/>
            <w:right w:val="none" w:sz="0" w:space="0" w:color="auto"/>
          </w:divBdr>
        </w:div>
        <w:div w:id="243027679">
          <w:marLeft w:val="0"/>
          <w:marRight w:val="0"/>
          <w:marTop w:val="0"/>
          <w:marBottom w:val="0"/>
          <w:divBdr>
            <w:top w:val="none" w:sz="0" w:space="0" w:color="auto"/>
            <w:left w:val="none" w:sz="0" w:space="0" w:color="auto"/>
            <w:bottom w:val="none" w:sz="0" w:space="0" w:color="auto"/>
            <w:right w:val="none" w:sz="0" w:space="0" w:color="auto"/>
          </w:divBdr>
        </w:div>
        <w:div w:id="1492334718">
          <w:marLeft w:val="0"/>
          <w:marRight w:val="0"/>
          <w:marTop w:val="0"/>
          <w:marBottom w:val="0"/>
          <w:divBdr>
            <w:top w:val="none" w:sz="0" w:space="0" w:color="auto"/>
            <w:left w:val="none" w:sz="0" w:space="0" w:color="auto"/>
            <w:bottom w:val="none" w:sz="0" w:space="0" w:color="auto"/>
            <w:right w:val="none" w:sz="0" w:space="0" w:color="auto"/>
          </w:divBdr>
        </w:div>
        <w:div w:id="1467694932">
          <w:marLeft w:val="0"/>
          <w:marRight w:val="0"/>
          <w:marTop w:val="0"/>
          <w:marBottom w:val="0"/>
          <w:divBdr>
            <w:top w:val="none" w:sz="0" w:space="0" w:color="auto"/>
            <w:left w:val="none" w:sz="0" w:space="0" w:color="auto"/>
            <w:bottom w:val="none" w:sz="0" w:space="0" w:color="auto"/>
            <w:right w:val="none" w:sz="0" w:space="0" w:color="auto"/>
          </w:divBdr>
        </w:div>
      </w:divsChild>
    </w:div>
    <w:div w:id="1232884405">
      <w:bodyDiv w:val="1"/>
      <w:marLeft w:val="0"/>
      <w:marRight w:val="0"/>
      <w:marTop w:val="0"/>
      <w:marBottom w:val="0"/>
      <w:divBdr>
        <w:top w:val="none" w:sz="0" w:space="0" w:color="auto"/>
        <w:left w:val="none" w:sz="0" w:space="0" w:color="auto"/>
        <w:bottom w:val="none" w:sz="0" w:space="0" w:color="auto"/>
        <w:right w:val="none" w:sz="0" w:space="0" w:color="auto"/>
      </w:divBdr>
      <w:divsChild>
        <w:div w:id="669203">
          <w:marLeft w:val="0"/>
          <w:marRight w:val="0"/>
          <w:marTop w:val="0"/>
          <w:marBottom w:val="0"/>
          <w:divBdr>
            <w:top w:val="none" w:sz="0" w:space="0" w:color="auto"/>
            <w:left w:val="none" w:sz="0" w:space="0" w:color="auto"/>
            <w:bottom w:val="none" w:sz="0" w:space="0" w:color="auto"/>
            <w:right w:val="none" w:sz="0" w:space="0" w:color="auto"/>
          </w:divBdr>
        </w:div>
        <w:div w:id="239023149">
          <w:marLeft w:val="0"/>
          <w:marRight w:val="0"/>
          <w:marTop w:val="0"/>
          <w:marBottom w:val="0"/>
          <w:divBdr>
            <w:top w:val="none" w:sz="0" w:space="0" w:color="auto"/>
            <w:left w:val="none" w:sz="0" w:space="0" w:color="auto"/>
            <w:bottom w:val="none" w:sz="0" w:space="0" w:color="auto"/>
            <w:right w:val="none" w:sz="0" w:space="0" w:color="auto"/>
          </w:divBdr>
        </w:div>
      </w:divsChild>
    </w:div>
    <w:div w:id="14587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2022-12-02T12:20:00Z</dcterms:created>
  <dcterms:modified xsi:type="dcterms:W3CDTF">2022-12-02T12:21:00Z</dcterms:modified>
</cp:coreProperties>
</file>