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engineer at NOSO LABS(YC S25)</w:t>
      </w:r>
    </w:p>
    <w:p>
      <w:pPr>
        <w:spacing w:after="240"/>
      </w:pPr>
      <w:r>
        <w:t>Founding Software Engineer ( 180k base + equity)</w:t>
      </w:r>
    </w:p>
    <w:p>
      <w:pPr>
        <w:spacing w:after="240"/>
      </w:pPr>
      <w:r>
        <w:t>Company Overview</w:t>
      </w:r>
    </w:p>
    <w:p>
      <w:pPr>
        <w:spacing w:after="240"/>
      </w:pPr>
      <w:r>
        <w:t>We are a Y Combinator–backed AI startup on a mission to revolutionize home service industries (HVAC, plumbing, etc.) with cutting-edge automation. Our flagship product, Cere.dev, is an AI assistant for HVAC techn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