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 Stack Developer - Python/Django Focus at FranklinCovey</w:t>
      </w:r>
    </w:p>
    <w:p>
      <w:pPr>
        <w:spacing w:after="240"/>
      </w:pPr>
      <w:r>
        <w:t>“We enable greatness in people and organizations everywhere. ”</w:t>
      </w:r>
    </w:p>
    <w:p>
      <w:pPr>
        <w:spacing w:after="240"/>
      </w:pPr>
      <w:r>
        <w:t>FranklinCovey (NYSE: FC) is the workplace of choice for Achievers with Heart . We are one of the largest and most trusted leadership companies in the world, with directly owned and licensee partner offices in over 16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