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Python Developer at Tactibit Technologies</w:t>
      </w:r>
    </w:p>
    <w:p>
      <w:pPr>
        <w:spacing w:after="240"/>
      </w:pPr>
      <w:r>
        <w:t>Tactibit Technologies provides innovative information technology, cybersecurity, and cloud support services to the Federal Government. We support some of the nation's most critical and demanding projects including satellite operations, critical infrastructure, and search and resc</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