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AI Developer at Infosys]</w:t>
        <w:br/>
        <w:t>Job Description Infosys is seeking a Python, AI Developer. In this role, you will enable digital transformation for our clients in a global delivery model, research on technologies independently, recommend appropriate solutions and contribute to technology-specific best practices and standards. You will be responsible to interface with key stakeholders and apply your technical proficiency across different stages of the Software Development Life Cycle. You will be part of a learning culture, where teamwork and collaboration are encouraged, excellence is rewarded, and diversity is respected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