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QA Tester For Free To Play Casual Mobile Game at funkitron</w:t>
      </w:r>
    </w:p>
    <w:p>
      <w:pPr>
        <w:spacing w:after="240"/>
      </w:pPr>
      <w:r>
        <w:t>About Funkitron: Funkitron is a leading mobile game development company, focused on creating fun and engaging casual gaming experiences. With a dedicated team based in the Boston area, we pride ourselves on innovation and quality, aiming to deliver games that not only entertain p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