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Gameplay Engineer at Nexon America]</w:t>
        <w:br/>
        <w:t>About Nexon Nexon America is a branch of Nexon Co., Ltd., a global video game publisher and leading developer of online virtual worlds for PCs, consoles, and mobile devices. Nexon proudly offers celebrated franchises like MapleStory and Mabinogi that have been enjoyed by millions of players for over two decades. When we founded our Nexon America branch in 2006, we made it our goal to bring those unique games to western players using a player-first approach. We achieve that goal by applying our team’s outstanding free-to-play expertise and live game support to every decision, every day. But we’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