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Frontend Engineer (Anime Games) at Spellbrush]</w:t>
        <w:br/>
        <w:t>The Frontend Role We're seeking a talented Front-End Engineer to join our team and help us build the next generation of anime and video game tools. You'll be responsible for designing and developing complex front-end applications, usually in react and typescript, with a focus on making responsive and delightful user interfaces. You May Be a Good Fit If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