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Designer at Agile Fuel | World-class Dedicated Engineering Teams]</w:t>
        <w:br/>
        <w:t>Our client is a leading game development company known for creating captivating and immersive gaming experiences. Driven by a passion for innovation and a dedication to quality, it strives to create exceptional games that resonate with players worldwide. A strong team of developers, artists, and designers collaborates to craft visually stunning graphics, engaging gameplay, and compelling storylines. With a focus on a mobile gaming, our client is committed to pushing the boundaries of interactive entertainment and providing unforgettable gaming adventures to players of all ages. We are now look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