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(XR-Graphics) at Meta]</w:t>
        <w:br/>
        <w:t>Supernatural is seeking a Graphics Engineer to join our Client Foundation team, responsible for building and supporting the core platform for our Supernatural Fitness Quest app. As a key member of our engineering team, you will play a critical role in shaping the development of our XR fitness platform, ensuring it is highly performant and provides an exceptional visual experience. You’ll collaborate with gameplay teams to design and develop rendering functionality that enables the creation of new fitness experiences. You’ll partner with team leads to plan and prioritize graphics feature develo</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