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UX/UI Designer at The Planet Group</w:t>
      </w:r>
    </w:p>
    <w:p>
      <w:pPr>
        <w:spacing w:after="240"/>
      </w:pPr>
      <w:r>
        <w:t>The Planet Group is seeking an UX/UI Designer to join one of our well-known global pharmaceutical clients.</w:t>
      </w:r>
    </w:p>
    <w:p>
      <w:pPr>
        <w:spacing w:after="240"/>
      </w:pPr>
      <w:r>
        <w:t>Pay: $55-$59/hr depending on experience (W2 and benefit options)</w:t>
      </w:r>
    </w:p>
    <w:p>
      <w:pPr>
        <w:spacing w:after="240"/>
      </w:pPr>
      <w:r>
        <w:t>Location: Remote, PST Hours (U.S. citizens only; must be physically located and working within the Unit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