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UI/UX Designer at Keye (YC F24)</w:t>
      </w:r>
    </w:p>
    <w:p>
      <w:pPr>
        <w:spacing w:after="240"/>
      </w:pPr>
      <w:r>
        <w:t>About Keye</w:t>
      </w:r>
    </w:p>
    <w:p>
      <w:pPr>
        <w:spacing w:after="240"/>
      </w:pPr>
      <w:r>
        <w:t>Keye is a Y-Combinator (YC F24) and venture-backed startup focused on speeding up the due diligence process in private market mergers and acquisitions with AI.</w:t>
      </w:r>
    </w:p>
    <w:p>
      <w:pPr>
        <w:spacing w:after="240"/>
      </w:pPr>
      <w:r>
        <w:t>Our platform analyzes data rooms in dealmaking using advanced data and machine learning techniques and give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