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Associate Staffing]</w:t>
        <w:br/>
        <w:t>The Company We are reimagining the future of connectivity. Our business spans satellite services, live-streaming and on-demand programming, smart home installation services, mobile plans, and consumer technology products. Our technology teams challenge the status quo and drive innovation across industries. Whether through R&amp;D, tech advancement, or solution engineering, our team members play a critical role in connecting consumers to the platforms and products of tomorrow. Compensation: $60-$80/hr (depending on experience)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