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UI/UX Designer at Transfr</w:t>
      </w:r>
    </w:p>
    <w:p>
      <w:pPr>
        <w:spacing w:after="240"/>
      </w:pPr>
      <w:r>
        <w:t>Transfr is on a mission to help create pathways to career success. Our immersive career exploration and training simulations empower learners and job seekers of all ages find the right job for them and build the skills they need to enter (or reenter) the workforce or change caree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