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Full-Stack Software Engineer (New graduates: United States) at Wanderlog</w:t>
      </w:r>
    </w:p>
    <w:p>
      <w:pPr>
        <w:spacing w:after="240"/>
      </w:pPr>
      <w:r>
        <w:t>Warning: if you’re outside of the Americas timezones, unfortunately, we’re only hiring for engineers with at least some timezone overlap.</w:t>
      </w:r>
    </w:p>
    <w:p>
      <w:pPr>
        <w:spacing w:after="240"/>
      </w:pPr>
      <w:r>
        <w:t>Wanderlog helps make leisure travel easier. We believe that travel makes the world better, and are building tools that lower the bar to it. 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