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Zoox]</w:t>
        <w:br/>
        <w:t>The Data team leverages data from our autonomous vehicles and operations to determine autonomy and service readiness. We provide the foundation for strategic decision-making at Zoox. You will develop and implement the next generation of our data pipeline to ensure visibility into our business as we scale toward the launch of an autonomous mobility service. You will define the system and build the pipeline to enable Zoox to develop and scale with a data-first culture. You will join a diverse, experienced team with rapidly growing scope and responsibility while also having access to one of the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