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Security Analyst at Smoothstack</w:t>
      </w:r>
    </w:p>
    <w:p>
      <w:pPr>
        <w:spacing w:after="240"/>
      </w:pPr>
      <w:r>
        <w:t>Location: Manassas, VA</w:t>
      </w:r>
    </w:p>
    <w:p>
      <w:pPr>
        <w:spacing w:after="240"/>
      </w:pPr>
      <w:r>
        <w:t>Job Type: 12+ months Contract</w:t>
      </w:r>
    </w:p>
    <w:p>
      <w:pPr>
        <w:spacing w:after="240"/>
      </w:pPr>
      <w:r>
        <w:t>Join our Global Security team to lead enterprise vulnerability management initiatives and strengthen infrastructure security using ServiceNow’s Vulnerability Response Module.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Identify, analyze,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