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Information Security Analyst (Junior) at Castalia Systems</w:t>
      </w:r>
    </w:p>
    <w:p>
      <w:pPr>
        <w:spacing w:after="240"/>
      </w:pPr>
      <w:r>
        <w:t>Job Type: Full- Time</w:t>
      </w:r>
    </w:p>
    <w:p>
      <w:pPr>
        <w:spacing w:after="240"/>
      </w:pPr>
      <w:r>
        <w:t>Workplace Type: Onsite in Springfield, VA</w:t>
      </w:r>
    </w:p>
    <w:p>
      <w:pPr>
        <w:spacing w:after="240"/>
      </w:pPr>
      <w:r>
        <w:t>Clearance: Active Secret Clearance</w:t>
      </w:r>
    </w:p>
    <w:p>
      <w:pPr>
        <w:spacing w:after="240"/>
      </w:pPr>
      <w:r>
        <w:t>Must be a U.S. Citizen</w:t>
      </w:r>
    </w:p>
    <w:p>
      <w:pPr>
        <w:spacing w:after="240"/>
      </w:pPr>
      <w:r>
        <w:t>Benefits: Medical, dental, and vision coverage, 401k matching, generous PTO, paid holidays, professional training opportunities, and even pet insurance to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