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at Soho Square Solutions</w:t>
      </w:r>
    </w:p>
    <w:p>
      <w:pPr>
        <w:spacing w:after="240"/>
      </w:pPr>
      <w:r>
        <w:t>We actively welcome applications from neurodiverse individuals and are committed to providing an inclusive, supportive interview and work environment.</w:t>
      </w:r>
    </w:p>
    <w:p>
      <w:pPr>
        <w:spacing w:after="240"/>
      </w:pPr>
      <w:r>
        <w:t>#NeurodiversityAtWork #InclusiveHiring #NeurodiverseTalent #AccessibilityInTech</w:t>
      </w:r>
    </w:p>
    <w:p>
      <w:pPr>
        <w:spacing w:after="240"/>
      </w:pPr>
      <w:r>
        <w:t>Job Overview:</w:t>
      </w:r>
    </w:p>
    <w:p>
      <w:pPr>
        <w:spacing w:after="240"/>
      </w:pPr>
      <w:r>
        <w:t>We are seeking a motivated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