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Lead at Infosys</w:t>
      </w:r>
    </w:p>
    <w:p>
      <w:pPr>
        <w:spacing w:after="240"/>
      </w:pPr>
      <w:r>
        <w:t>* Primary skills:Technology-&gt;OpenSystem-&gt;Python - OpenSystem</w:t>
        <w:br/>
        <w:t xml:space="preserve"> * Ability to work with clients to identify business challenges and contribute to client deliverables by refining, analyzing, and structuring relevant data</w:t>
        <w:br/>
        <w:t xml:space="preserve"> * Awareness of latest technologies and trends</w:t>
        <w:br/>
        <w:t xml:space="preserve"> * Logical thin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