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Biogensys</w:t>
      </w:r>
    </w:p>
    <w:p>
      <w:pPr>
        <w:spacing w:after="240"/>
      </w:pPr>
      <w:r>
        <w:t>We are hiring a Python Developer for one of our clients.</w:t>
      </w:r>
    </w:p>
    <w:p>
      <w:pPr>
        <w:spacing w:after="240"/>
      </w:pPr>
      <w:r>
        <w:t>Responsibilities</w:t>
      </w:r>
    </w:p>
    <w:p>
      <w:pPr>
        <w:spacing w:after="240"/>
      </w:pPr>
      <w:r>
        <w:t>Job Description:</w:t>
      </w:r>
    </w:p>
    <w:p>
      <w:pPr>
        <w:spacing w:after="240"/>
      </w:pPr>
      <w:r>
        <w:t>* Build Python-based modules, services, and scripts.</w:t>
        <w:br/>
        <w:t xml:space="preserve"> * Develop utilities for data ingestion, transformation, and validation.</w:t>
        <w:br/>
        <w:t xml:space="preserve"> * Create reusable libraries and maintain clean, testable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