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Associate Data Analyst at The Walt Disney Company]</w:t>
        <w:br/>
        <w:t>The Enterprise Technology mission is to deliver technology solutions that align to business strategies while enabling enterprise efficiency and promoting cross-company collaborative innovation. The Enterprise Technology organization drives competitive advantage by enhancing our consumer experiences, enabling business growth, and advancing operational excellence. This role is part of the End-user and Technical Operations organization. Our mission is to deliver world-class operational support of all systems, services, devices, and tools used by Disney employees and end users – including the Help</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