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Method</w:t>
      </w:r>
    </w:p>
    <w:p>
      <w:pPr>
        <w:spacing w:after="240"/>
      </w:pPr>
      <w:r>
        <w:t>Meet Method</w:t>
      </w:r>
    </w:p>
    <w:p>
      <w:pPr>
        <w:spacing w:after="240"/>
      </w:pPr>
      <w:r>
        <w:t>We built Method to propel the next decade of consumer finance. Method’s APIs are redefining financial connectivity with real-time read-write access to consumer liability accounts and bringing consumer finance one step closer to being autonomous.</w:t>
      </w:r>
    </w:p>
    <w:p>
      <w:pPr>
        <w:spacing w:after="240"/>
      </w:pPr>
      <w:r>
        <w:t>We are built on the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