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Product at Beam</w:t>
      </w:r>
    </w:p>
    <w:p>
      <w:pPr>
        <w:spacing w:after="240"/>
      </w:pPr>
      <w:r>
        <w:t>Beam is building the fastest cloud runtime for AI. Our serverless runtime launches GPU-backed containers in under one second, powering apps that scale to millions of users. Ambitious startups and Fortune 100 companies use Beam to host custom ML models and run LLM-generated code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