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Product at Beam]</w:t>
        <w:br/>
        <w:t>Beam is building the fastest cloud runtime for AI. Our serverless runtime launches GPU-backed containers in under one second, powering apps that scale to millions of users. Ambitious startups and Fortune 100 companies use Beam to host custom ML models and run LLM-generated code in secure sandboxes. Beam powers millions of requests a day for hundreds of companies using us in production. We’re a small team, but we ship quickly and work collaboratively. We’re based in NYC and SF, so we’d like if you were in either of those cities, but we’re open to remote candidates if there’s a strong fit. What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