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Regional Sales Manager for PA/NY/WV at G. W. Becker, Inc.</w:t>
      </w:r>
    </w:p>
    <w:p>
      <w:pPr>
        <w:spacing w:after="240"/>
      </w:pPr>
      <w:r>
        <w:t>G.W. Becker is a premier crane manufacturer. We are looking for an experienced Regional Sales Manager, who will be responsible for developing our Pittsburgh territory, which includes PA, NY and WV. This sales career opportunity has the potential for growth and uncapped commission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