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Sales Manager-Resorts at Walt Disney World</w:t>
      </w:r>
    </w:p>
    <w:p>
      <w:pPr>
        <w:spacing w:after="240"/>
      </w:pPr>
      <w:r>
        <w:t>About The Role &amp; Team:</w:t>
      </w:r>
    </w:p>
    <w:p>
      <w:pPr>
        <w:spacing w:after="240"/>
      </w:pPr>
      <w:r>
        <w:t>Disney Meetings &amp; Events is home to award winning accommodations, world class meeting and event venues, extensive retail, dining options, and a wide variety of entertainment offerings at each location. We offer incomparable experiences for meetings and eve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