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Director Retail Sales at Foster Farms]</w:t>
        <w:br/>
        <w:t>Company Description Foster Farms has been serving families since 1939. Since the founding days, Foster Farms has always been committed to providing consumers with the highest-quality, best-tasting poultry products available. Our commitment to excellence, honesty, quality, service, and our valued Team Members will shine through in everything we do. Foster Farms is always looking for talented individuals to join the Foster Farms team. We offer the experience of a large organization, however operate like a family business. More than half of our job openings are filled by internal promotion, and w</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