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Backend Developer at Black Rock Solutions INC</w:t>
      </w:r>
    </w:p>
    <w:p>
      <w:pPr>
        <w:spacing w:after="240"/>
      </w:pPr>
      <w:r>
        <w:t>Must-Have Skills</w:t>
      </w:r>
    </w:p>
    <w:p>
      <w:pPr>
        <w:spacing w:after="240"/>
      </w:pPr>
      <w:r>
        <w:t>* Strong proficiency in Java/J2EE development.</w:t>
        <w:br/>
        <w:t xml:space="preserve"> * Solid experience with Oracle backend (queries, procedures, performance tuning).</w:t>
        <w:br/>
        <w:t xml:space="preserve"> * Hands-on expertise in WebSphere Application Server.</w:t>
        <w:br/>
        <w:t xml:space="preserve"> * Experience with Apache Kafka for real-time messaging and event-driven ar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