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Java Developer at Veracity Software Inc</w:t>
      </w:r>
    </w:p>
    <w:p>
      <w:pPr>
        <w:spacing w:after="240"/>
      </w:pPr>
      <w:r>
        <w:t>Role: Full Stack Java Developer</w:t>
      </w:r>
    </w:p>
    <w:p>
      <w:pPr>
        <w:spacing w:after="240"/>
      </w:pPr>
      <w:r>
        <w:t>Location: Charlotte, NC - Hybrid - Local</w:t>
      </w:r>
    </w:p>
    <w:p>
      <w:pPr>
        <w:spacing w:after="240"/>
      </w:pPr>
      <w:r>
        <w:t>Experience: 15 Years</w:t>
      </w:r>
    </w:p>
    <w:p>
      <w:pPr>
        <w:spacing w:after="240"/>
      </w:pPr>
      <w:r>
        <w:t>Note: Interview Second Round: In-Person Interview (Mandatory) at our Charlotte office.</w:t>
      </w:r>
    </w:p>
    <w:p>
      <w:pPr>
        <w:spacing w:after="240"/>
      </w:pPr>
      <w:r>
        <w:t>Key Responsibilities:</w:t>
      </w:r>
    </w:p>
    <w:p>
      <w:pPr>
        <w:spacing w:after="240"/>
      </w:pPr>
      <w:r>
        <w:t>* Develop and maintain high-performance web applications using Java 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