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Python</w:t>
      </w:r>
    </w:p>
    <w:p>
      <w:pPr>
        <w:spacing w:after="240"/>
      </w:pPr>
      <w:r>
        <w:t>* Knowledge of design principles and fundamentals of architecture</w:t>
        <w:br/>
        <w:t xml:space="preserve"> * Understanding of performance engineering</w:t>
        <w:br/>
        <w:t xml:space="preserve"> * Knowledge of quality processes and estimation techniques</w:t>
        <w:br/>
        <w:t xml:space="preserve"> * Basic understanding of project domain</w:t>
        <w:br/>
        <w:t xml:space="preserve"> * Ability to translate functional / nonfunctional requirem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