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HCLTech</w:t>
      </w:r>
    </w:p>
    <w:p>
      <w:pPr>
        <w:spacing w:after="240"/>
      </w:pPr>
      <w:r>
        <w:t>HCLTech is hiring for "Python - Entry level position"</w:t>
      </w:r>
    </w:p>
    <w:p>
      <w:pPr>
        <w:spacing w:after="240"/>
      </w:pPr>
      <w:r>
        <w:t>Eligibility:</w:t>
      </w:r>
    </w:p>
    <w:p>
      <w:pPr>
        <w:spacing w:after="240"/>
      </w:pPr>
      <w:r>
        <w:t>Skill: PYTHON</w:t>
      </w:r>
    </w:p>
    <w:p>
      <w:pPr>
        <w:spacing w:after="240"/>
      </w:pPr>
      <w:r>
        <w:t>Graduates from 2023 &amp; 2024</w:t>
      </w:r>
    </w:p>
    <w:p>
      <w:pPr>
        <w:spacing w:after="240"/>
      </w:pPr>
      <w:r>
        <w:t>Stream of study: Computer Science &amp; IT</w:t>
      </w:r>
    </w:p>
    <w:p>
      <w:pPr>
        <w:spacing w:after="240"/>
      </w:pPr>
      <w:r>
        <w:t>Minimum of 60% and above across all academics (10th, 12th &amp; UG &amp; PG (if any))</w:t>
      </w:r>
    </w:p>
    <w:p>
      <w:pPr>
        <w:spacing w:after="240"/>
      </w:pPr>
      <w:r>
        <w:t>Experience: 6 months Industry experience MANDA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