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DevOps Engineer at TCP Software</w:t>
      </w:r>
    </w:p>
    <w:p>
      <w:pPr>
        <w:spacing w:after="240"/>
      </w:pPr>
      <w:r>
        <w:t>About TCP (TimeClock Plus):</w:t>
      </w:r>
    </w:p>
    <w:p>
      <w:pPr>
        <w:spacing w:after="240"/>
      </w:pPr>
      <w:r>
        <w:t>For more than 30 years, TCP has helped organizations engage their people by providing flexible, mobile timekeeping and workforce management solutions. Trusted by tens of thousands of customers and millions of users, TCP delivers best-in-class techn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