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 End Web Developer at Ocozzio</w:t>
      </w:r>
    </w:p>
    <w:p>
      <w:pPr>
        <w:spacing w:after="240"/>
      </w:pPr>
      <w:r>
        <w:t>* Must be local to Augusta, Georgia*</w:t>
      </w:r>
    </w:p>
    <w:p>
      <w:pPr>
        <w:spacing w:after="240"/>
      </w:pPr>
      <w:r>
        <w:t>About Ocozzio</w:t>
      </w:r>
    </w:p>
    <w:p>
      <w:pPr>
        <w:spacing w:after="240"/>
      </w:pPr>
      <w:r>
        <w:t>Ocozzio is a hybrid between a traditional marketing strategy company and an ad agency. For our clients, we are their marketing department, a member of their team. Our sole focus is helping our clients grow their bu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