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Engineer at Superpower]</w:t>
        <w:br/>
        <w:t>As Superpower’s DevOps Engineer, you will play a pivotal role in developing, deploying, and maintaining our cloud infrastructure while ensuring the security, scalability, and reliability of our applications. You'll collaborate closely with software engineers to build efficient CI/CD pipelines, automate infrastructure, and implement best practices to ensure seamless delivery in an event-driven architecture. With your expertise in AWS, Kubernetes, and various modern technologies, you’ll drive the optimization and performance of our platform, while adhering to healthcare compliance and security 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