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Mid Level DevOps Engineer at Regal</w:t>
      </w:r>
    </w:p>
    <w:p>
      <w:pPr>
        <w:spacing w:after="240"/>
      </w:pPr>
      <w:r>
        <w:t>Job Details</w:t>
      </w:r>
    </w:p>
    <w:p>
      <w:pPr>
        <w:spacing w:after="240"/>
      </w:pPr>
      <w:r>
        <w:t>Description</w:t>
      </w:r>
    </w:p>
    <w:p>
      <w:pPr>
        <w:spacing w:after="240"/>
      </w:pPr>
      <w:r>
        <w:t>Are you passionate about automation, continuous improvement, and building systems that actually make a difference?</w:t>
      </w:r>
    </w:p>
    <w:p>
      <w:pPr>
        <w:spacing w:after="240"/>
      </w:pPr>
      <w:r>
        <w:t>As a DevOps Engineer, you’ll be a key player in helping us deliver high-quality, mission-critical systems in a fast-paced, agile environme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