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f1114"/>
          <w:sz w:val="30"/>
          <w:szCs w:val="3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f1114"/>
          <w:sz w:val="30"/>
          <w:szCs w:val="30"/>
          <w:rtl w:val="0"/>
        </w:rPr>
        <w:t xml:space="preserve">Scenario</w:t>
      </w:r>
    </w:p>
    <w:p w:rsidR="00000000" w:rsidDel="00000000" w:rsidP="00000000" w:rsidRDefault="00000000" w:rsidRPr="00000000" w14:paraId="00000002">
      <w:pPr>
        <w:shd w:fill="ffffff" w:val="clear"/>
        <w:rPr>
          <w:b w:val="1"/>
          <w:bCs w:val="1"/>
          <w:color w:val="0f1114"/>
          <w:sz w:val="30"/>
          <w:szCs w:val="30"/>
        </w:rPr>
      </w:pPr>
      <w:r w:rsidDel="00000000" w:rsidR="00000000" w:rsidRPr="00000000">
        <w:rPr>
          <w:b w:val="1"/>
          <w:bCs w:val="1"/>
          <w:color w:val="0f1114"/>
          <w:sz w:val="30"/>
          <w:szCs w:val="30"/>
        </w:rPr>
        <w:drawing>
          <wp:inline distB="114300" distT="114300" distL="114300" distR="114300">
            <wp:extent cx="5731200" cy="2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40" w:before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You are a level one security operations center (SOC) analyst at a financial services company. You have received an alert about a suspicious file being downloaded on an employee's computer. </w:t>
      </w:r>
    </w:p>
    <w:p w:rsidR="00000000" w:rsidDel="00000000" w:rsidP="00000000" w:rsidRDefault="00000000" w:rsidRPr="00000000" w14:paraId="00000004">
      <w:pPr>
        <w:shd w:fill="ffffff" w:val="clear"/>
        <w:spacing w:after="240" w:before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You investigate this alert and discover that the employee received an email containing an attachment. The attachment was a password-protected spreadsheet file. The spreadsheet's password was provided in the email. The employee downloaded the file, then entered the password to open the file. When the employee opened the file, a malicious payload was then executed on their computer.</w:t>
      </w:r>
    </w:p>
    <w:p w:rsidR="00000000" w:rsidDel="00000000" w:rsidP="00000000" w:rsidRDefault="00000000" w:rsidRPr="00000000" w14:paraId="00000005">
      <w:pPr>
        <w:shd w:fill="ffffff" w:val="clear"/>
        <w:spacing w:after="240" w:before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You retrieve the malicious file and create a SHA256 hash of the file.</w:t>
      </w:r>
    </w:p>
    <w:p w:rsidR="00000000" w:rsidDel="00000000" w:rsidP="00000000" w:rsidRDefault="00000000" w:rsidRPr="00000000" w14:paraId="00000006">
      <w:pPr>
        <w:shd w:fill="ffffff" w:val="clear"/>
        <w:spacing w:after="240" w:before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b w:val="1"/>
          <w:bCs w:val="1"/>
          <w:color w:val="0f1114"/>
          <w:sz w:val="24"/>
          <w:szCs w:val="24"/>
          <w:rtl w:val="0"/>
        </w:rPr>
        <w:t xml:space="preserve">SHA256 file hash: </w:t>
      </w:r>
      <w:r w:rsidDel="00000000" w:rsidR="00000000" w:rsidRPr="00000000">
        <w:rPr>
          <w:color w:val="0f1114"/>
          <w:sz w:val="24"/>
          <w:szCs w:val="24"/>
          <w:rtl w:val="0"/>
        </w:rPr>
        <w:t xml:space="preserve">54e6ea47eb04634d3e87fd7787e2136ccfbcc80ade34f246a12cf93bab527f6b</w:t>
      </w:r>
    </w:p>
    <w:p w:rsidR="00000000" w:rsidDel="00000000" w:rsidP="00000000" w:rsidRDefault="00000000" w:rsidRPr="00000000" w14:paraId="00000007">
      <w:pPr>
        <w:shd w:fill="ffffff" w:val="clear"/>
        <w:spacing w:after="240" w:before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Here is a timeline of the events leading up to this alert: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f1114"/>
          <w:sz w:val="24"/>
          <w:szCs w:val="24"/>
          <w:rtl w:val="0"/>
        </w:rPr>
        <w:t xml:space="preserve">1:11 p.m.: </w:t>
      </w:r>
      <w:r w:rsidDel="00000000" w:rsidR="00000000" w:rsidRPr="00000000">
        <w:rPr>
          <w:color w:val="0f1114"/>
          <w:sz w:val="24"/>
          <w:szCs w:val="24"/>
          <w:rtl w:val="0"/>
        </w:rPr>
        <w:t xml:space="preserve">An employee receives an email containing a file attachment.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f1114"/>
          <w:sz w:val="24"/>
          <w:szCs w:val="24"/>
          <w:rtl w:val="0"/>
        </w:rPr>
        <w:t xml:space="preserve">1:13 p.m.:</w:t>
      </w:r>
      <w:r w:rsidDel="00000000" w:rsidR="00000000" w:rsidRPr="00000000">
        <w:rPr>
          <w:color w:val="0f1114"/>
          <w:sz w:val="24"/>
          <w:szCs w:val="24"/>
          <w:rtl w:val="0"/>
        </w:rPr>
        <w:t xml:space="preserve"> The employee successfully downloads and opens the file.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f1114"/>
          <w:sz w:val="24"/>
          <w:szCs w:val="24"/>
          <w:rtl w:val="0"/>
        </w:rPr>
        <w:t xml:space="preserve">1:15 p.m.:</w:t>
      </w:r>
      <w:r w:rsidDel="00000000" w:rsidR="00000000" w:rsidRPr="00000000">
        <w:rPr>
          <w:color w:val="0f1114"/>
          <w:sz w:val="24"/>
          <w:szCs w:val="24"/>
          <w:rtl w:val="0"/>
        </w:rPr>
        <w:t xml:space="preserve"> Multiple unauthorized executable files are created on the employee's computer.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120" w:line="360" w:lineRule="auto"/>
        <w:ind w:left="720" w:hanging="360"/>
      </w:pPr>
      <w:r w:rsidDel="00000000" w:rsidR="00000000" w:rsidRPr="00000000">
        <w:rPr>
          <w:b w:val="1"/>
          <w:bCs w:val="1"/>
          <w:color w:val="0f1114"/>
          <w:sz w:val="24"/>
          <w:szCs w:val="24"/>
          <w:rtl w:val="0"/>
        </w:rPr>
        <w:t xml:space="preserve">1:20 p.m.:</w:t>
      </w:r>
      <w:r w:rsidDel="00000000" w:rsidR="00000000" w:rsidRPr="00000000">
        <w:rPr>
          <w:color w:val="0f1114"/>
          <w:sz w:val="24"/>
          <w:szCs w:val="24"/>
          <w:rtl w:val="0"/>
        </w:rPr>
        <w:t xml:space="preserve"> An intrusion detection system detects the executable files and sends out an alert to the SOC.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