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both"/>
      </w:pPr>
      <w:r>
        <w:rPr>
          <w:rFonts w:ascii="Verdana" w:hAnsi="Verdana"/>
        </w:rPr>
        <w:tab/>
        <w:tab/>
        <w:tab/>
      </w:r>
      <w:r>
        <w:rPr>
          <w:rFonts w:ascii="Verdana" w:hAnsi="Verdana"/>
          <w:b/>
        </w:rPr>
        <w:t>SQL-Lab 4</w:t>
      </w:r>
    </w:p>
    <w:p>
      <w:pPr>
        <w:pStyle w:val="style0"/>
        <w:jc w:val="both"/>
      </w:pPr>
      <w:r>
        <w:rPr>
          <w:rFonts w:ascii="Verdana" w:hAnsi="Verdana"/>
          <w:b/>
        </w:rPr>
      </w:r>
    </w:p>
    <w:p>
      <w:pPr>
        <w:pStyle w:val="style0"/>
        <w:jc w:val="both"/>
      </w:pPr>
      <w:r>
        <w:rPr>
          <w:rFonts w:ascii="Verdana" w:hAnsi="Verdana"/>
          <w:b/>
        </w:rPr>
        <w:t>Question 1:</w:t>
      </w:r>
    </w:p>
    <w:p>
      <w:pPr>
        <w:pStyle w:val="style0"/>
        <w:jc w:val="both"/>
      </w:pP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Based on the database given in Lab 2 ,answer the following queries in SQL.</w:t>
      </w:r>
      <w:r>
        <w:rPr>
          <w:rFonts w:ascii="Verdana" w:cs="Times New Roman" w:eastAsia="Times New Roman" w:hAnsi="Verdana"/>
        </w:rPr>
        <w:t xml:space="preserve">   </w:t>
      </w:r>
    </w:p>
    <w:p>
      <w:pPr>
        <w:pStyle w:val="style0"/>
        <w:spacing w:after="0" w:before="0" w:line="100" w:lineRule="atLeast"/>
      </w:pPr>
      <w:r>
        <w:rPr>
          <w:rFonts w:ascii="Verdana" w:cs="Times New Roman" w:eastAsia="Times New Roman" w:hAnsi="Verdana"/>
        </w:rPr>
        <w:t xml:space="preserve"> 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>
          <w:rFonts w:ascii="Verdana" w:cs="Times New Roman" w:eastAsia="Times New Roman" w:hAnsi="Verdana"/>
        </w:rPr>
        <w:t xml:space="preserve">Find the names of clients who have placed orders worth Rs 10000 or more </w:t>
      </w:r>
    </w:p>
    <w:p>
      <w:pPr>
        <w:pStyle w:val="style21"/>
        <w:jc w:val="both"/>
      </w:pPr>
      <w:r>
        <w:rPr>
          <w:rFonts w:ascii="Verdana" w:hAnsi="Verdana"/>
          <w:b/>
        </w:rPr>
      </w:r>
    </w:p>
    <w:p>
      <w:pPr>
        <w:pStyle w:val="style0"/>
        <w:jc w:val="both"/>
      </w:pPr>
      <w:r>
        <w:rPr>
          <w:rFonts w:ascii="Verdana" w:hAnsi="Verdana"/>
          <w:b/>
        </w:rPr>
        <w:t>Question 2:</w:t>
      </w:r>
    </w:p>
    <w:p>
      <w:pPr>
        <w:pStyle w:val="style0"/>
        <w:jc w:val="both"/>
      </w:pPr>
      <w:r>
        <w:rPr>
          <w:rFonts w:ascii="Verdana" w:hAnsi="Verdana"/>
        </w:rPr>
        <w:t>Consider the given bank database and formulate the given queries in SQL: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Customer (</w:t>
      </w:r>
      <w:r>
        <w:rPr>
          <w:rFonts w:ascii="Verdana" w:hAnsi="Verdana"/>
          <w:u w:val="single"/>
        </w:rPr>
        <w:t>Ccode</w:t>
      </w:r>
      <w:r>
        <w:rPr>
          <w:rFonts w:ascii="Verdana" w:hAnsi="Verdana"/>
        </w:rPr>
        <w:t>, Cname, Street, zip, hmtel, wktel)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Borrower (</w:t>
      </w:r>
      <w:r>
        <w:rPr>
          <w:rFonts w:ascii="Verdana" w:hAnsi="Verdana"/>
          <w:u w:val="single"/>
        </w:rPr>
        <w:t>Ccode</w:t>
      </w:r>
      <w:r>
        <w:rPr>
          <w:rFonts w:ascii="Verdana" w:hAnsi="Verdana"/>
        </w:rPr>
        <w:t>, Bname, Street, zip, hmtel, wktel)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Account (</w:t>
      </w:r>
      <w:r>
        <w:rPr>
          <w:rFonts w:ascii="Verdana" w:hAnsi="Verdana"/>
          <w:u w:val="single"/>
        </w:rPr>
        <w:t>Acno</w:t>
      </w:r>
      <w:r>
        <w:rPr>
          <w:rFonts w:ascii="Verdana" w:hAnsi="Verdana"/>
        </w:rPr>
        <w:t>, Ccode, Branch, Balance,actype)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Ac-actype(</w:t>
      </w:r>
      <w:r>
        <w:rPr>
          <w:rFonts w:ascii="Verdana" w:hAnsi="Verdana"/>
          <w:u w:val="single"/>
        </w:rPr>
        <w:t>Acttype</w:t>
      </w:r>
      <w:r>
        <w:rPr>
          <w:rFonts w:ascii="Verdana" w:hAnsi="Verdana"/>
        </w:rPr>
        <w:t>, Interest)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Transaction (</w:t>
      </w:r>
      <w:r>
        <w:rPr>
          <w:rFonts w:ascii="Verdana" w:hAnsi="Verdana"/>
          <w:u w:val="single"/>
        </w:rPr>
        <w:t>Acno, tno</w:t>
      </w:r>
      <w:r>
        <w:rPr>
          <w:rFonts w:ascii="Verdana" w:hAnsi="Verdana"/>
        </w:rPr>
        <w:t>, type, tdate, Issuedby, amt)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 xml:space="preserve">Loan </w:t>
      </w:r>
      <w:r>
        <w:rPr>
          <w:rFonts w:ascii="Verdana" w:hAnsi="Verdana"/>
          <w:u w:val="single"/>
        </w:rPr>
        <w:t>(Lno</w:t>
      </w:r>
      <w:r>
        <w:rPr>
          <w:rFonts w:ascii="Verdana" w:hAnsi="Verdana"/>
        </w:rPr>
        <w:t>, Ccode, branch, debit)</w:t>
      </w:r>
    </w:p>
    <w:p>
      <w:pPr>
        <w:pStyle w:val="style0"/>
        <w:spacing w:after="0" w:before="0"/>
        <w:jc w:val="both"/>
      </w:pPr>
      <w:r>
        <w:rPr>
          <w:rFonts w:ascii="Verdana" w:hAnsi="Verdana"/>
        </w:rPr>
        <w:t>Loanpayment (</w:t>
      </w:r>
      <w:r>
        <w:rPr>
          <w:rFonts w:ascii="Verdana" w:hAnsi="Verdana"/>
          <w:u w:val="single"/>
        </w:rPr>
        <w:t>Lno, paymentno</w:t>
      </w:r>
      <w:r>
        <w:rPr>
          <w:rFonts w:ascii="Verdana" w:hAnsi="Verdana"/>
        </w:rPr>
        <w:t>, Pdate, issuedby, amt)</w:t>
      </w:r>
    </w:p>
    <w:p>
      <w:pPr>
        <w:pStyle w:val="style0"/>
        <w:spacing w:after="0" w:before="0"/>
        <w:jc w:val="both"/>
      </w:pPr>
      <w:r>
        <w:rPr>
          <w:rFonts w:ascii="Verdana" w:hAnsi="Verdana"/>
          <w:b/>
        </w:rPr>
        <w:t>Use Subqueries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0" w:before="0" w:line="100" w:lineRule="atLeast"/>
        <w:ind w:hanging="0" w:left="360" w:right="0"/>
        <w:jc w:val="both"/>
      </w:pPr>
      <w:r>
        <w:rPr>
          <w:rFonts w:ascii="Verdana" w:hAnsi="Verdana"/>
        </w:rPr>
        <w:t>Find the names of the customers of the bank who have taken loans.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0" w:before="0" w:line="100" w:lineRule="atLeast"/>
        <w:ind w:hanging="0" w:left="360" w:right="0"/>
        <w:jc w:val="both"/>
      </w:pPr>
      <w:r>
        <w:rPr>
          <w:rFonts w:ascii="Verdana" w:hAnsi="Verdana"/>
        </w:rPr>
        <w:t>Find the codes and the balances of the customers who have accounts the balance of which is greater than the average balance of all the accounts in the bank.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0" w:before="0" w:line="100" w:lineRule="atLeast"/>
        <w:ind w:hanging="0" w:left="360" w:right="0"/>
        <w:jc w:val="both"/>
      </w:pPr>
      <w:r>
        <w:rPr>
          <w:rFonts w:ascii="Verdana" w:hAnsi="Verdana"/>
        </w:rPr>
        <w:t>Find the name of the customer who owns the account with code 00001.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0" w:before="0" w:line="100" w:lineRule="atLeast"/>
        <w:ind w:hanging="0" w:left="360" w:right="0"/>
        <w:jc w:val="both"/>
      </w:pPr>
      <w:r>
        <w:rPr>
          <w:rFonts w:ascii="Verdana" w:hAnsi="Verdana"/>
        </w:rPr>
        <w:t>Find the names of the customers who own accounts which pay no interest or which are held at the branch 20002.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0" w:before="0" w:line="100" w:lineRule="atLeast"/>
        <w:ind w:hanging="0" w:left="360" w:right="0"/>
        <w:jc w:val="both"/>
      </w:pPr>
      <w:r>
        <w:rPr>
          <w:rFonts w:ascii="Verdana" w:hAnsi="Verdana"/>
        </w:rPr>
        <w:t>Retrieve the names of the customers, whose accounts had a transaction on the 10th of September 1995.</w:t>
      </w:r>
    </w:p>
    <w:p>
      <w:pPr>
        <w:pStyle w:val="style0"/>
        <w:numPr>
          <w:ilvl w:val="0"/>
          <w:numId w:val="1"/>
        </w:numPr>
        <w:tabs>
          <w:tab w:leader="none" w:pos="720" w:val="left"/>
        </w:tabs>
        <w:spacing w:after="28" w:before="28" w:line="100" w:lineRule="atLeast"/>
        <w:ind w:hanging="0" w:left="360" w:right="0"/>
        <w:jc w:val="both"/>
      </w:pPr>
      <w:r>
        <w:rPr>
          <w:rFonts w:ascii="Verdana" w:hAnsi="Verdana"/>
          <w:color w:val="000000"/>
        </w:rPr>
        <w:t>Find the names of the customers who have accounts whose balance is higher than the average account balance in the bank.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List Paragraph"/>
    <w:basedOn w:val="style0"/>
    <w:next w:val="style2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2015-02-03T07:32:00.00Z</dcterms:created>
  <dc:creator>remyamenon</dc:creator>
  <cp:lastModifiedBy>rajir</cp:lastModifiedBy>
  <dcterms:modified xsi:type="dcterms:W3CDTF">2015-02-03T07:32:00.00Z</dcterms:modified>
  <cp:revision>2</cp:revision>
</cp:coreProperties>
</file>