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2657B" w14:textId="05AB09A2" w:rsidR="00EC6D31" w:rsidRPr="005A04AE" w:rsidRDefault="00EC6D31" w:rsidP="00EC6D31">
      <w:pPr>
        <w:jc w:val="center"/>
        <w:rPr>
          <w:sz w:val="24"/>
          <w:szCs w:val="24"/>
        </w:rPr>
      </w:pPr>
      <w:r w:rsidRPr="005A04AE">
        <w:rPr>
          <w:b/>
          <w:bCs/>
          <w:color w:val="000000"/>
          <w:sz w:val="24"/>
          <w:szCs w:val="24"/>
        </w:rPr>
        <w:t xml:space="preserve">The Constitution of </w:t>
      </w:r>
      <w:r w:rsidR="00535495">
        <w:rPr>
          <w:b/>
          <w:bCs/>
          <w:color w:val="000000"/>
          <w:sz w:val="24"/>
          <w:szCs w:val="24"/>
        </w:rPr>
        <w:t>Wildcat Women in Computer Science</w:t>
      </w:r>
    </w:p>
    <w:p w14:paraId="0586739D" w14:textId="77777777" w:rsidR="00EC6D31" w:rsidRDefault="00EC6D31" w:rsidP="00EC6D31">
      <w:pPr>
        <w:rPr>
          <w:b/>
          <w:bCs/>
          <w:color w:val="000000"/>
          <w:sz w:val="24"/>
          <w:szCs w:val="24"/>
        </w:rPr>
      </w:pPr>
    </w:p>
    <w:p w14:paraId="120E0CAE" w14:textId="77777777" w:rsidR="00EC6D31" w:rsidRPr="005A04AE" w:rsidRDefault="00EC6D31" w:rsidP="00EC6D31">
      <w:pPr>
        <w:rPr>
          <w:sz w:val="24"/>
          <w:szCs w:val="24"/>
        </w:rPr>
      </w:pPr>
      <w:r w:rsidRPr="005A04AE">
        <w:rPr>
          <w:b/>
          <w:bCs/>
          <w:color w:val="000000"/>
          <w:sz w:val="24"/>
          <w:szCs w:val="24"/>
        </w:rPr>
        <w:t>PREAMBLE</w:t>
      </w:r>
    </w:p>
    <w:p w14:paraId="7B04DB93" w14:textId="78E9E110" w:rsidR="0034066E" w:rsidRDefault="000D0AEE" w:rsidP="00EC6D3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exist to provide a community for anyone that supports the full engagement of women in all aspects of computer science and other technology-related fields. </w:t>
      </w:r>
      <w:r w:rsidR="0072276C">
        <w:rPr>
          <w:sz w:val="24"/>
          <w:szCs w:val="24"/>
        </w:rPr>
        <w:t xml:space="preserve">We encourage a supportive environment where </w:t>
      </w:r>
      <w:r w:rsidR="00983910">
        <w:rPr>
          <w:sz w:val="24"/>
          <w:szCs w:val="24"/>
        </w:rPr>
        <w:t xml:space="preserve">women can be recognized in the male-dominated field. </w:t>
      </w:r>
    </w:p>
    <w:p w14:paraId="38AA1570" w14:textId="77777777" w:rsidR="00EC6D31" w:rsidRDefault="00EC6D31" w:rsidP="00EC6D31">
      <w:pPr>
        <w:rPr>
          <w:b/>
          <w:bCs/>
          <w:color w:val="000000"/>
          <w:sz w:val="24"/>
          <w:szCs w:val="24"/>
        </w:rPr>
      </w:pPr>
    </w:p>
    <w:p w14:paraId="7005495E" w14:textId="77777777" w:rsidR="00EC6D31" w:rsidRPr="005A04AE" w:rsidRDefault="00EC6D31" w:rsidP="00EC6D31">
      <w:pPr>
        <w:rPr>
          <w:sz w:val="24"/>
          <w:szCs w:val="24"/>
        </w:rPr>
      </w:pPr>
      <w:r w:rsidRPr="005A04AE">
        <w:rPr>
          <w:b/>
          <w:bCs/>
          <w:color w:val="000000"/>
          <w:sz w:val="24"/>
          <w:szCs w:val="24"/>
        </w:rPr>
        <w:t>ARTICLE I– NAME</w:t>
      </w:r>
    </w:p>
    <w:p w14:paraId="15DC99A1" w14:textId="398BAB7A" w:rsidR="00EC6D31" w:rsidRDefault="00EC6D31" w:rsidP="00EC6D31">
      <w:pPr>
        <w:ind w:left="1800" w:hanging="10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Section 1: </w:t>
      </w:r>
      <w:r w:rsidRPr="005A04AE">
        <w:rPr>
          <w:color w:val="000000"/>
          <w:sz w:val="24"/>
          <w:szCs w:val="24"/>
        </w:rPr>
        <w:t xml:space="preserve">The name of this organization shall be </w:t>
      </w:r>
      <w:r w:rsidR="00825B36">
        <w:rPr>
          <w:color w:val="000000"/>
          <w:sz w:val="24"/>
          <w:szCs w:val="24"/>
        </w:rPr>
        <w:t>Wildcat Women in Computer Science,</w:t>
      </w:r>
      <w:r>
        <w:rPr>
          <w:color w:val="000000"/>
          <w:sz w:val="24"/>
          <w:szCs w:val="24"/>
        </w:rPr>
        <w:t xml:space="preserve"> </w:t>
      </w:r>
      <w:r w:rsidRPr="005A04AE">
        <w:rPr>
          <w:color w:val="000000"/>
          <w:sz w:val="24"/>
          <w:szCs w:val="24"/>
        </w:rPr>
        <w:t xml:space="preserve">hereafter referred to as </w:t>
      </w:r>
      <w:r w:rsidR="00825B36">
        <w:rPr>
          <w:color w:val="000000"/>
          <w:sz w:val="24"/>
          <w:szCs w:val="24"/>
        </w:rPr>
        <w:t>WWiCS.</w:t>
      </w:r>
    </w:p>
    <w:p w14:paraId="4AFE8057" w14:textId="2E161C89" w:rsidR="00EC6D31" w:rsidRDefault="00EC6D31" w:rsidP="00EC6D31">
      <w:pPr>
        <w:ind w:left="1800" w:hanging="10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Section 2: </w:t>
      </w:r>
      <w:r w:rsidRPr="005A04AE">
        <w:rPr>
          <w:color w:val="000000"/>
          <w:sz w:val="24"/>
          <w:szCs w:val="24"/>
        </w:rPr>
        <w:t xml:space="preserve">The officers of </w:t>
      </w:r>
      <w:r w:rsidR="00825B36">
        <w:rPr>
          <w:color w:val="000000"/>
          <w:sz w:val="24"/>
          <w:szCs w:val="24"/>
        </w:rPr>
        <w:t>WWiCS</w:t>
      </w:r>
      <w:r w:rsidRPr="005A04AE">
        <w:rPr>
          <w:color w:val="000000"/>
          <w:sz w:val="24"/>
          <w:szCs w:val="24"/>
        </w:rPr>
        <w:t xml:space="preserve"> shall make up the Executive Board of </w:t>
      </w:r>
      <w:r w:rsidR="00611875">
        <w:rPr>
          <w:color w:val="000000"/>
          <w:sz w:val="24"/>
          <w:szCs w:val="24"/>
        </w:rPr>
        <w:t xml:space="preserve">WWiCS, </w:t>
      </w:r>
      <w:r w:rsidRPr="005A04AE">
        <w:rPr>
          <w:color w:val="000000"/>
          <w:sz w:val="24"/>
          <w:szCs w:val="24"/>
        </w:rPr>
        <w:t>hereafter referred to as the “Board.”</w:t>
      </w:r>
    </w:p>
    <w:p w14:paraId="208E750E" w14:textId="77777777" w:rsidR="00EC6D31" w:rsidRDefault="00EC6D31" w:rsidP="00EC6D31">
      <w:pPr>
        <w:rPr>
          <w:b/>
          <w:bCs/>
          <w:color w:val="000000"/>
          <w:sz w:val="24"/>
          <w:szCs w:val="24"/>
        </w:rPr>
      </w:pPr>
    </w:p>
    <w:p w14:paraId="142D5FB3" w14:textId="77777777" w:rsidR="00EC6D31" w:rsidRPr="005A04AE" w:rsidRDefault="00EC6D31" w:rsidP="00EC6D31">
      <w:pPr>
        <w:rPr>
          <w:sz w:val="24"/>
          <w:szCs w:val="24"/>
        </w:rPr>
      </w:pPr>
      <w:r w:rsidRPr="005A04AE">
        <w:rPr>
          <w:b/>
          <w:bCs/>
          <w:color w:val="000000"/>
          <w:sz w:val="24"/>
          <w:szCs w:val="24"/>
        </w:rPr>
        <w:t>ARTICLE II– PURPOSE</w:t>
      </w:r>
    </w:p>
    <w:p w14:paraId="2BBCFFB0" w14:textId="0123ED3B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 xml:space="preserve">Section 1:  The purpose of this organization shall be </w:t>
      </w:r>
      <w:r w:rsidR="00A92C0C">
        <w:rPr>
          <w:color w:val="000000"/>
          <w:sz w:val="24"/>
          <w:szCs w:val="24"/>
        </w:rPr>
        <w:t>to improve the learning and working environments of women in computing.</w:t>
      </w:r>
    </w:p>
    <w:p w14:paraId="0CA9DC7B" w14:textId="7CD0E189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2:  The purpose of the Board shall be</w:t>
      </w:r>
      <w:r w:rsidR="00C95892">
        <w:rPr>
          <w:color w:val="000000"/>
          <w:sz w:val="24"/>
          <w:szCs w:val="24"/>
        </w:rPr>
        <w:t xml:space="preserve"> </w:t>
      </w:r>
      <w:r w:rsidR="004B156E">
        <w:rPr>
          <w:color w:val="000000"/>
          <w:sz w:val="24"/>
          <w:szCs w:val="24"/>
        </w:rPr>
        <w:t xml:space="preserve">to </w:t>
      </w:r>
      <w:r w:rsidR="00B263CB">
        <w:rPr>
          <w:color w:val="000000"/>
          <w:sz w:val="24"/>
          <w:szCs w:val="24"/>
        </w:rPr>
        <w:t>organize and lead bi-weekly meetings and build a connection with external resources for the group.</w:t>
      </w:r>
      <w:r w:rsidR="00641530">
        <w:rPr>
          <w:color w:val="000000"/>
          <w:sz w:val="24"/>
          <w:szCs w:val="24"/>
        </w:rPr>
        <w:t xml:space="preserve"> </w:t>
      </w:r>
    </w:p>
    <w:p w14:paraId="6B7C107B" w14:textId="77777777" w:rsidR="00EC6D31" w:rsidRDefault="00EC6D31" w:rsidP="00EC6D31">
      <w:pPr>
        <w:rPr>
          <w:b/>
          <w:bCs/>
          <w:color w:val="000000"/>
          <w:sz w:val="24"/>
          <w:szCs w:val="24"/>
        </w:rPr>
      </w:pPr>
    </w:p>
    <w:p w14:paraId="1191288F" w14:textId="77777777" w:rsidR="00EC6D31" w:rsidRPr="005A04AE" w:rsidRDefault="00EC6D31" w:rsidP="00EC6D31">
      <w:pPr>
        <w:rPr>
          <w:sz w:val="24"/>
          <w:szCs w:val="24"/>
        </w:rPr>
      </w:pPr>
      <w:r w:rsidRPr="005A04AE">
        <w:rPr>
          <w:b/>
          <w:bCs/>
          <w:color w:val="000000"/>
          <w:sz w:val="24"/>
          <w:szCs w:val="24"/>
        </w:rPr>
        <w:t>ARTICLE III– MEMBERSHIP</w:t>
      </w:r>
    </w:p>
    <w:p w14:paraId="08CDC2C1" w14:textId="579E0B72" w:rsidR="00EC6D31" w:rsidRDefault="00EC6D31" w:rsidP="00EC6D31">
      <w:pPr>
        <w:ind w:left="1800" w:hanging="10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Section 1: </w:t>
      </w:r>
      <w:r w:rsidRPr="005A04AE">
        <w:rPr>
          <w:color w:val="000000"/>
          <w:sz w:val="24"/>
          <w:szCs w:val="24"/>
        </w:rPr>
        <w:t>The general body of this organization must be comprised mostly of UNH students.  The specific requirements of membership are</w:t>
      </w:r>
      <w:r w:rsidR="00BD6EC3">
        <w:rPr>
          <w:color w:val="000000"/>
          <w:sz w:val="24"/>
          <w:szCs w:val="24"/>
        </w:rPr>
        <w:t xml:space="preserve"> attendance to any of the meetings</w:t>
      </w:r>
      <w:r w:rsidRPr="005A04AE">
        <w:rPr>
          <w:color w:val="000000"/>
          <w:sz w:val="24"/>
          <w:szCs w:val="24"/>
        </w:rPr>
        <w:t>.</w:t>
      </w:r>
    </w:p>
    <w:p w14:paraId="58B5208E" w14:textId="654170FA" w:rsidR="00EC6D31" w:rsidRDefault="00EC6D31" w:rsidP="00EC6D31">
      <w:pPr>
        <w:ind w:left="1800" w:hanging="10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Section 2: </w:t>
      </w:r>
      <w:r w:rsidRPr="005A04AE">
        <w:rPr>
          <w:color w:val="000000"/>
          <w:sz w:val="24"/>
          <w:szCs w:val="24"/>
        </w:rPr>
        <w:t xml:space="preserve">The specific process for becoming a member of </w:t>
      </w:r>
      <w:r w:rsidR="00BD6EC3">
        <w:rPr>
          <w:color w:val="000000"/>
          <w:sz w:val="24"/>
          <w:szCs w:val="24"/>
        </w:rPr>
        <w:t xml:space="preserve">WWiCS </w:t>
      </w:r>
      <w:r w:rsidRPr="005A04AE">
        <w:rPr>
          <w:color w:val="000000"/>
          <w:sz w:val="24"/>
          <w:szCs w:val="24"/>
        </w:rPr>
        <w:t>is</w:t>
      </w:r>
      <w:r w:rsidR="00BD6EC3">
        <w:rPr>
          <w:color w:val="000000"/>
          <w:sz w:val="24"/>
          <w:szCs w:val="24"/>
        </w:rPr>
        <w:t xml:space="preserve"> attending any of the meetings and enrolling in our mailing list</w:t>
      </w:r>
      <w:r w:rsidRPr="005A04AE">
        <w:rPr>
          <w:color w:val="000000"/>
          <w:sz w:val="24"/>
          <w:szCs w:val="24"/>
        </w:rPr>
        <w:t xml:space="preserve">. </w:t>
      </w:r>
    </w:p>
    <w:p w14:paraId="37AEDB80" w14:textId="5D2757C7" w:rsidR="00EC6D31" w:rsidRDefault="00EC6D31" w:rsidP="00EC6D31">
      <w:pPr>
        <w:ind w:left="1800" w:hanging="10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Section 3: </w:t>
      </w:r>
      <w:r w:rsidRPr="005A04AE">
        <w:rPr>
          <w:color w:val="000000"/>
          <w:sz w:val="24"/>
          <w:szCs w:val="24"/>
        </w:rPr>
        <w:t>The privileges and responsibilities of membership are</w:t>
      </w:r>
      <w:r w:rsidR="00B128BC">
        <w:rPr>
          <w:color w:val="000000"/>
          <w:sz w:val="24"/>
          <w:szCs w:val="24"/>
        </w:rPr>
        <w:t xml:space="preserve"> </w:t>
      </w:r>
      <w:r w:rsidR="0077001B">
        <w:rPr>
          <w:color w:val="000000"/>
          <w:sz w:val="24"/>
          <w:szCs w:val="24"/>
        </w:rPr>
        <w:t xml:space="preserve">the privilege to vote at meetings, attend field trips, propose ideas to improve </w:t>
      </w:r>
      <w:r w:rsidR="00B128BC">
        <w:rPr>
          <w:color w:val="000000"/>
          <w:sz w:val="24"/>
          <w:szCs w:val="24"/>
        </w:rPr>
        <w:t>the organization and the responsibility to attend meetings.</w:t>
      </w:r>
    </w:p>
    <w:p w14:paraId="4A279744" w14:textId="2933A1CE" w:rsidR="00EC6D31" w:rsidRDefault="00EC6D31" w:rsidP="00EC6D31">
      <w:pPr>
        <w:ind w:left="1800" w:hanging="10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Section 4:  </w:t>
      </w:r>
      <w:r w:rsidRPr="005A04AE">
        <w:rPr>
          <w:color w:val="000000"/>
          <w:sz w:val="24"/>
          <w:szCs w:val="24"/>
        </w:rPr>
        <w:t>Any</w:t>
      </w:r>
      <w:r w:rsidR="00962C89">
        <w:rPr>
          <w:color w:val="000000"/>
          <w:sz w:val="24"/>
          <w:szCs w:val="24"/>
        </w:rPr>
        <w:t xml:space="preserve"> member may be removed from their</w:t>
      </w:r>
      <w:r w:rsidRPr="005A04AE">
        <w:rPr>
          <w:color w:val="000000"/>
          <w:sz w:val="24"/>
          <w:szCs w:val="24"/>
        </w:rPr>
        <w:t xml:space="preserve"> </w:t>
      </w:r>
      <w:r w:rsidRPr="00535495">
        <w:rPr>
          <w:color w:val="000000"/>
          <w:sz w:val="24"/>
          <w:szCs w:val="24"/>
        </w:rPr>
        <w:t xml:space="preserve">position by </w:t>
      </w:r>
      <w:r w:rsidR="009D7DC8" w:rsidRPr="00535495">
        <w:rPr>
          <w:color w:val="000000"/>
          <w:sz w:val="24"/>
          <w:szCs w:val="24"/>
        </w:rPr>
        <w:t>100%</w:t>
      </w:r>
      <w:r w:rsidRPr="00535495">
        <w:rPr>
          <w:color w:val="000000"/>
          <w:sz w:val="24"/>
          <w:szCs w:val="24"/>
        </w:rPr>
        <w:t xml:space="preserve"> vote</w:t>
      </w:r>
      <w:r w:rsidRPr="005A04AE">
        <w:rPr>
          <w:color w:val="000000"/>
          <w:sz w:val="24"/>
          <w:szCs w:val="24"/>
        </w:rPr>
        <w:t xml:space="preserve"> of the Board due to</w:t>
      </w:r>
      <w:r w:rsidR="009D7DC8">
        <w:rPr>
          <w:color w:val="000000"/>
          <w:sz w:val="24"/>
          <w:szCs w:val="24"/>
        </w:rPr>
        <w:t xml:space="preserve"> </w:t>
      </w:r>
      <w:r w:rsidR="00024FD0">
        <w:rPr>
          <w:color w:val="000000"/>
          <w:sz w:val="24"/>
          <w:szCs w:val="24"/>
        </w:rPr>
        <w:t xml:space="preserve">failure to attend any meetings during the academic school year. </w:t>
      </w:r>
      <w:r w:rsidRPr="005A04AE">
        <w:rPr>
          <w:color w:val="000000"/>
          <w:sz w:val="24"/>
          <w:szCs w:val="24"/>
        </w:rPr>
        <w:t xml:space="preserve">Any member removed from the organization may appeal to the general membership.  If </w:t>
      </w:r>
      <w:r w:rsidR="00962C89">
        <w:rPr>
          <w:color w:val="000000"/>
          <w:sz w:val="24"/>
          <w:szCs w:val="24"/>
        </w:rPr>
        <w:t>their</w:t>
      </w:r>
      <w:r w:rsidRPr="005A04AE">
        <w:rPr>
          <w:color w:val="000000"/>
          <w:sz w:val="24"/>
          <w:szCs w:val="24"/>
        </w:rPr>
        <w:t xml:space="preserve"> appeal is approved </w:t>
      </w:r>
      <w:r w:rsidRPr="001A56E7">
        <w:rPr>
          <w:color w:val="000000"/>
          <w:sz w:val="24"/>
          <w:szCs w:val="24"/>
        </w:rPr>
        <w:t xml:space="preserve">by </w:t>
      </w:r>
      <w:r w:rsidR="001A56E7" w:rsidRPr="001A56E7">
        <w:rPr>
          <w:color w:val="000000"/>
          <w:sz w:val="24"/>
          <w:szCs w:val="24"/>
        </w:rPr>
        <w:t xml:space="preserve">50% </w:t>
      </w:r>
      <w:r w:rsidRPr="005A04AE">
        <w:rPr>
          <w:color w:val="000000"/>
          <w:sz w:val="24"/>
          <w:szCs w:val="24"/>
        </w:rPr>
        <w:t>vote of the membership, said member shall be considered reinstated.</w:t>
      </w:r>
    </w:p>
    <w:p w14:paraId="7848314A" w14:textId="14E9B2DD" w:rsidR="00EC6D31" w:rsidRDefault="00EC6D31" w:rsidP="001A56E7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 xml:space="preserve">Section 5:  Membership rules of </w:t>
      </w:r>
      <w:r w:rsidR="001A56E7">
        <w:rPr>
          <w:color w:val="000000"/>
          <w:sz w:val="24"/>
          <w:szCs w:val="24"/>
        </w:rPr>
        <w:t>WWiCS</w:t>
      </w:r>
      <w:r w:rsidRPr="005A04AE">
        <w:rPr>
          <w:color w:val="000000"/>
          <w:sz w:val="24"/>
          <w:szCs w:val="24"/>
        </w:rPr>
        <w:t xml:space="preserve"> shall not be contrary to the University of New Hampshire nondiscrimination policy as outlined in the </w:t>
      </w:r>
      <w:r w:rsidRPr="005A04AE">
        <w:rPr>
          <w:i/>
          <w:iCs/>
          <w:color w:val="000000"/>
          <w:sz w:val="24"/>
          <w:szCs w:val="24"/>
        </w:rPr>
        <w:t>Students’ Rights, Rules, and Responsibilities.</w:t>
      </w:r>
    </w:p>
    <w:p w14:paraId="0497D81A" w14:textId="77777777" w:rsidR="00EC6D31" w:rsidRDefault="00EC6D31" w:rsidP="00EC6D31">
      <w:pPr>
        <w:rPr>
          <w:b/>
          <w:bCs/>
          <w:color w:val="000000"/>
          <w:sz w:val="24"/>
          <w:szCs w:val="24"/>
        </w:rPr>
      </w:pPr>
    </w:p>
    <w:p w14:paraId="504A066E" w14:textId="77777777" w:rsidR="00EC6D31" w:rsidRPr="005A04AE" w:rsidRDefault="00EC6D31" w:rsidP="00EC6D31">
      <w:pPr>
        <w:rPr>
          <w:sz w:val="24"/>
          <w:szCs w:val="24"/>
        </w:rPr>
      </w:pPr>
      <w:r w:rsidRPr="005A04AE">
        <w:rPr>
          <w:b/>
          <w:bCs/>
          <w:color w:val="000000"/>
          <w:sz w:val="24"/>
          <w:szCs w:val="24"/>
        </w:rPr>
        <w:t>ARTICLE IV– OFFICERS</w:t>
      </w:r>
    </w:p>
    <w:p w14:paraId="42E59183" w14:textId="3AEF9EA9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 xml:space="preserve">Section 1:  The </w:t>
      </w:r>
      <w:r w:rsidR="001A56E7">
        <w:rPr>
          <w:color w:val="000000"/>
          <w:sz w:val="24"/>
          <w:szCs w:val="24"/>
        </w:rPr>
        <w:t>WWiCS</w:t>
      </w:r>
      <w:r w:rsidRPr="005A04AE">
        <w:rPr>
          <w:color w:val="000000"/>
          <w:sz w:val="24"/>
          <w:szCs w:val="24"/>
        </w:rPr>
        <w:t xml:space="preserve"> shall have a </w:t>
      </w:r>
      <w:r w:rsidR="001A56E7">
        <w:rPr>
          <w:color w:val="000000"/>
          <w:sz w:val="24"/>
          <w:szCs w:val="24"/>
        </w:rPr>
        <w:t xml:space="preserve">Chair and </w:t>
      </w:r>
      <w:r w:rsidRPr="005A04AE">
        <w:rPr>
          <w:color w:val="000000"/>
          <w:sz w:val="24"/>
          <w:szCs w:val="24"/>
        </w:rPr>
        <w:t xml:space="preserve">Vice </w:t>
      </w:r>
      <w:r w:rsidR="001A56E7">
        <w:rPr>
          <w:color w:val="000000"/>
          <w:sz w:val="24"/>
          <w:szCs w:val="24"/>
        </w:rPr>
        <w:t xml:space="preserve">Chair. </w:t>
      </w:r>
      <w:r w:rsidRPr="005A04AE">
        <w:rPr>
          <w:color w:val="000000"/>
          <w:sz w:val="24"/>
          <w:szCs w:val="24"/>
        </w:rPr>
        <w:t>These officers shall comprise the Board and must be listed as officers on the organization’s Wildcat Link page.</w:t>
      </w:r>
    </w:p>
    <w:p w14:paraId="7C0C2979" w14:textId="5247AADB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 xml:space="preserve">Section 2:  All officers must be members of </w:t>
      </w:r>
      <w:r w:rsidR="001A56E7">
        <w:rPr>
          <w:color w:val="000000"/>
          <w:sz w:val="24"/>
          <w:szCs w:val="24"/>
        </w:rPr>
        <w:t>WWiCS</w:t>
      </w:r>
      <w:r w:rsidR="00CB3AE4">
        <w:rPr>
          <w:color w:val="000000"/>
          <w:sz w:val="24"/>
          <w:szCs w:val="24"/>
        </w:rPr>
        <w:t xml:space="preserve"> and support the mission of the organization as outlined in the preamble or this constitution</w:t>
      </w:r>
      <w:r w:rsidRPr="005A04AE">
        <w:rPr>
          <w:color w:val="000000"/>
          <w:sz w:val="24"/>
          <w:szCs w:val="24"/>
        </w:rPr>
        <w:t>.</w:t>
      </w:r>
    </w:p>
    <w:p w14:paraId="79A013D2" w14:textId="2EA256BF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 xml:space="preserve">Section 3:  All officers must be </w:t>
      </w:r>
      <w:r w:rsidR="001A56E7">
        <w:rPr>
          <w:color w:val="000000"/>
          <w:sz w:val="24"/>
          <w:szCs w:val="24"/>
        </w:rPr>
        <w:t xml:space="preserve">undergraduate or graduate students at UNH. </w:t>
      </w:r>
    </w:p>
    <w:p w14:paraId="0D254BB7" w14:textId="211C8AE5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4</w:t>
      </w:r>
      <w:r w:rsidR="00917828">
        <w:rPr>
          <w:color w:val="000000"/>
          <w:sz w:val="24"/>
          <w:szCs w:val="24"/>
        </w:rPr>
        <w:t>:  The term of office shall be a full year</w:t>
      </w:r>
      <w:r w:rsidR="00EB4C98">
        <w:rPr>
          <w:color w:val="000000"/>
          <w:sz w:val="24"/>
          <w:szCs w:val="24"/>
        </w:rPr>
        <w:t>,</w:t>
      </w:r>
      <w:r w:rsidR="00917828">
        <w:rPr>
          <w:color w:val="000000"/>
          <w:sz w:val="24"/>
          <w:szCs w:val="24"/>
        </w:rPr>
        <w:t xml:space="preserve"> starting from the fall semester. </w:t>
      </w:r>
    </w:p>
    <w:p w14:paraId="6AD658A9" w14:textId="60B9D5E0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 xml:space="preserve">Section 5:  Election of officers shall be held annually </w:t>
      </w:r>
      <w:r w:rsidR="001A56E7">
        <w:rPr>
          <w:color w:val="000000"/>
          <w:sz w:val="24"/>
          <w:szCs w:val="24"/>
        </w:rPr>
        <w:t>during</w:t>
      </w:r>
      <w:r w:rsidR="00917828">
        <w:rPr>
          <w:color w:val="000000"/>
          <w:sz w:val="24"/>
          <w:szCs w:val="24"/>
        </w:rPr>
        <w:t xml:space="preserve"> the spring semester.</w:t>
      </w:r>
      <w:bookmarkStart w:id="0" w:name="_GoBack"/>
      <w:bookmarkEnd w:id="0"/>
    </w:p>
    <w:p w14:paraId="3C14398A" w14:textId="6D997401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lastRenderedPageBreak/>
        <w:t>Section 6:  </w:t>
      </w:r>
      <w:r w:rsidR="00D75EBD">
        <w:rPr>
          <w:color w:val="000000"/>
          <w:sz w:val="24"/>
          <w:szCs w:val="24"/>
        </w:rPr>
        <w:t>The officers shall be elected by a plurality of the votes cast at an annual election meeting or via electronic voting and serve for a minimum of one year.</w:t>
      </w:r>
    </w:p>
    <w:p w14:paraId="6EF03D92" w14:textId="42CDBB1D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7:  </w:t>
      </w:r>
      <w:r w:rsidR="00D75EBD">
        <w:rPr>
          <w:color w:val="000000"/>
          <w:sz w:val="24"/>
          <w:szCs w:val="24"/>
        </w:rPr>
        <w:t xml:space="preserve">A week notice will be given before the election meeting. </w:t>
      </w:r>
    </w:p>
    <w:p w14:paraId="1176ED19" w14:textId="32182863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8:  </w:t>
      </w:r>
      <w:r w:rsidR="00D75EBD">
        <w:rPr>
          <w:color w:val="000000"/>
          <w:sz w:val="24"/>
          <w:szCs w:val="24"/>
        </w:rPr>
        <w:t>The current Char and Vice Chair shall nominate individuals and members are able to nominate themselves.</w:t>
      </w:r>
    </w:p>
    <w:p w14:paraId="1A7290A8" w14:textId="071430D4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 xml:space="preserve">Section 9:  Any officer may be removed from </w:t>
      </w:r>
      <w:r w:rsidR="00962C89">
        <w:rPr>
          <w:color w:val="000000"/>
          <w:sz w:val="24"/>
          <w:szCs w:val="24"/>
        </w:rPr>
        <w:t>their</w:t>
      </w:r>
      <w:r w:rsidRPr="005A04AE">
        <w:rPr>
          <w:color w:val="000000"/>
          <w:sz w:val="24"/>
          <w:szCs w:val="24"/>
        </w:rPr>
        <w:t xml:space="preserve"> position by </w:t>
      </w:r>
      <w:r w:rsidR="00A25ACD">
        <w:rPr>
          <w:color w:val="000000"/>
          <w:sz w:val="24"/>
          <w:szCs w:val="24"/>
        </w:rPr>
        <w:t xml:space="preserve">a 100% </w:t>
      </w:r>
      <w:r w:rsidRPr="005A04AE">
        <w:rPr>
          <w:color w:val="000000"/>
          <w:sz w:val="24"/>
          <w:szCs w:val="24"/>
        </w:rPr>
        <w:t xml:space="preserve">vote of the Board. </w:t>
      </w:r>
      <w:r w:rsidR="00A25ACD">
        <w:rPr>
          <w:color w:val="000000"/>
          <w:sz w:val="24"/>
          <w:szCs w:val="24"/>
        </w:rPr>
        <w:t xml:space="preserve">Any officer may be removed if they fail to attend all the meetings during the academic year. </w:t>
      </w:r>
      <w:r w:rsidRPr="005A04AE">
        <w:rPr>
          <w:color w:val="000000"/>
          <w:sz w:val="24"/>
          <w:szCs w:val="24"/>
        </w:rPr>
        <w:t xml:space="preserve">Any officer removed from office may appeal to the general membership.  If </w:t>
      </w:r>
      <w:r w:rsidR="00962C89">
        <w:rPr>
          <w:color w:val="000000"/>
          <w:sz w:val="24"/>
          <w:szCs w:val="24"/>
        </w:rPr>
        <w:t>their</w:t>
      </w:r>
      <w:r w:rsidRPr="005A04AE">
        <w:rPr>
          <w:color w:val="000000"/>
          <w:sz w:val="24"/>
          <w:szCs w:val="24"/>
        </w:rPr>
        <w:t xml:space="preserve"> appeal is approved by </w:t>
      </w:r>
      <w:r w:rsidR="00A25ACD">
        <w:rPr>
          <w:color w:val="000000"/>
          <w:sz w:val="24"/>
          <w:szCs w:val="24"/>
        </w:rPr>
        <w:t xml:space="preserve">80% </w:t>
      </w:r>
      <w:r w:rsidRPr="005A04AE">
        <w:rPr>
          <w:color w:val="000000"/>
          <w:sz w:val="24"/>
          <w:szCs w:val="24"/>
        </w:rPr>
        <w:t>vote of the membership, said officer shall be considered reinstated.</w:t>
      </w:r>
    </w:p>
    <w:p w14:paraId="382435D4" w14:textId="77777777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10: Any vacancy which may occur in an office shall be filled by appointment by the president pending ratification at the next group business meeting.</w:t>
      </w:r>
    </w:p>
    <w:p w14:paraId="6031D3B7" w14:textId="77777777" w:rsidR="00EC6D31" w:rsidRDefault="00EC6D31" w:rsidP="00EC6D31">
      <w:pPr>
        <w:rPr>
          <w:b/>
          <w:bCs/>
          <w:color w:val="000000"/>
          <w:sz w:val="24"/>
          <w:szCs w:val="24"/>
        </w:rPr>
      </w:pPr>
    </w:p>
    <w:p w14:paraId="7293FB2E" w14:textId="2CA1E007" w:rsidR="00EC6D31" w:rsidRPr="005A04AE" w:rsidRDefault="00EC6D31" w:rsidP="00EC6D31">
      <w:pPr>
        <w:rPr>
          <w:color w:val="000000"/>
          <w:sz w:val="24"/>
          <w:szCs w:val="24"/>
          <w:u w:val="single"/>
        </w:rPr>
      </w:pPr>
      <w:r w:rsidRPr="005A04AE">
        <w:rPr>
          <w:b/>
          <w:bCs/>
          <w:color w:val="000000"/>
          <w:sz w:val="24"/>
          <w:szCs w:val="24"/>
        </w:rPr>
        <w:t xml:space="preserve">ARTICLE V– DUTIES OF OFFICERS </w:t>
      </w:r>
    </w:p>
    <w:p w14:paraId="3217FC89" w14:textId="28866029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1:  </w:t>
      </w:r>
      <w:r w:rsidR="00A25ACD">
        <w:rPr>
          <w:color w:val="000000"/>
          <w:sz w:val="24"/>
          <w:szCs w:val="24"/>
        </w:rPr>
        <w:t>Chair</w:t>
      </w:r>
    </w:p>
    <w:p w14:paraId="5D3FF21A" w14:textId="77777777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1. The president shall be the chief executive officer.</w:t>
      </w:r>
      <w:r>
        <w:rPr>
          <w:color w:val="000000"/>
          <w:sz w:val="24"/>
          <w:szCs w:val="24"/>
        </w:rPr>
        <w:t xml:space="preserve"> </w:t>
      </w:r>
    </w:p>
    <w:p w14:paraId="7937C395" w14:textId="77777777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2. The president shall appoint all committee chairpersons.</w:t>
      </w:r>
    </w:p>
    <w:p w14:paraId="6B5719CC" w14:textId="77777777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3. The president, with approval of the Board, directs the budget.</w:t>
      </w:r>
    </w:p>
    <w:p w14:paraId="07858BE4" w14:textId="77777777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4. Vacancies in offices will be filled by appointment of the president with approval of the general membership.</w:t>
      </w:r>
    </w:p>
    <w:p w14:paraId="29546925" w14:textId="66CEBEDE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 xml:space="preserve">Section 2:  Vice </w:t>
      </w:r>
      <w:r w:rsidR="00A25ACD">
        <w:rPr>
          <w:color w:val="000000"/>
          <w:sz w:val="24"/>
          <w:szCs w:val="24"/>
        </w:rPr>
        <w:t>Chair</w:t>
      </w:r>
    </w:p>
    <w:p w14:paraId="26527694" w14:textId="77777777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1. The vice president shall be the parliamentarian for the organization.</w:t>
      </w:r>
    </w:p>
    <w:p w14:paraId="449BBFD7" w14:textId="77777777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2. The vice president shall assume the duties of the president should the office become vacant, or in the absence of the president.</w:t>
      </w:r>
    </w:p>
    <w:p w14:paraId="261B7E2A" w14:textId="450BCD6E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 xml:space="preserve">3. The vice president will keep and have current copies of the Constitution and bylaws and will also be charged with ensuring that the copies of these documents on the </w:t>
      </w:r>
      <w:proofErr w:type="spellStart"/>
      <w:r w:rsidR="00A25ACD">
        <w:rPr>
          <w:color w:val="000000"/>
          <w:sz w:val="24"/>
          <w:szCs w:val="24"/>
        </w:rPr>
        <w:t>WWiCS</w:t>
      </w:r>
      <w:r w:rsidRPr="005A04AE">
        <w:rPr>
          <w:color w:val="000000"/>
          <w:sz w:val="24"/>
          <w:szCs w:val="24"/>
        </w:rPr>
        <w:t>’s</w:t>
      </w:r>
      <w:proofErr w:type="spellEnd"/>
      <w:r w:rsidRPr="005A04AE">
        <w:rPr>
          <w:color w:val="000000"/>
          <w:sz w:val="24"/>
          <w:szCs w:val="24"/>
        </w:rPr>
        <w:t xml:space="preserve"> Wildcat Link page are also current.</w:t>
      </w:r>
    </w:p>
    <w:p w14:paraId="07C3C9AF" w14:textId="77777777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4. The vice president will be responsible for scheduling programs.</w:t>
      </w:r>
    </w:p>
    <w:p w14:paraId="19402E6E" w14:textId="77777777" w:rsidR="00EC6D31" w:rsidRDefault="00EC6D31" w:rsidP="00EC6D31">
      <w:pPr>
        <w:rPr>
          <w:b/>
          <w:bCs/>
          <w:color w:val="000000"/>
          <w:sz w:val="24"/>
          <w:szCs w:val="24"/>
        </w:rPr>
      </w:pPr>
    </w:p>
    <w:p w14:paraId="4E41DEFE" w14:textId="509E80C3" w:rsidR="00EC6D31" w:rsidRPr="005A04AE" w:rsidRDefault="00EC6D31" w:rsidP="00EC6D31">
      <w:pPr>
        <w:rPr>
          <w:sz w:val="24"/>
          <w:szCs w:val="24"/>
        </w:rPr>
      </w:pPr>
      <w:r w:rsidRPr="005A04AE">
        <w:rPr>
          <w:b/>
          <w:bCs/>
          <w:color w:val="000000"/>
          <w:sz w:val="24"/>
          <w:szCs w:val="24"/>
        </w:rPr>
        <w:t>ARTICLE VI– COMMITTEES</w:t>
      </w:r>
    </w:p>
    <w:p w14:paraId="5014967B" w14:textId="52C485BD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1</w:t>
      </w:r>
      <w:r>
        <w:rPr>
          <w:color w:val="000000"/>
          <w:sz w:val="24"/>
          <w:szCs w:val="24"/>
        </w:rPr>
        <w:t>:</w:t>
      </w:r>
      <w:r w:rsidRPr="005A04AE">
        <w:rPr>
          <w:color w:val="000000"/>
          <w:sz w:val="24"/>
          <w:szCs w:val="24"/>
        </w:rPr>
        <w:t xml:space="preserve">  The Standing committees of this organization shall be </w:t>
      </w:r>
      <w:r w:rsidR="002A1CF2" w:rsidRPr="004850E6">
        <w:rPr>
          <w:color w:val="000000"/>
          <w:sz w:val="24"/>
          <w:szCs w:val="24"/>
        </w:rPr>
        <w:t>programming committee, social media and community outreach committee, and academic committee</w:t>
      </w:r>
      <w:r w:rsidRPr="004850E6">
        <w:rPr>
          <w:color w:val="000000"/>
          <w:sz w:val="24"/>
          <w:szCs w:val="24"/>
        </w:rPr>
        <w:t>.</w:t>
      </w:r>
    </w:p>
    <w:p w14:paraId="40DDCF37" w14:textId="79B8662C" w:rsidR="00EC6D31" w:rsidRDefault="00EC6D31" w:rsidP="00EC6D31">
      <w:pPr>
        <w:ind w:left="1800" w:hanging="1080"/>
        <w:rPr>
          <w:color w:val="000000"/>
          <w:sz w:val="24"/>
          <w:szCs w:val="24"/>
          <w:u w:val="single"/>
        </w:rPr>
      </w:pPr>
      <w:r w:rsidRPr="005A04AE">
        <w:rPr>
          <w:color w:val="000000"/>
          <w:sz w:val="24"/>
          <w:szCs w:val="24"/>
        </w:rPr>
        <w:t>Section 2</w:t>
      </w:r>
      <w:r>
        <w:rPr>
          <w:color w:val="000000"/>
          <w:sz w:val="24"/>
          <w:szCs w:val="24"/>
        </w:rPr>
        <w:t>:</w:t>
      </w:r>
      <w:r w:rsidRPr="005A04AE">
        <w:rPr>
          <w:color w:val="000000"/>
          <w:sz w:val="24"/>
          <w:szCs w:val="24"/>
        </w:rPr>
        <w:t xml:space="preserve">  The duties of each of the</w:t>
      </w:r>
      <w:r w:rsidR="002A1CF2">
        <w:rPr>
          <w:color w:val="000000"/>
          <w:sz w:val="24"/>
          <w:szCs w:val="24"/>
        </w:rPr>
        <w:t>se standing committees shall be:</w:t>
      </w:r>
    </w:p>
    <w:p w14:paraId="3234A164" w14:textId="005B30DB" w:rsidR="002A1CF2" w:rsidRDefault="002A1CF2" w:rsidP="002A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Committee</w:t>
      </w:r>
    </w:p>
    <w:p w14:paraId="456DEA3F" w14:textId="7D68275F" w:rsidR="002A1CF2" w:rsidRDefault="002A1CF2" w:rsidP="002A1C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Assisting Chair and Vice Chair in coming up with programming ideas for each meeting</w:t>
      </w:r>
    </w:p>
    <w:p w14:paraId="307AD6E7" w14:textId="77777777" w:rsidR="002A1CF2" w:rsidRDefault="002A1CF2" w:rsidP="002A1C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Assisting with gathering materials and resources needed to run the meeting</w:t>
      </w:r>
    </w:p>
    <w:p w14:paraId="30AB874E" w14:textId="360880B9" w:rsidR="002A1CF2" w:rsidRDefault="002A1CF2" w:rsidP="002A1C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Ensuring all material cost falls within the budget </w:t>
      </w:r>
    </w:p>
    <w:p w14:paraId="4142B063" w14:textId="7F3EF6DF" w:rsidR="002A1CF2" w:rsidRDefault="002A1CF2" w:rsidP="002A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Media and Community Outreach Committee</w:t>
      </w:r>
    </w:p>
    <w:p w14:paraId="2D91B5A9" w14:textId="4D97E221" w:rsidR="002A1CF2" w:rsidRDefault="002A1CF2" w:rsidP="002A1C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various social media platforms to expand social outreach and awareness of the group</w:t>
      </w:r>
    </w:p>
    <w:p w14:paraId="56CAF09E" w14:textId="1594954D" w:rsidR="00CA6CB3" w:rsidRDefault="00CA6CB3" w:rsidP="002A1C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Communicating with other UNH recognized student organizations to collaborate and work together on events and meetings</w:t>
      </w:r>
    </w:p>
    <w:p w14:paraId="0B2A73F9" w14:textId="4C62BFE1" w:rsidR="002A1CF2" w:rsidRDefault="002A1CF2" w:rsidP="002A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Academic Committee</w:t>
      </w:r>
    </w:p>
    <w:p w14:paraId="0367EFC9" w14:textId="19D4DC92" w:rsidR="00B779F4" w:rsidRPr="002A1CF2" w:rsidRDefault="002F4FE4" w:rsidP="00B77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Providing assistance and resources to members to help them achieve academic success</w:t>
      </w:r>
    </w:p>
    <w:p w14:paraId="1863455A" w14:textId="3A710418" w:rsidR="00EC6D31" w:rsidRDefault="00EC6D31" w:rsidP="00EC6D31">
      <w:pPr>
        <w:ind w:left="1800" w:hanging="1080"/>
        <w:rPr>
          <w:color w:val="000000"/>
          <w:sz w:val="24"/>
          <w:szCs w:val="24"/>
        </w:rPr>
      </w:pPr>
      <w:r w:rsidRPr="005A04AE">
        <w:rPr>
          <w:color w:val="000000"/>
          <w:sz w:val="24"/>
          <w:szCs w:val="24"/>
        </w:rPr>
        <w:t>Section 3</w:t>
      </w:r>
      <w:r>
        <w:rPr>
          <w:color w:val="000000"/>
          <w:sz w:val="24"/>
          <w:szCs w:val="24"/>
        </w:rPr>
        <w:t>:</w:t>
      </w:r>
      <w:r w:rsidRPr="005A04AE">
        <w:rPr>
          <w:color w:val="000000"/>
          <w:sz w:val="24"/>
          <w:szCs w:val="24"/>
        </w:rPr>
        <w:t xml:space="preserve">  How will committee </w:t>
      </w:r>
      <w:r w:rsidR="00C22097">
        <w:rPr>
          <w:color w:val="000000"/>
          <w:sz w:val="24"/>
          <w:szCs w:val="24"/>
        </w:rPr>
        <w:t>members be selected and removed</w:t>
      </w:r>
    </w:p>
    <w:p w14:paraId="1CB6CCDC" w14:textId="6A51A79F" w:rsidR="00C22097" w:rsidRDefault="00C22097" w:rsidP="00C22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committee members will be selected through nomination, either by others or self, and a majority vote</w:t>
      </w:r>
      <w:r w:rsidR="00776AEA">
        <w:rPr>
          <w:sz w:val="24"/>
          <w:szCs w:val="24"/>
        </w:rPr>
        <w:t xml:space="preserve">. </w:t>
      </w:r>
    </w:p>
    <w:p w14:paraId="59987DEA" w14:textId="29CA355A" w:rsidR="00776AEA" w:rsidRPr="00C22097" w:rsidRDefault="00776AEA" w:rsidP="00C22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committee members will be removed through recommendation of their fellow committee members and majority vote</w:t>
      </w:r>
    </w:p>
    <w:p w14:paraId="33685567" w14:textId="2F7713B1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4</w:t>
      </w:r>
      <w:r>
        <w:rPr>
          <w:color w:val="000000"/>
          <w:sz w:val="24"/>
          <w:szCs w:val="24"/>
        </w:rPr>
        <w:t>:</w:t>
      </w:r>
      <w:r w:rsidRPr="005A04AE">
        <w:rPr>
          <w:color w:val="000000"/>
          <w:sz w:val="24"/>
          <w:szCs w:val="24"/>
        </w:rPr>
        <w:t xml:space="preserve">  Additional committees may be formed and dissolved by the organization by </w:t>
      </w:r>
      <w:r w:rsidR="00BC0BEF">
        <w:rPr>
          <w:color w:val="000000"/>
          <w:sz w:val="24"/>
          <w:szCs w:val="24"/>
        </w:rPr>
        <w:t>majority of the members recommendation</w:t>
      </w:r>
      <w:r w:rsidR="00776AEA" w:rsidRPr="00776AEA">
        <w:rPr>
          <w:color w:val="000000"/>
          <w:sz w:val="24"/>
          <w:szCs w:val="24"/>
        </w:rPr>
        <w:t xml:space="preserve"> to form or dissolve a committee </w:t>
      </w:r>
      <w:r w:rsidRPr="00776AEA">
        <w:rPr>
          <w:color w:val="000000"/>
          <w:sz w:val="24"/>
          <w:szCs w:val="24"/>
        </w:rPr>
        <w:t>w</w:t>
      </w:r>
      <w:r w:rsidR="00776AEA" w:rsidRPr="00776AEA">
        <w:rPr>
          <w:color w:val="000000"/>
          <w:sz w:val="24"/>
          <w:szCs w:val="24"/>
        </w:rPr>
        <w:t>ith a vote of two-third</w:t>
      </w:r>
      <w:r w:rsidR="00BC0BEF">
        <w:rPr>
          <w:color w:val="000000"/>
          <w:sz w:val="24"/>
          <w:szCs w:val="24"/>
        </w:rPr>
        <w:t>s because it is a small organization that may not have the members needed to sustain committees</w:t>
      </w:r>
      <w:r w:rsidRPr="00776AEA">
        <w:rPr>
          <w:color w:val="000000"/>
          <w:sz w:val="24"/>
          <w:szCs w:val="24"/>
        </w:rPr>
        <w:t>.</w:t>
      </w:r>
    </w:p>
    <w:p w14:paraId="44A123BD" w14:textId="77777777" w:rsidR="00EC6D31" w:rsidRPr="005A04AE" w:rsidRDefault="00EC6D31" w:rsidP="00EC6D31">
      <w:pPr>
        <w:rPr>
          <w:sz w:val="24"/>
          <w:szCs w:val="24"/>
        </w:rPr>
      </w:pPr>
    </w:p>
    <w:p w14:paraId="74E4E2E6" w14:textId="77777777" w:rsidR="00EC6D31" w:rsidRPr="005A04AE" w:rsidRDefault="00EC6D31" w:rsidP="00EC6D31">
      <w:pPr>
        <w:rPr>
          <w:sz w:val="24"/>
          <w:szCs w:val="24"/>
        </w:rPr>
      </w:pPr>
      <w:r w:rsidRPr="005A04AE">
        <w:rPr>
          <w:b/>
          <w:bCs/>
          <w:color w:val="000000"/>
          <w:sz w:val="24"/>
          <w:szCs w:val="24"/>
        </w:rPr>
        <w:t>ARTICLE VII– MEETINGS</w:t>
      </w:r>
    </w:p>
    <w:p w14:paraId="0BE17836" w14:textId="64CCD7D1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1:</w:t>
      </w:r>
      <w:r w:rsidRPr="005A04AE">
        <w:rPr>
          <w:b/>
          <w:bCs/>
          <w:color w:val="000000"/>
          <w:sz w:val="24"/>
          <w:szCs w:val="24"/>
        </w:rPr>
        <w:t xml:space="preserve">  </w:t>
      </w:r>
      <w:r w:rsidRPr="005A04AE">
        <w:rPr>
          <w:color w:val="000000"/>
          <w:sz w:val="24"/>
          <w:szCs w:val="24"/>
        </w:rPr>
        <w:t>Parliamentary procedure</w:t>
      </w:r>
    </w:p>
    <w:p w14:paraId="63CD5D66" w14:textId="46ACABFB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</w:t>
      </w:r>
      <w:r w:rsidRPr="005A04AE">
        <w:rPr>
          <w:color w:val="000000"/>
          <w:sz w:val="24"/>
          <w:szCs w:val="24"/>
        </w:rPr>
        <w:t xml:space="preserve">  </w:t>
      </w:r>
      <w:r w:rsidRPr="005A04AE">
        <w:rPr>
          <w:i/>
          <w:iCs/>
          <w:color w:val="000000"/>
          <w:sz w:val="24"/>
          <w:szCs w:val="24"/>
        </w:rPr>
        <w:t xml:space="preserve">Robert’s Rules of Order Newly Revised </w:t>
      </w:r>
      <w:r w:rsidRPr="005A04AE">
        <w:rPr>
          <w:color w:val="000000"/>
          <w:sz w:val="24"/>
          <w:szCs w:val="24"/>
        </w:rPr>
        <w:t xml:space="preserve">shall be followed by the organization in all cases involving parliamentary procedure when it does not conflict with the Constitution. </w:t>
      </w:r>
    </w:p>
    <w:p w14:paraId="5884EB38" w14:textId="4A3BBD40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</w:t>
      </w:r>
      <w:r w:rsidRPr="005A04AE">
        <w:rPr>
          <w:color w:val="000000"/>
          <w:sz w:val="24"/>
          <w:szCs w:val="24"/>
        </w:rPr>
        <w:t xml:space="preserve">  The rules may be suspended by</w:t>
      </w:r>
      <w:r w:rsidR="002739BB">
        <w:rPr>
          <w:color w:val="000000"/>
          <w:sz w:val="24"/>
          <w:szCs w:val="24"/>
        </w:rPr>
        <w:t xml:space="preserve"> two-thirds </w:t>
      </w:r>
      <w:r w:rsidRPr="005A04AE">
        <w:rPr>
          <w:color w:val="000000"/>
          <w:sz w:val="24"/>
          <w:szCs w:val="24"/>
        </w:rPr>
        <w:t>vote of the present membership.</w:t>
      </w:r>
    </w:p>
    <w:p w14:paraId="7E40A306" w14:textId="77777777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2:</w:t>
      </w:r>
      <w:r w:rsidRPr="005A04AE">
        <w:rPr>
          <w:b/>
          <w:bCs/>
          <w:color w:val="000000"/>
          <w:sz w:val="24"/>
          <w:szCs w:val="24"/>
        </w:rPr>
        <w:t xml:space="preserve">  </w:t>
      </w:r>
      <w:r w:rsidRPr="005A04AE">
        <w:rPr>
          <w:color w:val="000000"/>
          <w:sz w:val="24"/>
          <w:szCs w:val="24"/>
        </w:rPr>
        <w:t>Meetings</w:t>
      </w:r>
    </w:p>
    <w:p w14:paraId="10BB1BA9" w14:textId="7CF6D7C4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</w:t>
      </w:r>
      <w:r w:rsidRPr="005A04AE">
        <w:rPr>
          <w:color w:val="000000"/>
          <w:sz w:val="24"/>
          <w:szCs w:val="24"/>
        </w:rPr>
        <w:t xml:space="preserve">  At </w:t>
      </w:r>
      <w:r w:rsidRPr="002739BB">
        <w:rPr>
          <w:color w:val="000000"/>
          <w:sz w:val="24"/>
          <w:szCs w:val="24"/>
        </w:rPr>
        <w:t>least</w:t>
      </w:r>
      <w:r w:rsidR="002739BB">
        <w:rPr>
          <w:color w:val="000000"/>
          <w:sz w:val="24"/>
          <w:szCs w:val="24"/>
        </w:rPr>
        <w:t xml:space="preserve"> seven </w:t>
      </w:r>
      <w:r w:rsidRPr="002739BB">
        <w:rPr>
          <w:color w:val="000000"/>
          <w:sz w:val="24"/>
          <w:szCs w:val="24"/>
        </w:rPr>
        <w:t>days</w:t>
      </w:r>
      <w:r w:rsidRPr="005A04AE">
        <w:rPr>
          <w:color w:val="000000"/>
          <w:sz w:val="24"/>
          <w:szCs w:val="24"/>
        </w:rPr>
        <w:t xml:space="preserve"> of notice shall be given for each regular business meeting.</w:t>
      </w:r>
    </w:p>
    <w:p w14:paraId="7520ED3F" w14:textId="5CEA5D1E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</w:t>
      </w:r>
      <w:r w:rsidRPr="005A04AE">
        <w:rPr>
          <w:color w:val="000000"/>
          <w:sz w:val="24"/>
          <w:szCs w:val="24"/>
        </w:rPr>
        <w:t xml:space="preserve">  Special or emergency meetings may be called with less than</w:t>
      </w:r>
      <w:r w:rsidR="002739BB">
        <w:rPr>
          <w:color w:val="000000"/>
          <w:sz w:val="24"/>
          <w:szCs w:val="24"/>
        </w:rPr>
        <w:t xml:space="preserve"> 48 hours/days </w:t>
      </w:r>
      <w:r w:rsidRPr="005A04AE">
        <w:rPr>
          <w:color w:val="000000"/>
          <w:sz w:val="24"/>
          <w:szCs w:val="24"/>
        </w:rPr>
        <w:t>of notice by the Board.</w:t>
      </w:r>
    </w:p>
    <w:p w14:paraId="0B3A7556" w14:textId="77777777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</w:t>
      </w:r>
      <w:r w:rsidRPr="005A04AE">
        <w:rPr>
          <w:color w:val="000000"/>
          <w:sz w:val="24"/>
          <w:szCs w:val="24"/>
        </w:rPr>
        <w:t xml:space="preserve">  The meetings shall include a quorum, order of business, and disposition of the minutes.</w:t>
      </w:r>
    </w:p>
    <w:p w14:paraId="5CB42A00" w14:textId="4581E81D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3:</w:t>
      </w:r>
      <w:r w:rsidRPr="005A04AE">
        <w:rPr>
          <w:b/>
          <w:bCs/>
          <w:color w:val="000000"/>
          <w:sz w:val="24"/>
          <w:szCs w:val="24"/>
        </w:rPr>
        <w:t xml:space="preserve">  </w:t>
      </w:r>
      <w:r w:rsidRPr="005A04AE">
        <w:rPr>
          <w:color w:val="000000"/>
          <w:sz w:val="24"/>
          <w:szCs w:val="24"/>
        </w:rPr>
        <w:t xml:space="preserve">Voting </w:t>
      </w:r>
    </w:p>
    <w:p w14:paraId="06BC1FF7" w14:textId="0943F273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</w:t>
      </w:r>
      <w:r w:rsidR="002739BB">
        <w:rPr>
          <w:color w:val="000000"/>
          <w:sz w:val="24"/>
          <w:szCs w:val="24"/>
        </w:rPr>
        <w:t xml:space="preserve">  A quorum will be: 60% of membership </w:t>
      </w:r>
    </w:p>
    <w:p w14:paraId="7A22F1A9" w14:textId="7EB6CCDD" w:rsidR="00EC6D31" w:rsidRPr="002739BB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</w:t>
      </w:r>
      <w:r w:rsidRPr="005A04AE">
        <w:rPr>
          <w:color w:val="000000"/>
          <w:sz w:val="24"/>
          <w:szCs w:val="24"/>
        </w:rPr>
        <w:t xml:space="preserve">  </w:t>
      </w:r>
      <w:r w:rsidR="002739BB">
        <w:rPr>
          <w:color w:val="000000"/>
          <w:sz w:val="24"/>
          <w:szCs w:val="24"/>
        </w:rPr>
        <w:t>Any member will have a vote</w:t>
      </w:r>
    </w:p>
    <w:p w14:paraId="299DE3AC" w14:textId="586AAB32" w:rsidR="00EC6D31" w:rsidRDefault="00EC6D31" w:rsidP="00EC6D31">
      <w:pPr>
        <w:ind w:left="1800" w:hanging="36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3</w:t>
      </w:r>
      <w:r w:rsidR="002739BB">
        <w:rPr>
          <w:color w:val="000000"/>
          <w:sz w:val="24"/>
          <w:szCs w:val="24"/>
        </w:rPr>
        <w:t xml:space="preserve">.  The organization will not allow proxy voting. </w:t>
      </w:r>
    </w:p>
    <w:p w14:paraId="2933F9F4" w14:textId="77777777" w:rsidR="00EC6D31" w:rsidRDefault="00EC6D31" w:rsidP="00EC6D31">
      <w:pPr>
        <w:rPr>
          <w:b/>
          <w:bCs/>
          <w:color w:val="000000"/>
          <w:sz w:val="24"/>
          <w:szCs w:val="24"/>
        </w:rPr>
      </w:pPr>
    </w:p>
    <w:p w14:paraId="4A08CF85" w14:textId="15C42735" w:rsidR="00EC6D31" w:rsidRPr="005A04AE" w:rsidRDefault="00EC6D31" w:rsidP="00EC6D31">
      <w:pPr>
        <w:rPr>
          <w:sz w:val="24"/>
          <w:szCs w:val="24"/>
        </w:rPr>
      </w:pPr>
      <w:r w:rsidRPr="005A04AE">
        <w:rPr>
          <w:b/>
          <w:bCs/>
          <w:color w:val="000000"/>
          <w:sz w:val="24"/>
          <w:szCs w:val="24"/>
        </w:rPr>
        <w:t>ARTICLE VIII– BYLAWS</w:t>
      </w:r>
      <w:r w:rsidR="00CB3AE4">
        <w:rPr>
          <w:b/>
          <w:bCs/>
          <w:color w:val="000000"/>
          <w:sz w:val="24"/>
          <w:szCs w:val="24"/>
        </w:rPr>
        <w:t xml:space="preserve"> </w:t>
      </w:r>
    </w:p>
    <w:p w14:paraId="4F0DFEE7" w14:textId="00197974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 xml:space="preserve">Section 1:  Bylaws of the organization shall be established and altered by </w:t>
      </w:r>
      <w:r w:rsidR="002739BB">
        <w:rPr>
          <w:color w:val="000000"/>
          <w:sz w:val="24"/>
          <w:szCs w:val="24"/>
        </w:rPr>
        <w:t xml:space="preserve">thorough discussion with the members with the Chair and Vice Chair. </w:t>
      </w:r>
    </w:p>
    <w:p w14:paraId="66F8B8BC" w14:textId="271EBF36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 xml:space="preserve">Section 2:  Bylaws of the Board shall be established and altered by </w:t>
      </w:r>
      <w:r w:rsidR="002739BB">
        <w:rPr>
          <w:color w:val="000000"/>
          <w:sz w:val="24"/>
          <w:szCs w:val="24"/>
        </w:rPr>
        <w:t>proposing the cha</w:t>
      </w:r>
      <w:r w:rsidR="002D361A">
        <w:rPr>
          <w:color w:val="000000"/>
          <w:sz w:val="24"/>
          <w:szCs w:val="24"/>
        </w:rPr>
        <w:t>nges to be approved by ACM-W and ACM headquarters before being presented to the membership for a vote.</w:t>
      </w:r>
    </w:p>
    <w:p w14:paraId="6ED3F5D0" w14:textId="77777777" w:rsidR="00EC6D31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3:  Bylaws of the organization and of the Board will be attached to this document if they exist.</w:t>
      </w:r>
    </w:p>
    <w:p w14:paraId="548A0D85" w14:textId="77777777" w:rsidR="00EC6D31" w:rsidRDefault="00EC6D31" w:rsidP="00EC6D31">
      <w:pPr>
        <w:rPr>
          <w:b/>
          <w:bCs/>
          <w:color w:val="000000"/>
          <w:sz w:val="24"/>
          <w:szCs w:val="24"/>
        </w:rPr>
      </w:pPr>
    </w:p>
    <w:p w14:paraId="4F3582F4" w14:textId="77777777" w:rsidR="00EC6D31" w:rsidRPr="005A04AE" w:rsidRDefault="00EC6D31" w:rsidP="00EC6D31">
      <w:pPr>
        <w:rPr>
          <w:sz w:val="24"/>
          <w:szCs w:val="24"/>
        </w:rPr>
      </w:pPr>
      <w:r w:rsidRPr="005A04AE">
        <w:rPr>
          <w:b/>
          <w:bCs/>
          <w:color w:val="000000"/>
          <w:sz w:val="24"/>
          <w:szCs w:val="24"/>
        </w:rPr>
        <w:t>ARTICLE IX– AMENDMENTS TO THE CONSTITUTION</w:t>
      </w:r>
    </w:p>
    <w:p w14:paraId="52EDAA19" w14:textId="3B01C9DB" w:rsidR="00EC6D31" w:rsidRPr="002D361A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1:  </w:t>
      </w:r>
      <w:r w:rsidR="002D361A">
        <w:rPr>
          <w:color w:val="000000"/>
          <w:sz w:val="24"/>
          <w:szCs w:val="24"/>
        </w:rPr>
        <w:t>Any active member of the organization may propose amendments to the Constitution.</w:t>
      </w:r>
    </w:p>
    <w:p w14:paraId="02A36AA9" w14:textId="0CB3F4B4" w:rsidR="00EC6D31" w:rsidRPr="002D361A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2:  </w:t>
      </w:r>
      <w:r w:rsidR="002D361A">
        <w:rPr>
          <w:color w:val="000000"/>
          <w:sz w:val="24"/>
          <w:szCs w:val="24"/>
        </w:rPr>
        <w:t>Amendments may be proposed by writing a letter to the Chair or Vice Chair.</w:t>
      </w:r>
    </w:p>
    <w:p w14:paraId="523F863F" w14:textId="6DF9E96B" w:rsidR="00EC6D31" w:rsidRPr="002D361A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3:  </w:t>
      </w:r>
      <w:r w:rsidR="002D361A">
        <w:rPr>
          <w:color w:val="000000"/>
          <w:sz w:val="24"/>
          <w:szCs w:val="24"/>
        </w:rPr>
        <w:t>Amendments are voted on two-thirds majority approval of all present.</w:t>
      </w:r>
    </w:p>
    <w:p w14:paraId="6A0E0936" w14:textId="7BE99BD7" w:rsidR="00EC6D31" w:rsidRPr="002D361A" w:rsidRDefault="00EC6D31" w:rsidP="00EC6D31">
      <w:pPr>
        <w:ind w:left="1800" w:hanging="1080"/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t>Section 4:  </w:t>
      </w:r>
      <w:r w:rsidR="002D361A">
        <w:rPr>
          <w:color w:val="000000"/>
          <w:sz w:val="24"/>
          <w:szCs w:val="24"/>
        </w:rPr>
        <w:t>Chair will be responsible to update the Constitution on Wildcat Link.</w:t>
      </w:r>
    </w:p>
    <w:p w14:paraId="378443CB" w14:textId="77777777" w:rsidR="00EC6D31" w:rsidRDefault="00EC6D31" w:rsidP="00EC6D31">
      <w:pPr>
        <w:rPr>
          <w:b/>
          <w:bCs/>
          <w:color w:val="000000"/>
          <w:sz w:val="24"/>
          <w:szCs w:val="24"/>
        </w:rPr>
      </w:pPr>
    </w:p>
    <w:p w14:paraId="6829A127" w14:textId="77777777" w:rsidR="00EC6D31" w:rsidRPr="005A04AE" w:rsidRDefault="00EC6D31" w:rsidP="00EC6D31">
      <w:pPr>
        <w:rPr>
          <w:sz w:val="24"/>
          <w:szCs w:val="24"/>
        </w:rPr>
      </w:pPr>
      <w:r w:rsidRPr="005A04AE">
        <w:rPr>
          <w:b/>
          <w:bCs/>
          <w:color w:val="000000"/>
          <w:sz w:val="24"/>
          <w:szCs w:val="24"/>
        </w:rPr>
        <w:t>ARTICLE X– RATIFICATION</w:t>
      </w:r>
    </w:p>
    <w:p w14:paraId="20185047" w14:textId="1E8820BF" w:rsidR="00EC6D31" w:rsidRPr="005A04AE" w:rsidRDefault="00EC6D31" w:rsidP="00EC6D31">
      <w:pPr>
        <w:rPr>
          <w:sz w:val="24"/>
          <w:szCs w:val="24"/>
        </w:rPr>
      </w:pPr>
      <w:r w:rsidRPr="005A04AE">
        <w:rPr>
          <w:color w:val="000000"/>
          <w:sz w:val="24"/>
          <w:szCs w:val="24"/>
        </w:rPr>
        <w:lastRenderedPageBreak/>
        <w:t xml:space="preserve">This Constitution shall be established by a vote of </w:t>
      </w:r>
      <w:r w:rsidR="002D361A">
        <w:rPr>
          <w:color w:val="000000"/>
          <w:sz w:val="24"/>
          <w:szCs w:val="24"/>
        </w:rPr>
        <w:t xml:space="preserve">three-fourths </w:t>
      </w:r>
      <w:r w:rsidRPr="005A04AE">
        <w:rPr>
          <w:color w:val="000000"/>
          <w:sz w:val="24"/>
          <w:szCs w:val="24"/>
        </w:rPr>
        <w:t>majority of the membership of the organization.</w:t>
      </w:r>
    </w:p>
    <w:p w14:paraId="5FCC77FA" w14:textId="77777777" w:rsidR="00EC6D31" w:rsidRDefault="00EC6D31" w:rsidP="00EC6D31">
      <w:pPr>
        <w:rPr>
          <w:color w:val="000000"/>
          <w:sz w:val="24"/>
          <w:szCs w:val="24"/>
          <w:u w:val="single"/>
        </w:rPr>
      </w:pPr>
    </w:p>
    <w:p w14:paraId="422396E6" w14:textId="77777777" w:rsidR="00EC6D31" w:rsidRDefault="00EC6D31" w:rsidP="00EC6D31">
      <w:pPr>
        <w:rPr>
          <w:color w:val="000000"/>
          <w:sz w:val="24"/>
          <w:szCs w:val="24"/>
          <w:u w:val="single"/>
        </w:rPr>
      </w:pPr>
    </w:p>
    <w:p w14:paraId="749D906D" w14:textId="77777777" w:rsidR="002820EB" w:rsidRDefault="00EB4C98"/>
    <w:sectPr w:rsidR="002820EB" w:rsidSect="0086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notTrueType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745E2"/>
    <w:multiLevelType w:val="hybridMultilevel"/>
    <w:tmpl w:val="8F9617C0"/>
    <w:lvl w:ilvl="0" w:tplc="A762E478">
      <w:start w:val="1"/>
      <w:numFmt w:val="decimal"/>
      <w:lvlText w:val="%1."/>
      <w:lvlJc w:val="left"/>
      <w:pPr>
        <w:ind w:left="21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E25183C"/>
    <w:multiLevelType w:val="hybridMultilevel"/>
    <w:tmpl w:val="ED7062EA"/>
    <w:lvl w:ilvl="0" w:tplc="C4403EBA">
      <w:start w:val="1"/>
      <w:numFmt w:val="decimal"/>
      <w:lvlText w:val="%1."/>
      <w:lvlJc w:val="left"/>
      <w:pPr>
        <w:ind w:left="216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31"/>
    <w:rsid w:val="00024FD0"/>
    <w:rsid w:val="000D0AEE"/>
    <w:rsid w:val="00137603"/>
    <w:rsid w:val="001A56E7"/>
    <w:rsid w:val="002356E9"/>
    <w:rsid w:val="002739BB"/>
    <w:rsid w:val="002A1CF2"/>
    <w:rsid w:val="002A2734"/>
    <w:rsid w:val="002C6E82"/>
    <w:rsid w:val="002D361A"/>
    <w:rsid w:val="002F4FE4"/>
    <w:rsid w:val="00305128"/>
    <w:rsid w:val="0034066E"/>
    <w:rsid w:val="003813A7"/>
    <w:rsid w:val="004850E6"/>
    <w:rsid w:val="004B156E"/>
    <w:rsid w:val="004E0E72"/>
    <w:rsid w:val="00535495"/>
    <w:rsid w:val="00543E86"/>
    <w:rsid w:val="005A31EE"/>
    <w:rsid w:val="005E7A72"/>
    <w:rsid w:val="00611875"/>
    <w:rsid w:val="00616245"/>
    <w:rsid w:val="00625B1D"/>
    <w:rsid w:val="0064053C"/>
    <w:rsid w:val="00641530"/>
    <w:rsid w:val="006C6775"/>
    <w:rsid w:val="0072276C"/>
    <w:rsid w:val="0074366C"/>
    <w:rsid w:val="0077001B"/>
    <w:rsid w:val="00776AEA"/>
    <w:rsid w:val="007D3302"/>
    <w:rsid w:val="00825B36"/>
    <w:rsid w:val="00885D80"/>
    <w:rsid w:val="00917828"/>
    <w:rsid w:val="00962C89"/>
    <w:rsid w:val="00983910"/>
    <w:rsid w:val="009D7DC8"/>
    <w:rsid w:val="00A25ACD"/>
    <w:rsid w:val="00A92C0C"/>
    <w:rsid w:val="00AA1C4F"/>
    <w:rsid w:val="00B128BC"/>
    <w:rsid w:val="00B162CD"/>
    <w:rsid w:val="00B263CB"/>
    <w:rsid w:val="00B779F4"/>
    <w:rsid w:val="00BC0BEF"/>
    <w:rsid w:val="00BD6EC3"/>
    <w:rsid w:val="00C22097"/>
    <w:rsid w:val="00C717A9"/>
    <w:rsid w:val="00C76B3F"/>
    <w:rsid w:val="00C95892"/>
    <w:rsid w:val="00CA6CB3"/>
    <w:rsid w:val="00CB3AE4"/>
    <w:rsid w:val="00D14F49"/>
    <w:rsid w:val="00D50B90"/>
    <w:rsid w:val="00D75EBD"/>
    <w:rsid w:val="00D82431"/>
    <w:rsid w:val="00EB4C98"/>
    <w:rsid w:val="00EC6D31"/>
    <w:rsid w:val="00E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1BD0"/>
  <w15:docId w15:val="{9FEBABA1-409E-4225-94A2-F27572E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6D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tended">
    <w:name w:val="extended"/>
    <w:rsid w:val="00EC6D31"/>
    <w:pPr>
      <w:tabs>
        <w:tab w:val="left" w:pos="1440"/>
      </w:tabs>
      <w:spacing w:after="0" w:line="240" w:lineRule="atLeast"/>
      <w:ind w:left="960" w:hanging="960"/>
    </w:pPr>
    <w:rPr>
      <w:rFonts w:ascii="Times" w:eastAsia="Times New Roman" w:hAnsi="Times" w:cs="Times New Roman"/>
      <w:snapToGrid w:val="0"/>
      <w:sz w:val="20"/>
      <w:szCs w:val="20"/>
    </w:rPr>
  </w:style>
  <w:style w:type="paragraph" w:customStyle="1" w:styleId="allindent">
    <w:name w:val="all indent"/>
    <w:basedOn w:val="Normal"/>
    <w:next w:val="Normal"/>
    <w:rsid w:val="00EC6D31"/>
    <w:pPr>
      <w:tabs>
        <w:tab w:val="left" w:pos="1020"/>
      </w:tabs>
      <w:ind w:left="1260" w:hanging="540"/>
    </w:pPr>
    <w:rPr>
      <w:rFonts w:ascii="Palatino" w:hAnsi="Palatino"/>
      <w:snapToGrid w:val="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C6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D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D3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D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D3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1100</Words>
  <Characters>6271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</Company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mubsosws01</dc:creator>
  <cp:keywords/>
  <dc:description/>
  <cp:lastModifiedBy>Tjen, Theresia</cp:lastModifiedBy>
  <cp:revision>4</cp:revision>
  <cp:lastPrinted>2016-12-14T20:13:00Z</cp:lastPrinted>
  <dcterms:created xsi:type="dcterms:W3CDTF">2018-11-16T00:21:00Z</dcterms:created>
  <dcterms:modified xsi:type="dcterms:W3CDTF">2018-12-04T13:55:00Z</dcterms:modified>
</cp:coreProperties>
</file>