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4E81" w14:textId="77777777" w:rsidR="00E35A43" w:rsidRDefault="00ED5BDA">
      <w:pPr>
        <w:spacing w:before="400" w:after="60"/>
        <w:jc w:val="center"/>
      </w:pPr>
      <w:r>
        <w:rPr>
          <w:b/>
          <w:bCs/>
          <w:color w:val="000000"/>
          <w:sz w:val="28"/>
          <w:szCs w:val="28"/>
        </w:rPr>
        <w:t>UNIVERSITY OF AGRICULTURAL SCIENCES,</w:t>
      </w:r>
    </w:p>
    <w:p w14:paraId="1AE49018" w14:textId="77777777" w:rsidR="00E35A43" w:rsidRDefault="00ED5BDA">
      <w:pPr>
        <w:spacing w:after="60"/>
        <w:jc w:val="center"/>
      </w:pPr>
      <w:r>
        <w:rPr>
          <w:b/>
          <w:bCs/>
          <w:color w:val="000000"/>
          <w:sz w:val="28"/>
          <w:szCs w:val="28"/>
        </w:rPr>
        <w:t>COLLEGE OF AGRICULTURE, GKVK</w:t>
      </w:r>
    </w:p>
    <w:p w14:paraId="4D78AB68" w14:textId="77777777" w:rsidR="00E35A43" w:rsidRDefault="00ED5BDA">
      <w:pPr>
        <w:spacing w:after="240"/>
        <w:jc w:val="center"/>
      </w:pPr>
      <w:r>
        <w:rPr>
          <w:b/>
          <w:bCs/>
          <w:color w:val="000000"/>
          <w:sz w:val="28"/>
          <w:szCs w:val="28"/>
        </w:rPr>
        <w:t>BANGALORE-560065</w:t>
      </w:r>
    </w:p>
    <w:p w14:paraId="29548196" w14:textId="77777777" w:rsidR="00E35A43" w:rsidRDefault="00E62BC8" w:rsidP="000B3D7E">
      <w:pPr>
        <w:spacing w:after="200"/>
      </w:pPr>
      <w:r>
        <w:t xml:space="preserve">                                               </w:t>
      </w:r>
      <w:r w:rsidR="000B3D7E">
        <w:rPr>
          <w:noProof/>
          <w:lang w:val="en-US"/>
        </w:rPr>
        <w:drawing>
          <wp:inline distT="0" distB="0" distL="0" distR="0" wp14:anchorId="5F52D21D" wp14:editId="075394BB">
            <wp:extent cx="2172831"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4101" cy="2153936"/>
                    </a:xfrm>
                    <a:prstGeom prst="rect">
                      <a:avLst/>
                    </a:prstGeom>
                    <a:noFill/>
                    <a:ln>
                      <a:noFill/>
                    </a:ln>
                  </pic:spPr>
                </pic:pic>
              </a:graphicData>
            </a:graphic>
          </wp:inline>
        </w:drawing>
      </w:r>
    </w:p>
    <w:p w14:paraId="29FC11F0" w14:textId="77777777" w:rsidR="00E35A43" w:rsidRDefault="00ED5BDA">
      <w:pPr>
        <w:spacing w:before="120" w:after="60"/>
        <w:jc w:val="center"/>
      </w:pPr>
      <w:r>
        <w:rPr>
          <w:b/>
          <w:bCs/>
          <w:color w:val="000000"/>
        </w:rPr>
        <w:t>EAI421 - APPLICATION OF ARTIFICIAL INTELLIGENCE</w:t>
      </w:r>
    </w:p>
    <w:p w14:paraId="4648F1BD" w14:textId="77777777" w:rsidR="00E35A43" w:rsidRDefault="00ED5BDA">
      <w:pPr>
        <w:spacing w:after="240"/>
        <w:jc w:val="center"/>
      </w:pPr>
      <w:r>
        <w:rPr>
          <w:b/>
          <w:bCs/>
          <w:color w:val="000000"/>
        </w:rPr>
        <w:t>AND MACHINE LEARNING</w:t>
      </w:r>
    </w:p>
    <w:p w14:paraId="776EB96C" w14:textId="77777777" w:rsidR="00E35A43" w:rsidRDefault="00ED5BDA">
      <w:pPr>
        <w:spacing w:after="60"/>
        <w:jc w:val="center"/>
      </w:pPr>
      <w:r>
        <w:rPr>
          <w:b/>
          <w:bCs/>
          <w:color w:val="000000"/>
        </w:rPr>
        <w:t>PROJECT TITLE:</w:t>
      </w:r>
    </w:p>
    <w:p w14:paraId="6DCC554C" w14:textId="77777777" w:rsidR="00E35A43" w:rsidRDefault="00ED5BDA">
      <w:pPr>
        <w:spacing w:after="60"/>
        <w:jc w:val="center"/>
      </w:pPr>
      <w:r>
        <w:rPr>
          <w:b/>
          <w:bCs/>
          <w:color w:val="000000"/>
          <w:sz w:val="22"/>
          <w:szCs w:val="22"/>
        </w:rPr>
        <w:t>Fertilizer Recommendation Based on Temperature, Rainfall,</w:t>
      </w:r>
    </w:p>
    <w:p w14:paraId="52F1488F" w14:textId="77777777" w:rsidR="00E35A43" w:rsidRDefault="00ED5BDA">
      <w:pPr>
        <w:spacing w:after="240"/>
        <w:jc w:val="center"/>
      </w:pPr>
      <w:r>
        <w:rPr>
          <w:b/>
          <w:bCs/>
          <w:color w:val="000000"/>
          <w:sz w:val="22"/>
          <w:szCs w:val="22"/>
        </w:rPr>
        <w:t>Humidity, Soil Type, Crop Type and NPK</w:t>
      </w:r>
    </w:p>
    <w:p w14:paraId="0D796AD9" w14:textId="77777777" w:rsidR="00E35A43" w:rsidRDefault="00ED5BDA">
      <w:pPr>
        <w:spacing w:after="60"/>
        <w:jc w:val="center"/>
      </w:pPr>
      <w:r>
        <w:rPr>
          <w:b/>
          <w:bCs/>
          <w:color w:val="000000"/>
          <w:sz w:val="22"/>
          <w:szCs w:val="22"/>
        </w:rPr>
        <w:t>Submitted to:</w:t>
      </w:r>
    </w:p>
    <w:p w14:paraId="0604B298" w14:textId="48C9EE35" w:rsidR="00E35A43" w:rsidRDefault="00ED5BDA">
      <w:pPr>
        <w:spacing w:after="60"/>
        <w:jc w:val="center"/>
      </w:pPr>
      <w:r>
        <w:rPr>
          <w:color w:val="000000"/>
          <w:sz w:val="22"/>
          <w:szCs w:val="22"/>
        </w:rPr>
        <w:t xml:space="preserve">Dr. </w:t>
      </w:r>
      <w:r w:rsidR="00A032F8">
        <w:rPr>
          <w:color w:val="000000"/>
          <w:sz w:val="22"/>
          <w:szCs w:val="22"/>
        </w:rPr>
        <w:t>Syed Muzamil Basha</w:t>
      </w:r>
    </w:p>
    <w:p w14:paraId="7D4427B0" w14:textId="0359F613" w:rsidR="00E35A43" w:rsidRDefault="00ED5BDA">
      <w:pPr>
        <w:spacing w:after="60"/>
        <w:jc w:val="center"/>
      </w:pPr>
      <w:r>
        <w:rPr>
          <w:color w:val="000000"/>
          <w:sz w:val="22"/>
          <w:szCs w:val="22"/>
        </w:rPr>
        <w:t>Course Teacher, Application of AI &amp; ML</w:t>
      </w:r>
      <w:r w:rsidR="00A032F8">
        <w:rPr>
          <w:color w:val="000000"/>
          <w:sz w:val="22"/>
          <w:szCs w:val="22"/>
        </w:rPr>
        <w:t xml:space="preserve"> in Agriculture</w:t>
      </w:r>
    </w:p>
    <w:p w14:paraId="3AB38D2A" w14:textId="77777777" w:rsidR="00E35A43" w:rsidRDefault="00ED5BDA">
      <w:pPr>
        <w:spacing w:after="240"/>
        <w:jc w:val="center"/>
      </w:pPr>
      <w:r>
        <w:rPr>
          <w:color w:val="000000"/>
          <w:sz w:val="22"/>
          <w:szCs w:val="22"/>
        </w:rPr>
        <w:t>COA, GKVK, Bangalore-65</w:t>
      </w:r>
    </w:p>
    <w:p w14:paraId="153B5269" w14:textId="77777777" w:rsidR="00E35A43" w:rsidRDefault="00ED5BDA">
      <w:pPr>
        <w:spacing w:after="60"/>
        <w:jc w:val="center"/>
      </w:pPr>
      <w:r>
        <w:rPr>
          <w:b/>
          <w:bCs/>
          <w:color w:val="000000"/>
          <w:sz w:val="22"/>
          <w:szCs w:val="22"/>
        </w:rPr>
        <w:t>Submitted by:</w:t>
      </w:r>
    </w:p>
    <w:p w14:paraId="1FD54AEE" w14:textId="1FEE475F" w:rsidR="00E35A43" w:rsidRDefault="00A032F8">
      <w:pPr>
        <w:spacing w:after="60"/>
        <w:jc w:val="center"/>
      </w:pPr>
      <w:r>
        <w:rPr>
          <w:color w:val="000000"/>
          <w:sz w:val="22"/>
          <w:szCs w:val="22"/>
        </w:rPr>
        <w:t>KISHAN M</w:t>
      </w:r>
      <w:r w:rsidR="00ED5BDA">
        <w:rPr>
          <w:color w:val="000000"/>
          <w:sz w:val="22"/>
          <w:szCs w:val="22"/>
        </w:rPr>
        <w:t xml:space="preserve"> — AMB2</w:t>
      </w:r>
      <w:r>
        <w:rPr>
          <w:color w:val="000000"/>
          <w:sz w:val="22"/>
          <w:szCs w:val="22"/>
        </w:rPr>
        <w:t>107</w:t>
      </w:r>
    </w:p>
    <w:p w14:paraId="54A85C8F" w14:textId="3190F301" w:rsidR="00E35A43" w:rsidRDefault="00A032F8">
      <w:pPr>
        <w:spacing w:after="60"/>
        <w:jc w:val="center"/>
      </w:pPr>
      <w:r>
        <w:rPr>
          <w:color w:val="000000"/>
          <w:sz w:val="22"/>
          <w:szCs w:val="22"/>
        </w:rPr>
        <w:t>MADHUSUDHAN K S</w:t>
      </w:r>
      <w:r w:rsidR="00ED5BDA">
        <w:rPr>
          <w:color w:val="000000"/>
          <w:sz w:val="22"/>
          <w:szCs w:val="22"/>
        </w:rPr>
        <w:t xml:space="preserve"> — AMB2</w:t>
      </w:r>
      <w:r>
        <w:rPr>
          <w:color w:val="000000"/>
          <w:sz w:val="22"/>
          <w:szCs w:val="22"/>
        </w:rPr>
        <w:t>122</w:t>
      </w:r>
    </w:p>
    <w:p w14:paraId="59F3BA75" w14:textId="505218AF" w:rsidR="00E35A43" w:rsidRDefault="00A032F8">
      <w:pPr>
        <w:spacing w:after="60"/>
        <w:jc w:val="center"/>
      </w:pPr>
      <w:r>
        <w:rPr>
          <w:color w:val="000000"/>
          <w:sz w:val="22"/>
          <w:szCs w:val="22"/>
        </w:rPr>
        <w:t>I</w:t>
      </w:r>
      <w:r w:rsidR="00ED5BDA">
        <w:rPr>
          <w:color w:val="000000"/>
          <w:sz w:val="22"/>
          <w:szCs w:val="22"/>
        </w:rPr>
        <w:t>V B.Sc. (Hons.) Agriculture</w:t>
      </w:r>
    </w:p>
    <w:p w14:paraId="7644F28B" w14:textId="77777777" w:rsidR="00E35A43" w:rsidRDefault="00ED5BDA">
      <w:pPr>
        <w:spacing w:after="60"/>
        <w:jc w:val="center"/>
      </w:pPr>
      <w:r>
        <w:rPr>
          <w:color w:val="000000"/>
          <w:sz w:val="22"/>
          <w:szCs w:val="22"/>
        </w:rPr>
        <w:t>COA, GKVK, Bangalore-65</w:t>
      </w:r>
    </w:p>
    <w:p w14:paraId="4E19A8BE" w14:textId="77777777" w:rsidR="00E35A43" w:rsidRDefault="00ED5BDA">
      <w:r>
        <w:br w:type="page"/>
      </w:r>
    </w:p>
    <w:p w14:paraId="496B70BE" w14:textId="77777777" w:rsidR="00E35A43" w:rsidRDefault="00ED5BDA">
      <w:pPr>
        <w:spacing w:before="200" w:after="200"/>
        <w:jc w:val="center"/>
      </w:pPr>
      <w:r>
        <w:rPr>
          <w:b/>
          <w:bCs/>
          <w:color w:val="000000"/>
          <w:sz w:val="32"/>
          <w:szCs w:val="32"/>
          <w:u w:val="single"/>
        </w:rPr>
        <w:lastRenderedPageBreak/>
        <w:t>CERTIFICATE</w:t>
      </w:r>
    </w:p>
    <w:p w14:paraId="39D0FC32" w14:textId="4E16E3EF" w:rsidR="00E35A43" w:rsidRDefault="00ED5BDA">
      <w:pPr>
        <w:spacing w:before="120" w:after="120" w:line="360" w:lineRule="auto"/>
        <w:jc w:val="both"/>
      </w:pPr>
      <w:r>
        <w:rPr>
          <w:color w:val="000000"/>
        </w:rPr>
        <w:t xml:space="preserve">This is to certify that the project entitled </w:t>
      </w:r>
      <w:r>
        <w:rPr>
          <w:b/>
          <w:bCs/>
          <w:color w:val="000000"/>
        </w:rPr>
        <w:t>FERTILIZER RECOMMENDATION BASED ON TEMPERATURE, RAINFALL, HUMIDITY, SOIL TYPE, CROP TYPE AND NPK</w:t>
      </w:r>
      <w:r>
        <w:rPr>
          <w:color w:val="000000"/>
        </w:rPr>
        <w:t xml:space="preserve"> has been successfully carried out and submitted by </w:t>
      </w:r>
      <w:r w:rsidR="00A032F8">
        <w:rPr>
          <w:b/>
          <w:bCs/>
          <w:color w:val="000000"/>
        </w:rPr>
        <w:t>KISHAN M</w:t>
      </w:r>
      <w:r>
        <w:rPr>
          <w:b/>
          <w:bCs/>
          <w:color w:val="000000"/>
        </w:rPr>
        <w:t xml:space="preserve"> (Reg. No: AMB2</w:t>
      </w:r>
      <w:r w:rsidR="00A032F8">
        <w:rPr>
          <w:b/>
          <w:bCs/>
          <w:color w:val="000000"/>
        </w:rPr>
        <w:t>107</w:t>
      </w:r>
      <w:r>
        <w:rPr>
          <w:b/>
          <w:bCs/>
          <w:color w:val="000000"/>
        </w:rPr>
        <w:t>)</w:t>
      </w:r>
      <w:r>
        <w:rPr>
          <w:color w:val="000000"/>
        </w:rPr>
        <w:t xml:space="preserve"> and </w:t>
      </w:r>
      <w:r w:rsidR="00A032F8">
        <w:rPr>
          <w:b/>
          <w:bCs/>
          <w:color w:val="000000"/>
        </w:rPr>
        <w:t>MADHUSUDHAN K S</w:t>
      </w:r>
      <w:r>
        <w:rPr>
          <w:b/>
          <w:bCs/>
          <w:color w:val="000000"/>
        </w:rPr>
        <w:t xml:space="preserve"> M (Reg. No: AMB2</w:t>
      </w:r>
      <w:r w:rsidR="00A032F8">
        <w:rPr>
          <w:b/>
          <w:bCs/>
          <w:color w:val="000000"/>
        </w:rPr>
        <w:t>122</w:t>
      </w:r>
      <w:r>
        <w:rPr>
          <w:b/>
          <w:bCs/>
          <w:color w:val="000000"/>
        </w:rPr>
        <w:t>)</w:t>
      </w:r>
      <w:r>
        <w:rPr>
          <w:color w:val="000000"/>
        </w:rPr>
        <w:t xml:space="preserve"> of </w:t>
      </w:r>
      <w:r w:rsidR="00A032F8">
        <w:rPr>
          <w:color w:val="000000"/>
        </w:rPr>
        <w:t>I</w:t>
      </w:r>
      <w:r>
        <w:rPr>
          <w:color w:val="000000"/>
        </w:rPr>
        <w:t>V</w:t>
      </w:r>
      <w:r w:rsidR="00A032F8">
        <w:rPr>
          <w:color w:val="000000"/>
        </w:rPr>
        <w:t xml:space="preserve"> </w:t>
      </w:r>
      <w:r>
        <w:rPr>
          <w:color w:val="000000"/>
        </w:rPr>
        <w:t xml:space="preserve">B.Sc. (Hons.) Agriculture, College of Agriculture, GKVK, University of Agricultural Sciences, Bangalore-560065, in partial </w:t>
      </w:r>
      <w:r w:rsidR="00A63B27">
        <w:rPr>
          <w:color w:val="000000"/>
        </w:rPr>
        <w:t>fulfilment</w:t>
      </w:r>
      <w:r>
        <w:rPr>
          <w:color w:val="000000"/>
        </w:rPr>
        <w:t xml:space="preserve"> of the requirements for the course </w:t>
      </w:r>
      <w:r>
        <w:rPr>
          <w:b/>
          <w:bCs/>
          <w:color w:val="000000"/>
        </w:rPr>
        <w:t xml:space="preserve">EAI421 – Application of Artificial Intelligence and Machine </w:t>
      </w:r>
      <w:r w:rsidRPr="00A032F8">
        <w:rPr>
          <w:b/>
          <w:bCs/>
          <w:color w:val="000000"/>
        </w:rPr>
        <w:t>Learning</w:t>
      </w:r>
      <w:r w:rsidR="00A032F8" w:rsidRPr="00A032F8">
        <w:rPr>
          <w:b/>
          <w:bCs/>
          <w:color w:val="000000"/>
        </w:rPr>
        <w:t xml:space="preserve"> in Agriculture</w:t>
      </w:r>
      <w:r w:rsidR="00A032F8">
        <w:rPr>
          <w:color w:val="000000"/>
        </w:rPr>
        <w:t>.</w:t>
      </w:r>
    </w:p>
    <w:p w14:paraId="2167D578" w14:textId="77777777" w:rsidR="00E35A43" w:rsidRDefault="00ED5BDA">
      <w:pPr>
        <w:spacing w:before="120" w:after="280" w:line="360" w:lineRule="auto"/>
        <w:jc w:val="both"/>
      </w:pPr>
      <w:r>
        <w:rPr>
          <w:color w:val="000000"/>
        </w:rPr>
        <w:t xml:space="preserve">The project work is original and has not been submitted elsewhere for the award of any degree or diploma. The candidates have satisfactorily completed all prescribed </w:t>
      </w:r>
      <w:proofErr w:type="gramStart"/>
      <w:r>
        <w:rPr>
          <w:color w:val="000000"/>
        </w:rPr>
        <w:t>requirements</w:t>
      </w:r>
      <w:proofErr w:type="gramEnd"/>
      <w:r>
        <w:rPr>
          <w:color w:val="000000"/>
        </w:rPr>
        <w:t xml:space="preserve"> and the project report is approved.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35A43" w14:paraId="6E71257A"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752520" w14:textId="77777777" w:rsidR="00173235" w:rsidRDefault="00ED5BDA">
            <w:pPr>
              <w:spacing w:after="60"/>
              <w:rPr>
                <w:b/>
                <w:bCs/>
                <w:color w:val="000000"/>
                <w:sz w:val="22"/>
                <w:szCs w:val="22"/>
              </w:rPr>
            </w:pPr>
            <w:r>
              <w:rPr>
                <w:b/>
                <w:bCs/>
                <w:color w:val="000000"/>
                <w:sz w:val="22"/>
                <w:szCs w:val="22"/>
              </w:rPr>
              <w:t>Gui</w:t>
            </w:r>
            <w:r w:rsidR="00173235">
              <w:rPr>
                <w:b/>
                <w:bCs/>
                <w:color w:val="000000"/>
                <w:sz w:val="22"/>
                <w:szCs w:val="22"/>
              </w:rPr>
              <w:t>de</w:t>
            </w:r>
          </w:p>
          <w:p w14:paraId="541E0FDF" w14:textId="7B449F00" w:rsidR="00E35A43" w:rsidRDefault="00173235">
            <w:pPr>
              <w:spacing w:after="60"/>
            </w:pPr>
            <w:r>
              <w:rPr>
                <w:color w:val="000000"/>
              </w:rPr>
              <w:t xml:space="preserve">Name: </w:t>
            </w:r>
            <w:r w:rsidR="000B3D7E">
              <w:rPr>
                <w:color w:val="000000"/>
              </w:rPr>
              <w:t xml:space="preserve">Dr. </w:t>
            </w:r>
            <w:r w:rsidR="00A032F8">
              <w:rPr>
                <w:color w:val="000000"/>
              </w:rPr>
              <w:t>Syed Muzamil Basha</w:t>
            </w:r>
          </w:p>
          <w:p w14:paraId="2053B049" w14:textId="77777777" w:rsidR="00E35A43" w:rsidRDefault="00173235">
            <w:pPr>
              <w:spacing w:after="60"/>
            </w:pPr>
            <w:r>
              <w:rPr>
                <w:color w:val="000000"/>
              </w:rPr>
              <w:t>Designation</w:t>
            </w:r>
            <w:r w:rsidR="00ED5BDA">
              <w:rPr>
                <w:color w:val="000000"/>
                <w:sz w:val="20"/>
                <w:szCs w:val="20"/>
              </w:rPr>
              <w:t xml:space="preserve">: </w:t>
            </w:r>
            <w:r w:rsidR="000B3D7E">
              <w:rPr>
                <w:color w:val="000000"/>
              </w:rPr>
              <w:t>course teacher</w:t>
            </w:r>
          </w:p>
          <w:p w14:paraId="459EA4EE" w14:textId="62FB655B" w:rsidR="00E35A43" w:rsidRDefault="00173235">
            <w:pPr>
              <w:spacing w:after="60"/>
            </w:pPr>
            <w:proofErr w:type="gramStart"/>
            <w:r>
              <w:rPr>
                <w:color w:val="000000"/>
              </w:rPr>
              <w:t>Place :</w:t>
            </w:r>
            <w:proofErr w:type="gramEnd"/>
            <w:r w:rsidR="00A032F8">
              <w:rPr>
                <w:color w:val="000000"/>
              </w:rPr>
              <w:t xml:space="preserve">  </w:t>
            </w:r>
            <w:r>
              <w:rPr>
                <w:color w:val="000000"/>
              </w:rPr>
              <w:t>GKVK,</w:t>
            </w:r>
            <w:r w:rsidR="00A032F8">
              <w:rPr>
                <w:color w:val="000000"/>
              </w:rPr>
              <w:t xml:space="preserve"> </w:t>
            </w:r>
            <w:r w:rsidR="000B3D7E" w:rsidRPr="000B3D7E">
              <w:rPr>
                <w:color w:val="000000"/>
              </w:rPr>
              <w:t>Bangalor</w:t>
            </w:r>
            <w:r>
              <w:rPr>
                <w:color w:val="000000"/>
              </w:rPr>
              <w:t>e</w:t>
            </w:r>
          </w:p>
          <w:p w14:paraId="722A1214" w14:textId="12BE6D77" w:rsidR="00E35A43" w:rsidRPr="00173235" w:rsidRDefault="00ED5BDA">
            <w:pPr>
              <w:spacing w:after="60"/>
            </w:pPr>
            <w:r w:rsidRPr="00173235">
              <w:rPr>
                <w:color w:val="000000"/>
              </w:rPr>
              <w:t xml:space="preserve">Date: </w:t>
            </w:r>
            <w:r w:rsidR="00173235" w:rsidRPr="00173235">
              <w:rPr>
                <w:color w:val="000000"/>
              </w:rPr>
              <w:t>1</w:t>
            </w:r>
            <w:r w:rsidR="00A032F8">
              <w:rPr>
                <w:color w:val="000000"/>
              </w:rPr>
              <w:t>7</w:t>
            </w:r>
            <w:r w:rsidR="00173235" w:rsidRPr="00173235">
              <w:rPr>
                <w:color w:val="000000"/>
              </w:rPr>
              <w:t>-04-2026</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047E61" w14:textId="77777777" w:rsidR="00E35A43" w:rsidRDefault="00E35A43">
            <w:pPr>
              <w:spacing w:after="60"/>
            </w:pPr>
          </w:p>
        </w:tc>
      </w:tr>
    </w:tbl>
    <w:p w14:paraId="05B7BC26" w14:textId="77777777" w:rsidR="00E35A43" w:rsidRDefault="00ED5BDA">
      <w:r>
        <w:br w:type="page"/>
      </w:r>
    </w:p>
    <w:p w14:paraId="74B9B6F9" w14:textId="77777777" w:rsidR="00E35A43" w:rsidRDefault="00ED5BDA">
      <w:pPr>
        <w:spacing w:before="200" w:after="200"/>
        <w:jc w:val="center"/>
      </w:pPr>
      <w:r>
        <w:rPr>
          <w:b/>
          <w:bCs/>
          <w:color w:val="000000"/>
          <w:sz w:val="28"/>
          <w:szCs w:val="28"/>
          <w:u w:val="single"/>
        </w:rPr>
        <w:lastRenderedPageBreak/>
        <w:t>ACKNOWLEDGEMENT</w:t>
      </w:r>
    </w:p>
    <w:p w14:paraId="13AD5F01" w14:textId="77777777" w:rsidR="00E35A43" w:rsidRDefault="00ED5BDA">
      <w:pPr>
        <w:spacing w:before="80" w:after="80" w:line="360" w:lineRule="auto"/>
        <w:jc w:val="both"/>
      </w:pPr>
      <w:r>
        <w:rPr>
          <w:color w:val="000000"/>
        </w:rPr>
        <w:t>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7D22563E" w14:textId="77777777" w:rsidR="00E35A43" w:rsidRDefault="00E35A43"/>
    <w:p w14:paraId="29538129" w14:textId="77777777" w:rsidR="00E35A43" w:rsidRDefault="00ED5BDA">
      <w:pPr>
        <w:spacing w:before="80" w:after="80" w:line="360" w:lineRule="auto"/>
        <w:jc w:val="both"/>
      </w:pPr>
      <w:r>
        <w:rPr>
          <w:color w:val="000000"/>
        </w:rPr>
        <w:t>We are deeply grateful to the Head of the Department and the faculty members of our department for their constant support and for providing the necessary resources and infrastructure to carry out this project. Their constructive feedback and insightful comments have greatly enhanced the quality of this work.</w:t>
      </w:r>
    </w:p>
    <w:p w14:paraId="038EC675" w14:textId="77777777" w:rsidR="00E35A43" w:rsidRDefault="00E35A43"/>
    <w:p w14:paraId="176031B3" w14:textId="77777777" w:rsidR="00E35A43" w:rsidRDefault="00ED5BDA">
      <w:pPr>
        <w:spacing w:before="80" w:after="80" w:line="360" w:lineRule="auto"/>
        <w:jc w:val="both"/>
      </w:pPr>
      <w:r>
        <w:rPr>
          <w:color w:val="000000"/>
        </w:rPr>
        <w:t xml:space="preserve">We would also like to thank our institution for creating an environment that fosters research, innovation, and learning. A special note of thanks goes to </w:t>
      </w:r>
      <w:r>
        <w:rPr>
          <w:b/>
          <w:bCs/>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605F6689" w14:textId="77777777" w:rsidR="00E35A43" w:rsidRDefault="00E35A43"/>
    <w:p w14:paraId="46ED6CB0" w14:textId="77777777" w:rsidR="00E35A43" w:rsidRDefault="00ED5BDA">
      <w:pPr>
        <w:spacing w:before="80" w:after="80" w:line="360" w:lineRule="auto"/>
        <w:jc w:val="both"/>
      </w:pPr>
      <w:r>
        <w:rPr>
          <w:color w:val="000000"/>
        </w:rPr>
        <w:t>Finally, we are grateful to our friends and family for their unwavering moral support, patience, and encouragement throughout the academic journey.</w:t>
      </w:r>
    </w:p>
    <w:p w14:paraId="1D6F6A64" w14:textId="77777777" w:rsidR="00E35A43" w:rsidRDefault="00E35A43"/>
    <w:p w14:paraId="5651389F" w14:textId="17F94B67" w:rsidR="00E35A43" w:rsidRDefault="00A032F8">
      <w:pPr>
        <w:spacing w:before="120" w:after="60"/>
        <w:jc w:val="right"/>
      </w:pPr>
      <w:r>
        <w:rPr>
          <w:b/>
          <w:bCs/>
          <w:color w:val="000000"/>
        </w:rPr>
        <w:t>KISHAN M</w:t>
      </w:r>
      <w:r w:rsidR="00ED5BDA">
        <w:rPr>
          <w:b/>
          <w:bCs/>
          <w:color w:val="000000"/>
        </w:rPr>
        <w:t xml:space="preserve"> (AMB2</w:t>
      </w:r>
      <w:r>
        <w:rPr>
          <w:b/>
          <w:bCs/>
          <w:color w:val="000000"/>
        </w:rPr>
        <w:t>107</w:t>
      </w:r>
      <w:r w:rsidR="00ED5BDA">
        <w:rPr>
          <w:b/>
          <w:bCs/>
          <w:color w:val="000000"/>
        </w:rPr>
        <w:t>)</w:t>
      </w:r>
    </w:p>
    <w:p w14:paraId="04F611BE" w14:textId="0F573160" w:rsidR="00E35A43" w:rsidRDefault="00A032F8">
      <w:pPr>
        <w:spacing w:before="60" w:after="60"/>
        <w:jc w:val="right"/>
      </w:pPr>
      <w:r>
        <w:rPr>
          <w:b/>
          <w:bCs/>
          <w:color w:val="000000"/>
        </w:rPr>
        <w:t xml:space="preserve">MADHUSUDHAN K S </w:t>
      </w:r>
      <w:r w:rsidR="00ED5BDA">
        <w:rPr>
          <w:b/>
          <w:bCs/>
          <w:color w:val="000000"/>
        </w:rPr>
        <w:t>(AMB2</w:t>
      </w:r>
      <w:r>
        <w:rPr>
          <w:b/>
          <w:bCs/>
          <w:color w:val="000000"/>
        </w:rPr>
        <w:t>122</w:t>
      </w:r>
      <w:r w:rsidR="00ED5BDA">
        <w:rPr>
          <w:b/>
          <w:bCs/>
          <w:color w:val="000000"/>
        </w:rPr>
        <w:t>)</w:t>
      </w:r>
    </w:p>
    <w:p w14:paraId="6F1361AA" w14:textId="77777777" w:rsidR="00E35A43" w:rsidRDefault="00ED5BDA">
      <w:r>
        <w:br w:type="page"/>
      </w:r>
    </w:p>
    <w:p w14:paraId="5596A713" w14:textId="77777777" w:rsidR="00E35A43" w:rsidRDefault="00ED5BDA">
      <w:pPr>
        <w:spacing w:before="200" w:after="200"/>
        <w:jc w:val="center"/>
      </w:pPr>
      <w:r>
        <w:rPr>
          <w:b/>
          <w:bCs/>
          <w:color w:val="000000"/>
          <w:sz w:val="28"/>
          <w:szCs w:val="28"/>
          <w:u w:val="single"/>
        </w:rPr>
        <w:lastRenderedPageBreak/>
        <w:t>ABSTRACT</w:t>
      </w:r>
    </w:p>
    <w:p w14:paraId="0F946889" w14:textId="77777777" w:rsidR="00E35A43" w:rsidRDefault="00ED5BDA">
      <w:pPr>
        <w:spacing w:before="80" w:after="80" w:line="360" w:lineRule="auto"/>
        <w:jc w:val="both"/>
      </w:pPr>
      <w:r>
        <w:rPr>
          <w:color w:val="000000"/>
        </w:rPr>
        <w:t>Agriculture is the backbone of economies across the world, and the precise application of fertilizers is critical to maximizing crop yield while minimizing environmental degradation. This project presents a machine learning-based Fertilizer Recommendation System that intelligently predicts the most suitable fertilizer for a given crop and soil condition based on multiple environmental and agrochemical parameters.</w:t>
      </w:r>
    </w:p>
    <w:p w14:paraId="4B7B0112" w14:textId="77777777" w:rsidR="00E35A43" w:rsidRDefault="00E35A43"/>
    <w:p w14:paraId="48E4FD4F" w14:textId="77777777" w:rsidR="00E35A43" w:rsidRDefault="00ED5BDA">
      <w:pPr>
        <w:spacing w:before="80" w:after="80" w:line="360" w:lineRule="auto"/>
        <w:jc w:val="both"/>
      </w:pPr>
      <w:r>
        <w:rPr>
          <w:color w:val="000000"/>
        </w:rPr>
        <w:t xml:space="preserve">The system utilizes a real-world dataset containing features such as Temperature, Humidity, Soil Moisture, Soil Type, Crop Type, Nitrogen, Phosphorus, and Potassium levels. Four supervised classification algorithms were evaluated: Decision Tree Classifier, Random Forest Classifier, Logistic Regression, and Artificial Neural Network (ANN). Each model was trained on </w:t>
      </w:r>
      <w:r w:rsidR="00A63B27">
        <w:rPr>
          <w:color w:val="000000"/>
        </w:rPr>
        <w:t>pre-processed</w:t>
      </w:r>
      <w:r>
        <w:rPr>
          <w:color w:val="000000"/>
        </w:rPr>
        <w:t xml:space="preserve"> data involving label encoding of categorical variables and standardization using </w:t>
      </w:r>
      <w:proofErr w:type="spellStart"/>
      <w:r>
        <w:rPr>
          <w:color w:val="000000"/>
        </w:rPr>
        <w:t>StandardScaler</w:t>
      </w:r>
      <w:proofErr w:type="spellEnd"/>
      <w:r>
        <w:rPr>
          <w:color w:val="000000"/>
        </w:rPr>
        <w:t>.</w:t>
      </w:r>
    </w:p>
    <w:p w14:paraId="13D69D83" w14:textId="77777777" w:rsidR="00E35A43" w:rsidRDefault="00E35A43"/>
    <w:p w14:paraId="2B656DF4" w14:textId="77777777" w:rsidR="00E35A43" w:rsidRDefault="00ED5BDA">
      <w:pPr>
        <w:spacing w:before="80" w:after="80" w:line="360" w:lineRule="auto"/>
        <w:jc w:val="both"/>
      </w:pPr>
      <w:r>
        <w:rPr>
          <w:color w:val="000000"/>
        </w:rPr>
        <w:t xml:space="preserve">Results demonstrate that the original Decision Tree Classifier achieved the highest test accuracy of 92.11%, followed by a Tuned Decision Tree (89.47%), Random Forest (86.84%), Logistic Regression (71.05%), and ANN (65.79%). Hyperparameter tuning using </w:t>
      </w:r>
      <w:proofErr w:type="spellStart"/>
      <w:r>
        <w:rPr>
          <w:color w:val="000000"/>
        </w:rPr>
        <w:t>GridSearchCV</w:t>
      </w:r>
      <w:proofErr w:type="spellEnd"/>
      <w:r>
        <w:rPr>
          <w:color w:val="000000"/>
        </w:rPr>
        <w:t xml:space="preserve"> further validated the Decision Tree with a cross-validation accuracy of 98.20%. The system serves as a practical tool for precision agriculture, enabling data-driven fertilizer decisions that can enhance crop productivity and reduce wasteful resource usage.</w:t>
      </w:r>
    </w:p>
    <w:p w14:paraId="6D37E86E" w14:textId="77777777" w:rsidR="00E35A43" w:rsidRDefault="00E35A43"/>
    <w:p w14:paraId="14DCA60C" w14:textId="77777777" w:rsidR="00E35A43" w:rsidRDefault="00ED5BDA">
      <w:pPr>
        <w:spacing w:before="80" w:after="80" w:line="360" w:lineRule="auto"/>
        <w:jc w:val="both"/>
      </w:pPr>
      <w:r>
        <w:rPr>
          <w:b/>
          <w:bCs/>
          <w:color w:val="000000"/>
        </w:rPr>
        <w:t xml:space="preserve">Keywords: </w:t>
      </w:r>
      <w:r>
        <w:rPr>
          <w:color w:val="000000"/>
        </w:rPr>
        <w:t>Fertilizer Recommendation, Machine Learning, Decision Tree, Random Forest, Logistic Regression, ANN, Precision Agriculture, Classification.</w:t>
      </w:r>
    </w:p>
    <w:p w14:paraId="6FDAC4FE" w14:textId="77777777" w:rsidR="00E35A43" w:rsidRDefault="00ED5BDA">
      <w:r>
        <w:br w:type="page"/>
      </w:r>
    </w:p>
    <w:p w14:paraId="36C42BAD" w14:textId="77777777" w:rsidR="00E35A43" w:rsidRDefault="00ED5BDA">
      <w:pPr>
        <w:spacing w:before="200" w:after="200"/>
        <w:jc w:val="center"/>
      </w:pPr>
      <w:r>
        <w:rPr>
          <w:b/>
          <w:bCs/>
          <w:color w:val="000000"/>
          <w:sz w:val="28"/>
          <w:szCs w:val="28"/>
          <w:u w:val="single"/>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200"/>
      </w:tblGrid>
      <w:tr w:rsidR="00E35A43" w14:paraId="7866D529" w14:textId="77777777">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ECC58CD" w14:textId="77777777" w:rsidR="00E35A43" w:rsidRDefault="00E62BC8">
            <w:proofErr w:type="spellStart"/>
            <w:r>
              <w:rPr>
                <w:b/>
                <w:bCs/>
                <w:color w:val="000000"/>
                <w:sz w:val="20"/>
                <w:szCs w:val="20"/>
              </w:rPr>
              <w:t>Sl</w:t>
            </w:r>
            <w:proofErr w:type="spellEnd"/>
            <w:r>
              <w:rPr>
                <w:b/>
                <w:bCs/>
                <w:color w:val="000000"/>
                <w:sz w:val="20"/>
                <w:szCs w:val="20"/>
              </w:rPr>
              <w:t xml:space="preserve"> no</w:t>
            </w:r>
          </w:p>
        </w:tc>
        <w:tc>
          <w:tcPr>
            <w:tcW w:w="6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07778DB" w14:textId="77777777" w:rsidR="00E35A43" w:rsidRDefault="00ED5BDA">
            <w:r>
              <w:rPr>
                <w:b/>
                <w:bCs/>
                <w:color w:val="000000"/>
                <w:sz w:val="20"/>
                <w:szCs w:val="20"/>
              </w:rPr>
              <w:t>Chapter / Section</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2642EDF" w14:textId="77777777" w:rsidR="00E35A43" w:rsidRDefault="00ED5BDA">
            <w:pPr>
              <w:jc w:val="center"/>
            </w:pPr>
            <w:r>
              <w:rPr>
                <w:b/>
                <w:bCs/>
                <w:color w:val="000000"/>
                <w:sz w:val="20"/>
                <w:szCs w:val="20"/>
              </w:rPr>
              <w:t>Page</w:t>
            </w:r>
          </w:p>
        </w:tc>
      </w:tr>
      <w:tr w:rsidR="00E35A43" w14:paraId="7BD40FF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0C6FEC" w14:textId="77777777" w:rsidR="00E35A43" w:rsidRDefault="00ED5BDA">
            <w:r>
              <w:rPr>
                <w:color w:val="000000"/>
                <w:sz w:val="20"/>
                <w:szCs w:val="20"/>
              </w:rPr>
              <w:t>1</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2E651C" w14:textId="77777777" w:rsidR="00E35A43" w:rsidRDefault="00ED5BDA">
            <w:r>
              <w:rPr>
                <w:color w:val="000000"/>
                <w:sz w:val="20"/>
                <w:szCs w:val="20"/>
              </w:rPr>
              <w:t>Introduction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E9BBBD" w14:textId="77777777" w:rsidR="00E35A43" w:rsidRDefault="00ED5BDA">
            <w:pPr>
              <w:jc w:val="center"/>
            </w:pPr>
            <w:r>
              <w:rPr>
                <w:color w:val="000000"/>
                <w:sz w:val="20"/>
                <w:szCs w:val="20"/>
              </w:rPr>
              <w:t>1</w:t>
            </w:r>
          </w:p>
        </w:tc>
      </w:tr>
      <w:tr w:rsidR="00E35A43" w14:paraId="42CDB35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752317" w14:textId="77777777" w:rsidR="00E35A43" w:rsidRDefault="00ED5BDA">
            <w:r>
              <w:rPr>
                <w:color w:val="000000"/>
                <w:sz w:val="20"/>
                <w:szCs w:val="20"/>
              </w:rPr>
              <w:t>2</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CFF136" w14:textId="77777777" w:rsidR="00E35A43" w:rsidRDefault="00ED5BDA">
            <w:r>
              <w:rPr>
                <w:color w:val="000000"/>
                <w:sz w:val="20"/>
                <w:szCs w:val="20"/>
              </w:rPr>
              <w:t>Objective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6585E0" w14:textId="77777777" w:rsidR="00E35A43" w:rsidRDefault="00ED5BDA">
            <w:pPr>
              <w:jc w:val="center"/>
            </w:pPr>
            <w:r>
              <w:rPr>
                <w:color w:val="000000"/>
                <w:sz w:val="20"/>
                <w:szCs w:val="20"/>
              </w:rPr>
              <w:t>3</w:t>
            </w:r>
          </w:p>
        </w:tc>
      </w:tr>
      <w:tr w:rsidR="00E35A43" w14:paraId="2D41D30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672AE9" w14:textId="77777777" w:rsidR="00E35A43" w:rsidRDefault="00ED5BDA">
            <w:r>
              <w:rPr>
                <w:color w:val="000000"/>
                <w:sz w:val="20"/>
                <w:szCs w:val="20"/>
              </w:rPr>
              <w:t>3</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E61FF5" w14:textId="77777777" w:rsidR="00E35A43" w:rsidRDefault="00ED5BDA">
            <w:r>
              <w:rPr>
                <w:color w:val="000000"/>
                <w:sz w:val="20"/>
                <w:szCs w:val="20"/>
              </w:rPr>
              <w:t>Literature Review</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64E8C0" w14:textId="77777777" w:rsidR="00E35A43" w:rsidRDefault="00ED5BDA">
            <w:pPr>
              <w:jc w:val="center"/>
            </w:pPr>
            <w:r>
              <w:rPr>
                <w:color w:val="000000"/>
                <w:sz w:val="20"/>
                <w:szCs w:val="20"/>
              </w:rPr>
              <w:t>4</w:t>
            </w:r>
          </w:p>
        </w:tc>
      </w:tr>
      <w:tr w:rsidR="00E35A43" w14:paraId="65899ED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AC0F6" w14:textId="77777777" w:rsidR="00E35A43" w:rsidRDefault="00ED5BDA">
            <w:r>
              <w:rPr>
                <w:color w:val="000000"/>
                <w:sz w:val="20"/>
                <w:szCs w:val="20"/>
              </w:rPr>
              <w:t>4</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D98764" w14:textId="77777777" w:rsidR="00E35A43" w:rsidRDefault="00ED5BDA">
            <w:r>
              <w:rPr>
                <w:color w:val="000000"/>
                <w:sz w:val="20"/>
                <w:szCs w:val="20"/>
              </w:rPr>
              <w:t>Problem Statement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2BE1FE" w14:textId="77777777" w:rsidR="00E35A43" w:rsidRDefault="00ED5BDA">
            <w:pPr>
              <w:jc w:val="center"/>
            </w:pPr>
            <w:r>
              <w:rPr>
                <w:color w:val="000000"/>
                <w:sz w:val="20"/>
                <w:szCs w:val="20"/>
              </w:rPr>
              <w:t>8</w:t>
            </w:r>
          </w:p>
        </w:tc>
      </w:tr>
      <w:tr w:rsidR="00E35A43" w14:paraId="38F8BDA8"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A0A36E" w14:textId="77777777" w:rsidR="00E35A43" w:rsidRDefault="00ED5BDA">
            <w:r>
              <w:rPr>
                <w:color w:val="000000"/>
                <w:sz w:val="20"/>
                <w:szCs w:val="20"/>
              </w:rPr>
              <w:t>5</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AAABAD" w14:textId="77777777" w:rsidR="00E35A43" w:rsidRDefault="00ED5BDA">
            <w:r>
              <w:rPr>
                <w:color w:val="000000"/>
                <w:sz w:val="20"/>
                <w:szCs w:val="20"/>
              </w:rPr>
              <w:t>Dataset Description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88B0F1" w14:textId="77777777" w:rsidR="00E35A43" w:rsidRDefault="00ED5BDA">
            <w:pPr>
              <w:jc w:val="center"/>
            </w:pPr>
            <w:r>
              <w:rPr>
                <w:color w:val="000000"/>
                <w:sz w:val="20"/>
                <w:szCs w:val="20"/>
              </w:rPr>
              <w:t>9</w:t>
            </w:r>
          </w:p>
        </w:tc>
      </w:tr>
      <w:tr w:rsidR="00E35A43" w14:paraId="5B2DDAE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90A109" w14:textId="77777777" w:rsidR="00E35A43" w:rsidRDefault="00ED5BDA">
            <w:r>
              <w:rPr>
                <w:color w:val="000000"/>
                <w:sz w:val="20"/>
                <w:szCs w:val="20"/>
              </w:rPr>
              <w:t>6</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7EA949" w14:textId="77777777" w:rsidR="00E35A43" w:rsidRDefault="00ED5BDA">
            <w:r>
              <w:rPr>
                <w:color w:val="000000"/>
                <w:sz w:val="20"/>
                <w:szCs w:val="20"/>
              </w:rPr>
              <w:t>Methodology</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315F9D" w14:textId="77777777" w:rsidR="00E35A43" w:rsidRDefault="00ED5BDA">
            <w:pPr>
              <w:jc w:val="center"/>
            </w:pPr>
            <w:r>
              <w:rPr>
                <w:color w:val="000000"/>
                <w:sz w:val="20"/>
                <w:szCs w:val="20"/>
              </w:rPr>
              <w:t>10</w:t>
            </w:r>
          </w:p>
        </w:tc>
      </w:tr>
      <w:tr w:rsidR="00E35A43" w14:paraId="5815844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32E992" w14:textId="77777777" w:rsidR="00E35A43" w:rsidRDefault="00ED5BDA">
            <w:r>
              <w:rPr>
                <w:color w:val="000000"/>
                <w:sz w:val="20"/>
                <w:szCs w:val="20"/>
              </w:rPr>
              <w:t>7</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3734E0" w14:textId="77777777" w:rsidR="00E35A43" w:rsidRDefault="00ED5BDA">
            <w:r>
              <w:rPr>
                <w:color w:val="000000"/>
                <w:sz w:val="20"/>
                <w:szCs w:val="20"/>
              </w:rPr>
              <w:t>Data Processing and Feature Scaling</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F416A5" w14:textId="77777777" w:rsidR="00E35A43" w:rsidRDefault="00ED5BDA">
            <w:pPr>
              <w:jc w:val="center"/>
            </w:pPr>
            <w:r>
              <w:rPr>
                <w:color w:val="000000"/>
                <w:sz w:val="20"/>
                <w:szCs w:val="20"/>
              </w:rPr>
              <w:t>11</w:t>
            </w:r>
          </w:p>
        </w:tc>
      </w:tr>
      <w:tr w:rsidR="00E35A43" w14:paraId="641C4B9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811A12" w14:textId="77777777" w:rsidR="00E35A43" w:rsidRDefault="00ED5BDA">
            <w:r>
              <w:rPr>
                <w:color w:val="000000"/>
                <w:sz w:val="20"/>
                <w:szCs w:val="20"/>
              </w:rPr>
              <w:t>8</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D202CD" w14:textId="77777777" w:rsidR="00E35A43" w:rsidRDefault="00ED5BDA">
            <w:r>
              <w:rPr>
                <w:color w:val="000000"/>
                <w:sz w:val="20"/>
                <w:szCs w:val="20"/>
              </w:rPr>
              <w:t>Algorithms Used</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C23949" w14:textId="77777777" w:rsidR="00E35A43" w:rsidRDefault="00ED5BDA">
            <w:pPr>
              <w:jc w:val="center"/>
            </w:pPr>
            <w:r>
              <w:rPr>
                <w:color w:val="000000"/>
                <w:sz w:val="20"/>
                <w:szCs w:val="20"/>
              </w:rPr>
              <w:t>13</w:t>
            </w:r>
          </w:p>
        </w:tc>
      </w:tr>
      <w:tr w:rsidR="00E35A43" w14:paraId="2830F8D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8C7776" w14:textId="77777777" w:rsidR="00E35A43" w:rsidRDefault="00ED5BDA">
            <w:r>
              <w:rPr>
                <w:color w:val="000000"/>
                <w:sz w:val="20"/>
                <w:szCs w:val="20"/>
              </w:rPr>
              <w:t>9</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CFA5A9" w14:textId="77777777" w:rsidR="00E35A43" w:rsidRDefault="00ED5BDA">
            <w:r>
              <w:rPr>
                <w:color w:val="000000"/>
                <w:sz w:val="20"/>
                <w:szCs w:val="20"/>
              </w:rPr>
              <w:t>Results and Model Evaluation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31C48" w14:textId="77777777" w:rsidR="00E35A43" w:rsidRDefault="00ED5BDA">
            <w:pPr>
              <w:jc w:val="center"/>
            </w:pPr>
            <w:r>
              <w:rPr>
                <w:color w:val="000000"/>
                <w:sz w:val="20"/>
                <w:szCs w:val="20"/>
              </w:rPr>
              <w:t>15</w:t>
            </w:r>
          </w:p>
        </w:tc>
      </w:tr>
      <w:tr w:rsidR="00E35A43" w14:paraId="17ADF6BA"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C6D4D3" w14:textId="77777777" w:rsidR="00E35A43" w:rsidRDefault="00ED5BDA">
            <w:r>
              <w:rPr>
                <w:color w:val="000000"/>
                <w:sz w:val="20"/>
                <w:szCs w:val="20"/>
              </w:rPr>
              <w:t>10</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DF8D80" w14:textId="77777777" w:rsidR="00E35A43" w:rsidRDefault="00ED5BDA">
            <w:r>
              <w:rPr>
                <w:color w:val="000000"/>
                <w:sz w:val="20"/>
                <w:szCs w:val="20"/>
              </w:rPr>
              <w:t>Visualization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44423D" w14:textId="77777777" w:rsidR="00E35A43" w:rsidRDefault="00ED5BDA">
            <w:pPr>
              <w:jc w:val="center"/>
            </w:pPr>
            <w:r>
              <w:rPr>
                <w:color w:val="000000"/>
                <w:sz w:val="20"/>
                <w:szCs w:val="20"/>
              </w:rPr>
              <w:t>18</w:t>
            </w:r>
          </w:p>
        </w:tc>
      </w:tr>
      <w:tr w:rsidR="00E35A43" w14:paraId="0375796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DF0BE0" w14:textId="77777777" w:rsidR="00E35A43" w:rsidRDefault="00ED5BDA">
            <w:r>
              <w:rPr>
                <w:color w:val="000000"/>
                <w:sz w:val="20"/>
                <w:szCs w:val="20"/>
              </w:rPr>
              <w:t>11</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D73CBC" w14:textId="77777777" w:rsidR="00E35A43" w:rsidRDefault="00ED5BDA">
            <w:r>
              <w:rPr>
                <w:color w:val="000000"/>
                <w:sz w:val="20"/>
                <w:szCs w:val="20"/>
              </w:rPr>
              <w:t>Limitations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41C027" w14:textId="77777777" w:rsidR="00E35A43" w:rsidRDefault="00ED5BDA">
            <w:pPr>
              <w:jc w:val="center"/>
            </w:pPr>
            <w:r>
              <w:rPr>
                <w:color w:val="000000"/>
                <w:sz w:val="20"/>
                <w:szCs w:val="20"/>
              </w:rPr>
              <w:t>20</w:t>
            </w:r>
          </w:p>
        </w:tc>
      </w:tr>
      <w:tr w:rsidR="00E35A43" w14:paraId="358879D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C01B98" w14:textId="77777777" w:rsidR="00E35A43" w:rsidRDefault="00ED5BDA">
            <w:r>
              <w:rPr>
                <w:color w:val="000000"/>
                <w:sz w:val="20"/>
                <w:szCs w:val="20"/>
              </w:rPr>
              <w:t>12</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EF7DA0" w14:textId="77777777" w:rsidR="00E35A43" w:rsidRDefault="00ED5BDA">
            <w:r>
              <w:rPr>
                <w:color w:val="000000"/>
                <w:sz w:val="20"/>
                <w:szCs w:val="20"/>
              </w:rPr>
              <w:t>Conclusion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309B6" w14:textId="77777777" w:rsidR="00E35A43" w:rsidRDefault="00ED5BDA">
            <w:pPr>
              <w:jc w:val="center"/>
            </w:pPr>
            <w:r>
              <w:rPr>
                <w:color w:val="000000"/>
                <w:sz w:val="20"/>
                <w:szCs w:val="20"/>
              </w:rPr>
              <w:t>21</w:t>
            </w:r>
          </w:p>
        </w:tc>
      </w:tr>
      <w:tr w:rsidR="00E35A43" w14:paraId="7BA044E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B7E422" w14:textId="77777777" w:rsidR="00E35A43" w:rsidRDefault="00E62BC8">
            <w:r>
              <w:rPr>
                <w:color w:val="000000"/>
                <w:sz w:val="20"/>
                <w:szCs w:val="20"/>
              </w:rPr>
              <w:t>13</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B7C5D1" w14:textId="77777777" w:rsidR="00E35A43" w:rsidRDefault="00ED5BDA">
            <w:r>
              <w:rPr>
                <w:color w:val="000000"/>
                <w:sz w:val="20"/>
                <w:szCs w:val="20"/>
              </w:rPr>
              <w:t>References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2CB81F" w14:textId="77777777" w:rsidR="00E35A43" w:rsidRDefault="00ED5BDA">
            <w:pPr>
              <w:jc w:val="center"/>
            </w:pPr>
            <w:r>
              <w:rPr>
                <w:color w:val="000000"/>
                <w:sz w:val="20"/>
                <w:szCs w:val="20"/>
              </w:rPr>
              <w:t>22</w:t>
            </w:r>
          </w:p>
        </w:tc>
      </w:tr>
    </w:tbl>
    <w:p w14:paraId="4E7FD18B" w14:textId="77777777" w:rsidR="00E35A43" w:rsidRDefault="00ED5BDA">
      <w:r>
        <w:br w:type="page"/>
      </w:r>
    </w:p>
    <w:p w14:paraId="18969EEF" w14:textId="77777777" w:rsidR="00E35A43" w:rsidRDefault="00ED5BDA">
      <w:pPr>
        <w:spacing w:before="200" w:after="200"/>
        <w:jc w:val="center"/>
      </w:pPr>
      <w:r>
        <w:rPr>
          <w:b/>
          <w:bCs/>
          <w:color w:val="000000"/>
          <w:sz w:val="28"/>
          <w:szCs w:val="28"/>
          <w:u w:val="single"/>
        </w:rPr>
        <w:lastRenderedPageBreak/>
        <w:t>LIST OF FIGURES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1000"/>
      </w:tblGrid>
      <w:tr w:rsidR="00E35A43" w14:paraId="2FB11B9F"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55BFDB4" w14:textId="77777777" w:rsidR="00E35A43" w:rsidRDefault="00ED5BDA">
            <w:r>
              <w:rPr>
                <w:b/>
                <w:bCs/>
                <w:color w:val="000000"/>
                <w:sz w:val="20"/>
                <w:szCs w:val="20"/>
              </w:rPr>
              <w:t>Figure No.</w:t>
            </w:r>
          </w:p>
        </w:tc>
        <w:tc>
          <w:tcPr>
            <w:tcW w:w="5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520DC27" w14:textId="77777777" w:rsidR="00E35A43" w:rsidRDefault="00ED5BDA">
            <w:r>
              <w:rPr>
                <w:b/>
                <w:bCs/>
                <w:color w:val="000000"/>
                <w:sz w:val="20"/>
                <w:szCs w:val="20"/>
              </w:rPr>
              <w:t>Figure Title</w:t>
            </w:r>
          </w:p>
        </w:tc>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8AA7E04" w14:textId="77777777" w:rsidR="00E35A43" w:rsidRDefault="00ED5BDA">
            <w:pPr>
              <w:jc w:val="center"/>
            </w:pPr>
            <w:r>
              <w:rPr>
                <w:b/>
                <w:bCs/>
                <w:color w:val="000000"/>
                <w:sz w:val="20"/>
                <w:szCs w:val="20"/>
              </w:rPr>
              <w:t>Page</w:t>
            </w:r>
          </w:p>
        </w:tc>
      </w:tr>
      <w:tr w:rsidR="00E35A43" w14:paraId="74241BCE"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7D7722" w14:textId="77777777" w:rsidR="00E35A43" w:rsidRDefault="00ED5BDA">
            <w:r>
              <w:rPr>
                <w:color w:val="000000"/>
                <w:sz w:val="20"/>
                <w:szCs w:val="20"/>
              </w:rPr>
              <w:t>Figure 1.1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501B0F" w14:textId="77777777" w:rsidR="00E35A43" w:rsidRDefault="00ED5BDA">
            <w:r>
              <w:rPr>
                <w:color w:val="000000"/>
                <w:sz w:val="20"/>
                <w:szCs w:val="20"/>
              </w:rPr>
              <w:t>Fertilizer Recommendation System — Conceptual Overview</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2AE1C5" w14:textId="77777777" w:rsidR="00E35A43" w:rsidRDefault="00ED5BDA">
            <w:pPr>
              <w:jc w:val="center"/>
            </w:pPr>
            <w:r>
              <w:rPr>
                <w:color w:val="000000"/>
                <w:sz w:val="20"/>
                <w:szCs w:val="20"/>
              </w:rPr>
              <w:t>1</w:t>
            </w:r>
          </w:p>
        </w:tc>
      </w:tr>
      <w:tr w:rsidR="00E35A43" w14:paraId="21C3709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4B947D" w14:textId="77777777" w:rsidR="00E35A43" w:rsidRDefault="00ED5BDA">
            <w:r>
              <w:rPr>
                <w:color w:val="000000"/>
                <w:sz w:val="20"/>
                <w:szCs w:val="20"/>
              </w:rPr>
              <w:t>Figure 6.1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8C538D" w14:textId="77777777" w:rsidR="00E35A43" w:rsidRDefault="00ED5BDA">
            <w:r>
              <w:rPr>
                <w:color w:val="000000"/>
                <w:sz w:val="20"/>
                <w:szCs w:val="20"/>
              </w:rPr>
              <w:t>System Methodology Flowchart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6E47C1" w14:textId="77777777" w:rsidR="00E35A43" w:rsidRDefault="00ED5BDA">
            <w:pPr>
              <w:jc w:val="center"/>
            </w:pPr>
            <w:r>
              <w:rPr>
                <w:color w:val="000000"/>
                <w:sz w:val="20"/>
                <w:szCs w:val="20"/>
              </w:rPr>
              <w:t>10</w:t>
            </w:r>
          </w:p>
        </w:tc>
      </w:tr>
      <w:tr w:rsidR="00E35A43" w14:paraId="489E50A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C2EA2E" w14:textId="77777777" w:rsidR="00E35A43" w:rsidRDefault="00ED5BDA">
            <w:r>
              <w:rPr>
                <w:color w:val="000000"/>
                <w:sz w:val="20"/>
                <w:szCs w:val="20"/>
              </w:rPr>
              <w:t>Figure 9.1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9EDB31" w14:textId="77777777" w:rsidR="00E35A43" w:rsidRDefault="00ED5BDA">
            <w:r>
              <w:rPr>
                <w:color w:val="000000"/>
                <w:sz w:val="20"/>
                <w:szCs w:val="20"/>
              </w:rPr>
              <w:t>Overall Model Accuracy Comparison Bar Chart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4B94F5" w14:textId="77777777" w:rsidR="00E35A43" w:rsidRDefault="00ED5BDA">
            <w:pPr>
              <w:jc w:val="center"/>
            </w:pPr>
            <w:r>
              <w:rPr>
                <w:color w:val="000000"/>
                <w:sz w:val="20"/>
                <w:szCs w:val="20"/>
              </w:rPr>
              <w:t>16</w:t>
            </w:r>
          </w:p>
        </w:tc>
      </w:tr>
      <w:tr w:rsidR="00E35A43" w14:paraId="718E3E3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88BB61" w14:textId="77777777" w:rsidR="00E35A43" w:rsidRDefault="00ED5BDA">
            <w:r>
              <w:rPr>
                <w:color w:val="000000"/>
                <w:sz w:val="20"/>
                <w:szCs w:val="20"/>
              </w:rPr>
              <w:t>Figure 9.2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897898" w14:textId="77777777" w:rsidR="00E35A43" w:rsidRDefault="00ED5BDA">
            <w:r>
              <w:rPr>
                <w:color w:val="000000"/>
                <w:sz w:val="20"/>
                <w:szCs w:val="20"/>
              </w:rPr>
              <w:t>Precision and Recall Comparison Across All Models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E4188A" w14:textId="77777777" w:rsidR="00E35A43" w:rsidRDefault="00ED5BDA">
            <w:pPr>
              <w:jc w:val="center"/>
            </w:pPr>
            <w:r>
              <w:rPr>
                <w:color w:val="000000"/>
                <w:sz w:val="20"/>
                <w:szCs w:val="20"/>
              </w:rPr>
              <w:t>17</w:t>
            </w:r>
          </w:p>
        </w:tc>
      </w:tr>
      <w:tr w:rsidR="00E35A43" w14:paraId="3AA9A842"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F6E81A" w14:textId="77777777" w:rsidR="00E35A43" w:rsidRDefault="00ED5BDA">
            <w:r>
              <w:rPr>
                <w:color w:val="000000"/>
                <w:sz w:val="20"/>
                <w:szCs w:val="20"/>
              </w:rPr>
              <w:t>Figure 10.1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3318F8" w14:textId="77777777" w:rsidR="00E35A43" w:rsidRDefault="00ED5BDA">
            <w:r>
              <w:rPr>
                <w:color w:val="000000"/>
                <w:sz w:val="20"/>
                <w:szCs w:val="20"/>
              </w:rPr>
              <w:t>Decision Tree Visualization — Tuned Model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51AEBF" w14:textId="77777777" w:rsidR="00E35A43" w:rsidRDefault="00ED5BDA">
            <w:pPr>
              <w:jc w:val="center"/>
            </w:pPr>
            <w:r>
              <w:rPr>
                <w:color w:val="000000"/>
                <w:sz w:val="20"/>
                <w:szCs w:val="20"/>
              </w:rPr>
              <w:t>18</w:t>
            </w:r>
          </w:p>
        </w:tc>
      </w:tr>
      <w:tr w:rsidR="00E35A43" w14:paraId="562E75C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A8C1C6" w14:textId="77777777" w:rsidR="00E35A43" w:rsidRDefault="00ED5BDA">
            <w:r>
              <w:rPr>
                <w:color w:val="000000"/>
                <w:sz w:val="20"/>
                <w:szCs w:val="20"/>
              </w:rPr>
              <w:t>Figure 10.2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1E7B94" w14:textId="77777777" w:rsidR="00E35A43" w:rsidRDefault="00ED5BDA">
            <w:r>
              <w:rPr>
                <w:color w:val="000000"/>
                <w:sz w:val="20"/>
                <w:szCs w:val="20"/>
              </w:rPr>
              <w:t>Confusion Matrix — Decision Tree (Original)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77D4DF" w14:textId="77777777" w:rsidR="00E35A43" w:rsidRDefault="00ED5BDA">
            <w:pPr>
              <w:jc w:val="center"/>
            </w:pPr>
            <w:r>
              <w:rPr>
                <w:color w:val="000000"/>
                <w:sz w:val="20"/>
                <w:szCs w:val="20"/>
              </w:rPr>
              <w:t>19</w:t>
            </w:r>
          </w:p>
        </w:tc>
      </w:tr>
    </w:tbl>
    <w:p w14:paraId="4F6A5759" w14:textId="77777777" w:rsidR="00E35A43" w:rsidRDefault="00ED5BDA">
      <w:r>
        <w:br w:type="page"/>
      </w:r>
    </w:p>
    <w:p w14:paraId="3DA5C04F" w14:textId="77777777" w:rsidR="00E35A43" w:rsidRDefault="00ED5BDA">
      <w:pPr>
        <w:spacing w:before="200" w:after="200"/>
        <w:jc w:val="center"/>
      </w:pPr>
      <w:r>
        <w:rPr>
          <w:b/>
          <w:bCs/>
          <w:color w:val="000000"/>
          <w:sz w:val="28"/>
          <w:szCs w:val="28"/>
          <w:u w:val="single"/>
        </w:rPr>
        <w:lastRenderedPageBreak/>
        <w:t>LIST OF TABLES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1000"/>
      </w:tblGrid>
      <w:tr w:rsidR="00E35A43" w14:paraId="03D3E51F"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ACF5B69" w14:textId="77777777" w:rsidR="00E35A43" w:rsidRDefault="00ED5BDA">
            <w:r>
              <w:rPr>
                <w:b/>
                <w:bCs/>
                <w:color w:val="000000"/>
                <w:sz w:val="20"/>
                <w:szCs w:val="20"/>
              </w:rPr>
              <w:t>Table No.</w:t>
            </w:r>
          </w:p>
        </w:tc>
        <w:tc>
          <w:tcPr>
            <w:tcW w:w="5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FF29447" w14:textId="77777777" w:rsidR="00E35A43" w:rsidRDefault="00ED5BDA">
            <w:r>
              <w:rPr>
                <w:b/>
                <w:bCs/>
                <w:color w:val="000000"/>
                <w:sz w:val="20"/>
                <w:szCs w:val="20"/>
              </w:rPr>
              <w:t>Table Title</w:t>
            </w:r>
          </w:p>
        </w:tc>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82F260F" w14:textId="77777777" w:rsidR="00E35A43" w:rsidRDefault="00ED5BDA">
            <w:pPr>
              <w:jc w:val="center"/>
            </w:pPr>
            <w:r>
              <w:rPr>
                <w:b/>
                <w:bCs/>
                <w:color w:val="000000"/>
                <w:sz w:val="20"/>
                <w:szCs w:val="20"/>
              </w:rPr>
              <w:t>Page</w:t>
            </w:r>
          </w:p>
        </w:tc>
      </w:tr>
      <w:tr w:rsidR="00E35A43" w14:paraId="406A826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09774D" w14:textId="77777777" w:rsidR="00E35A43" w:rsidRDefault="00ED5BDA">
            <w:r>
              <w:rPr>
                <w:color w:val="000000"/>
                <w:sz w:val="20"/>
                <w:szCs w:val="20"/>
              </w:rPr>
              <w:t>Table 3.1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32C925" w14:textId="77777777" w:rsidR="00E35A43" w:rsidRDefault="00ED5BDA">
            <w:r>
              <w:rPr>
                <w:color w:val="000000"/>
                <w:sz w:val="20"/>
                <w:szCs w:val="20"/>
              </w:rPr>
              <w:t>Literature Review Summary</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5B7A2B" w14:textId="77777777" w:rsidR="00E35A43" w:rsidRDefault="00ED5BDA">
            <w:pPr>
              <w:jc w:val="center"/>
            </w:pPr>
            <w:r>
              <w:rPr>
                <w:color w:val="000000"/>
                <w:sz w:val="20"/>
                <w:szCs w:val="20"/>
              </w:rPr>
              <w:t>7</w:t>
            </w:r>
          </w:p>
        </w:tc>
      </w:tr>
      <w:tr w:rsidR="00E35A43" w14:paraId="3DA9A1D4"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19D83A" w14:textId="77777777" w:rsidR="00E35A43" w:rsidRDefault="00ED5BDA">
            <w:r>
              <w:rPr>
                <w:color w:val="000000"/>
                <w:sz w:val="20"/>
                <w:szCs w:val="20"/>
              </w:rPr>
              <w:t>Table 5.1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88F9FE" w14:textId="77777777" w:rsidR="00E35A43" w:rsidRDefault="00ED5BDA">
            <w:r>
              <w:rPr>
                <w:color w:val="000000"/>
                <w:sz w:val="20"/>
                <w:szCs w:val="20"/>
              </w:rPr>
              <w:t>Dataset Feature Description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EB65B6" w14:textId="77777777" w:rsidR="00E35A43" w:rsidRDefault="00ED5BDA">
            <w:pPr>
              <w:jc w:val="center"/>
            </w:pPr>
            <w:r>
              <w:rPr>
                <w:color w:val="000000"/>
                <w:sz w:val="20"/>
                <w:szCs w:val="20"/>
              </w:rPr>
              <w:t>9</w:t>
            </w:r>
          </w:p>
        </w:tc>
      </w:tr>
      <w:tr w:rsidR="00E35A43" w14:paraId="12F94E9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B20A06" w14:textId="77777777" w:rsidR="00E35A43" w:rsidRDefault="00ED5BDA">
            <w:r>
              <w:rPr>
                <w:color w:val="000000"/>
                <w:sz w:val="20"/>
                <w:szCs w:val="20"/>
              </w:rPr>
              <w:t>Table 5.2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375102" w14:textId="77777777" w:rsidR="00E35A43" w:rsidRDefault="00ED5BDA">
            <w:r>
              <w:rPr>
                <w:color w:val="000000"/>
                <w:sz w:val="20"/>
                <w:szCs w:val="20"/>
              </w:rPr>
              <w:t>Label Encoding Mappings for Categorical Features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2BA8D8" w14:textId="77777777" w:rsidR="00E35A43" w:rsidRDefault="00ED5BDA">
            <w:pPr>
              <w:jc w:val="center"/>
            </w:pPr>
            <w:r>
              <w:rPr>
                <w:color w:val="000000"/>
                <w:sz w:val="20"/>
                <w:szCs w:val="20"/>
              </w:rPr>
              <w:t>9</w:t>
            </w:r>
          </w:p>
        </w:tc>
      </w:tr>
      <w:tr w:rsidR="00E35A43" w14:paraId="7212532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49EFAD" w14:textId="77777777" w:rsidR="00E35A43" w:rsidRDefault="00ED5BDA">
            <w:r>
              <w:rPr>
                <w:color w:val="000000"/>
                <w:sz w:val="20"/>
                <w:szCs w:val="20"/>
              </w:rPr>
              <w:t>Table 7.1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7C5F05" w14:textId="77777777" w:rsidR="00E35A43" w:rsidRDefault="00ED5BDA">
            <w:r>
              <w:rPr>
                <w:color w:val="000000"/>
                <w:sz w:val="20"/>
                <w:szCs w:val="20"/>
              </w:rPr>
              <w:t xml:space="preserve">Feature Scaling Details — </w:t>
            </w:r>
            <w:proofErr w:type="spellStart"/>
            <w:r>
              <w:rPr>
                <w:color w:val="000000"/>
                <w:sz w:val="20"/>
                <w:szCs w:val="20"/>
              </w:rPr>
              <w:t>StandardScaler</w:t>
            </w:r>
            <w:proofErr w:type="spellEnd"/>
            <w:r>
              <w:rPr>
                <w:color w:val="000000"/>
                <w:sz w:val="20"/>
                <w:szCs w:val="20"/>
              </w:rPr>
              <w:t xml:space="preserve"> Applied to All Input Features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560BE0" w14:textId="77777777" w:rsidR="00E35A43" w:rsidRDefault="00ED5BDA">
            <w:pPr>
              <w:jc w:val="center"/>
            </w:pPr>
            <w:r>
              <w:rPr>
                <w:color w:val="000000"/>
                <w:sz w:val="20"/>
                <w:szCs w:val="20"/>
              </w:rPr>
              <w:t>12</w:t>
            </w:r>
          </w:p>
        </w:tc>
      </w:tr>
      <w:tr w:rsidR="00E35A43" w14:paraId="63B0137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0DA96C" w14:textId="77777777" w:rsidR="00E35A43" w:rsidRDefault="00ED5BDA">
            <w:r>
              <w:rPr>
                <w:color w:val="000000"/>
                <w:sz w:val="20"/>
                <w:szCs w:val="20"/>
              </w:rPr>
              <w:t>Table 8.1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295BCA" w14:textId="77777777" w:rsidR="00E35A43" w:rsidRDefault="00ED5BDA">
            <w:r>
              <w:rPr>
                <w:color w:val="000000"/>
                <w:sz w:val="20"/>
                <w:szCs w:val="20"/>
              </w:rPr>
              <w:t>Algorithms Used — Key Parameters and Descriptions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B34021" w14:textId="77777777" w:rsidR="00E35A43" w:rsidRDefault="00ED5BDA">
            <w:pPr>
              <w:jc w:val="center"/>
            </w:pPr>
            <w:r>
              <w:rPr>
                <w:color w:val="000000"/>
                <w:sz w:val="20"/>
                <w:szCs w:val="20"/>
              </w:rPr>
              <w:t>13</w:t>
            </w:r>
          </w:p>
        </w:tc>
      </w:tr>
      <w:tr w:rsidR="00E35A43" w14:paraId="4068F25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E7C87E" w14:textId="77777777" w:rsidR="00E35A43" w:rsidRDefault="00ED5BDA">
            <w:r>
              <w:rPr>
                <w:color w:val="000000"/>
                <w:sz w:val="20"/>
                <w:szCs w:val="20"/>
              </w:rPr>
              <w:t>Table 9.1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038B2C" w14:textId="77777777" w:rsidR="00E35A43" w:rsidRDefault="00ED5BDA">
            <w:r>
              <w:rPr>
                <w:color w:val="000000"/>
                <w:sz w:val="20"/>
                <w:szCs w:val="20"/>
              </w:rPr>
              <w:t>Accuracy, Precision, and Recall Comparison of All Models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FF0B7F" w14:textId="77777777" w:rsidR="00E35A43" w:rsidRDefault="00ED5BDA">
            <w:pPr>
              <w:jc w:val="center"/>
            </w:pPr>
            <w:r>
              <w:rPr>
                <w:color w:val="000000"/>
                <w:sz w:val="20"/>
                <w:szCs w:val="20"/>
              </w:rPr>
              <w:t>15</w:t>
            </w:r>
          </w:p>
        </w:tc>
      </w:tr>
      <w:tr w:rsidR="00E35A43" w14:paraId="767BBE6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268A7E" w14:textId="77777777" w:rsidR="00E35A43" w:rsidRDefault="00ED5BDA">
            <w:r>
              <w:rPr>
                <w:color w:val="000000"/>
                <w:sz w:val="20"/>
                <w:szCs w:val="20"/>
              </w:rPr>
              <w:t>Table 9.2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9BB9CD" w14:textId="77777777" w:rsidR="00E35A43" w:rsidRDefault="00ED5BDA">
            <w:r>
              <w:rPr>
                <w:color w:val="000000"/>
                <w:sz w:val="20"/>
                <w:szCs w:val="20"/>
              </w:rPr>
              <w:t xml:space="preserve">Best Hyperparameters — Tuned Decision Tree (via </w:t>
            </w:r>
            <w:proofErr w:type="spellStart"/>
            <w:r>
              <w:rPr>
                <w:color w:val="000000"/>
                <w:sz w:val="20"/>
                <w:szCs w:val="20"/>
              </w:rPr>
              <w:t>GridSearchCV</w:t>
            </w:r>
            <w:proofErr w:type="spellEnd"/>
            <w:r>
              <w:rPr>
                <w:color w:val="000000"/>
                <w:sz w:val="20"/>
                <w:szCs w:val="20"/>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339F87" w14:textId="77777777" w:rsidR="00E35A43" w:rsidRDefault="00ED5BDA">
            <w:pPr>
              <w:jc w:val="center"/>
            </w:pPr>
            <w:r>
              <w:rPr>
                <w:color w:val="000000"/>
                <w:sz w:val="20"/>
                <w:szCs w:val="20"/>
              </w:rPr>
              <w:t>16</w:t>
            </w:r>
          </w:p>
        </w:tc>
      </w:tr>
    </w:tbl>
    <w:p w14:paraId="04448DC0" w14:textId="77777777" w:rsidR="00E35A43" w:rsidRDefault="00ED5BDA">
      <w:r>
        <w:br w:type="page"/>
      </w:r>
    </w:p>
    <w:p w14:paraId="54FEBCDD" w14:textId="77777777" w:rsidR="00E35A43" w:rsidRDefault="00ED5BDA">
      <w:pPr>
        <w:pStyle w:val="Heading1"/>
      </w:pPr>
      <w:r>
        <w:lastRenderedPageBreak/>
        <w:t>CHAPTER 1: INTRODUCTION</w:t>
      </w:r>
    </w:p>
    <w:p w14:paraId="4BA05A61" w14:textId="77777777" w:rsidR="00E35A43" w:rsidRDefault="00ED5BDA">
      <w:pPr>
        <w:spacing w:before="80" w:after="80" w:line="360" w:lineRule="auto"/>
        <w:jc w:val="both"/>
      </w:pPr>
      <w:r>
        <w:rPr>
          <w:color w:val="000000"/>
        </w:rPr>
        <w:t>Agriculture plays a pivotal role in sustaining the global population and driving the economies of developing nations. With the world population projected to reach nearly 10 billion by 2050, the demand for food production is at an all-time high. One of the critical challenges faced by modern farming is the overuse and misuse of chemical fertilizers. Incorrect application of fertilizers not only increases production costs but also leads to soil degradation, water pollution, and ecological imbalance. It is therefore essential to develop smart systems that can guide farmers in making data-driven fertilizer decisions.</w:t>
      </w:r>
    </w:p>
    <w:p w14:paraId="61B80AE3" w14:textId="77777777" w:rsidR="00E35A43" w:rsidRDefault="00E35A43"/>
    <w:p w14:paraId="6C868386" w14:textId="77777777" w:rsidR="00E35A43" w:rsidRDefault="00ED5BDA">
      <w:pPr>
        <w:spacing w:before="80" w:after="80" w:line="360" w:lineRule="auto"/>
        <w:jc w:val="both"/>
      </w:pPr>
      <w:r>
        <w:rPr>
          <w:color w:val="000000"/>
        </w:rPr>
        <w:t>Machine learning has emerged as a transformative technology in precision agriculture, enabling systems to learn patterns from historical agricultural data and make intelligent predictions. Unlike traditional rule-based approaches, machine learning models can account for a wide range of variables simultaneously, including soil properties, weather conditions, and crop-specific nutrient requirements. These capabilities make machine learning particularly well-suited for fertilizer recommendation tasks, where multiple interacting factors determine the optimal fertilizer choice.</w:t>
      </w:r>
    </w:p>
    <w:p w14:paraId="7F709C71" w14:textId="77777777" w:rsidR="00E35A43" w:rsidRDefault="00E35A43"/>
    <w:p w14:paraId="1E2EA97E" w14:textId="77777777" w:rsidR="00E35A43" w:rsidRDefault="00ED5BDA">
      <w:pPr>
        <w:spacing w:before="80" w:after="80" w:line="360" w:lineRule="auto"/>
        <w:jc w:val="both"/>
      </w:pPr>
      <w:r>
        <w:rPr>
          <w:color w:val="000000"/>
        </w:rPr>
        <w:t xml:space="preserve">This project presents a Fertilizer Recommendation System built using supervised machine learning classification algorithms. The system takes eight input features — Temperature, Humidity, Soil Moisture, Soil Type, Crop Type, Nitrogen content, Phosphorus content, and Potassium content — and predicts the most appropriate fertilizer from five classes. The dataset was sourced from </w:t>
      </w:r>
      <w:r>
        <w:rPr>
          <w:b/>
          <w:bCs/>
          <w:color w:val="000000"/>
        </w:rPr>
        <w:t>Kaggle</w:t>
      </w:r>
      <w:r>
        <w:rPr>
          <w:color w:val="000000"/>
        </w:rPr>
        <w:t xml:space="preserve"> and contains real-world agricultural records. Four classification models were developed and evaluated: Decision Tree Classifier, Random Forest Classifier, Logistic Regression, and Artificial Neural Network (ANN).</w:t>
      </w:r>
    </w:p>
    <w:p w14:paraId="7F2905C9" w14:textId="77777777" w:rsidR="00E35A43" w:rsidRDefault="00E35A43"/>
    <w:p w14:paraId="63CFE701" w14:textId="77777777" w:rsidR="00E35A43" w:rsidRDefault="00ED5BDA">
      <w:pPr>
        <w:spacing w:before="80" w:after="80" w:line="360" w:lineRule="auto"/>
        <w:jc w:val="both"/>
      </w:pPr>
      <w:r>
        <w:rPr>
          <w:color w:val="000000"/>
        </w:rPr>
        <w:t xml:space="preserve">The project also incorporates important preprocessing steps such as Label Encoding for categorical variables (Soil Type and Crop Type) and </w:t>
      </w:r>
      <w:proofErr w:type="spellStart"/>
      <w:r>
        <w:rPr>
          <w:color w:val="000000"/>
        </w:rPr>
        <w:t>StandardScaler</w:t>
      </w:r>
      <w:proofErr w:type="spellEnd"/>
      <w:r>
        <w:rPr>
          <w:color w:val="000000"/>
        </w:rPr>
        <w:t xml:space="preserve"> normalization for numerical features. Hyperparameter tuning via </w:t>
      </w:r>
      <w:proofErr w:type="spellStart"/>
      <w:r>
        <w:rPr>
          <w:color w:val="000000"/>
        </w:rPr>
        <w:t>GridSearchCV</w:t>
      </w:r>
      <w:proofErr w:type="spellEnd"/>
      <w:r>
        <w:rPr>
          <w:color w:val="000000"/>
        </w:rPr>
        <w:t xml:space="preserve"> was applied to the Decision Tree model, validating and improving its generalizability beyond the training data.</w:t>
      </w:r>
    </w:p>
    <w:p w14:paraId="39DDFC49" w14:textId="77777777" w:rsidR="00E35A43" w:rsidRDefault="00E35A43"/>
    <w:p w14:paraId="14245E14" w14:textId="77777777" w:rsidR="00E35A43" w:rsidRDefault="00ED5BDA">
      <w:pPr>
        <w:spacing w:before="80" w:after="80" w:line="360" w:lineRule="auto"/>
        <w:jc w:val="both"/>
      </w:pPr>
      <w:r>
        <w:rPr>
          <w:color w:val="000000"/>
        </w:rPr>
        <w:t xml:space="preserve">The practical significance of this system extends beyond academic exercise. By automating fertilizer recommendations, the system empowers farmers — especially those with limited </w:t>
      </w:r>
      <w:r>
        <w:rPr>
          <w:color w:val="000000"/>
        </w:rPr>
        <w:lastRenderedPageBreak/>
        <w:t>agronomic knowledge — to make informed decisions that can improve crop yield, reduce input costs, and promote sustainable agricultural practices.</w:t>
      </w:r>
    </w:p>
    <w:p w14:paraId="5239EBC6" w14:textId="77777777" w:rsidR="00E35A43" w:rsidRDefault="00E35A43"/>
    <w:p w14:paraId="1316E1D9" w14:textId="77777777" w:rsidR="00E35A43" w:rsidRDefault="00ED5BDA">
      <w:pPr>
        <w:spacing w:before="120" w:after="60"/>
        <w:jc w:val="center"/>
      </w:pPr>
      <w:r>
        <w:rPr>
          <w:i/>
          <w:iCs/>
          <w:color w:val="000000"/>
          <w:sz w:val="20"/>
          <w:szCs w:val="20"/>
        </w:rPr>
        <w:t>Figure 1.1: Fertilizer Recommendation System — Conceptual Overview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2800"/>
      </w:tblGrid>
      <w:tr w:rsidR="00E35A43" w14:paraId="0811A511" w14:textId="77777777">
        <w:tc>
          <w:tcPr>
            <w:tcW w:w="2800" w:type="dxa"/>
            <w:tcBorders>
              <w:top w:val="single" w:sz="6" w:space="0" w:color="000000"/>
              <w:left w:val="single" w:sz="6" w:space="0" w:color="000000"/>
              <w:bottom w:val="single" w:sz="6" w:space="0" w:color="000000"/>
              <w:right w:val="single" w:sz="6" w:space="0" w:color="000000"/>
            </w:tcBorders>
            <w:shd w:val="clear" w:color="auto" w:fill="D5E8F0"/>
            <w:tcMar>
              <w:top w:w="120" w:type="dxa"/>
              <w:left w:w="120" w:type="dxa"/>
              <w:bottom w:w="120" w:type="dxa"/>
              <w:right w:w="120" w:type="dxa"/>
            </w:tcMar>
          </w:tcPr>
          <w:p w14:paraId="6FE31048" w14:textId="77777777" w:rsidR="00E35A43" w:rsidRDefault="00ED5BDA">
            <w:pPr>
              <w:jc w:val="center"/>
            </w:pPr>
            <w:r>
              <w:rPr>
                <w:b/>
                <w:bCs/>
                <w:color w:val="000000"/>
                <w:sz w:val="22"/>
                <w:szCs w:val="22"/>
              </w:rPr>
              <w:t>INPUT FEATURES</w:t>
            </w:r>
          </w:p>
          <w:p w14:paraId="74F47AD0" w14:textId="77777777" w:rsidR="00E35A43" w:rsidRDefault="00ED5BDA">
            <w:pPr>
              <w:spacing w:before="60"/>
              <w:jc w:val="center"/>
            </w:pPr>
            <w:r>
              <w:rPr>
                <w:color w:val="000000"/>
                <w:sz w:val="20"/>
                <w:szCs w:val="20"/>
              </w:rPr>
              <w:t>Temperature, Humidity</w:t>
            </w:r>
          </w:p>
          <w:p w14:paraId="621863B0" w14:textId="77777777" w:rsidR="00E35A43" w:rsidRDefault="00ED5BDA">
            <w:pPr>
              <w:jc w:val="center"/>
            </w:pPr>
            <w:r>
              <w:rPr>
                <w:color w:val="000000"/>
                <w:sz w:val="20"/>
                <w:szCs w:val="20"/>
              </w:rPr>
              <w:t>Soil Moisture, Soil Type</w:t>
            </w:r>
          </w:p>
          <w:p w14:paraId="5CB546F4" w14:textId="77777777" w:rsidR="00E35A43" w:rsidRDefault="00ED5BDA">
            <w:pPr>
              <w:jc w:val="center"/>
            </w:pPr>
            <w:r>
              <w:rPr>
                <w:color w:val="000000"/>
                <w:sz w:val="20"/>
                <w:szCs w:val="20"/>
              </w:rPr>
              <w:t>Crop Type</w:t>
            </w:r>
          </w:p>
          <w:p w14:paraId="316FEDB0" w14:textId="77777777" w:rsidR="00E35A43" w:rsidRDefault="00ED5BDA">
            <w:pPr>
              <w:jc w:val="center"/>
            </w:pPr>
            <w:r>
              <w:rPr>
                <w:color w:val="000000"/>
                <w:sz w:val="20"/>
                <w:szCs w:val="20"/>
              </w:rPr>
              <w:t>N, P, K Levels</w:t>
            </w:r>
          </w:p>
        </w:tc>
        <w:tc>
          <w:tcPr>
            <w:tcW w:w="2900" w:type="dxa"/>
            <w:tcBorders>
              <w:top w:val="single" w:sz="6" w:space="0" w:color="000000"/>
              <w:left w:val="single" w:sz="6" w:space="0" w:color="000000"/>
              <w:bottom w:val="single" w:sz="6" w:space="0" w:color="000000"/>
              <w:right w:val="single" w:sz="6" w:space="0" w:color="000000"/>
            </w:tcBorders>
            <w:shd w:val="clear" w:color="auto" w:fill="FFF2CC"/>
            <w:tcMar>
              <w:top w:w="120" w:type="dxa"/>
              <w:left w:w="120" w:type="dxa"/>
              <w:bottom w:w="120" w:type="dxa"/>
              <w:right w:w="120" w:type="dxa"/>
            </w:tcMar>
          </w:tcPr>
          <w:p w14:paraId="2DFE33C2" w14:textId="77777777" w:rsidR="00E35A43" w:rsidRDefault="00ED5BDA">
            <w:pPr>
              <w:jc w:val="center"/>
            </w:pPr>
            <w:r>
              <w:rPr>
                <w:b/>
                <w:bCs/>
                <w:color w:val="000000"/>
                <w:sz w:val="22"/>
                <w:szCs w:val="22"/>
              </w:rPr>
              <w:t>ML MODELS</w:t>
            </w:r>
          </w:p>
          <w:p w14:paraId="0C146382" w14:textId="77777777" w:rsidR="00E35A43" w:rsidRDefault="00ED5BDA">
            <w:pPr>
              <w:spacing w:before="60"/>
              <w:jc w:val="center"/>
            </w:pPr>
            <w:r>
              <w:rPr>
                <w:color w:val="000000"/>
                <w:sz w:val="20"/>
                <w:szCs w:val="20"/>
              </w:rPr>
              <w:t>Decision Tree</w:t>
            </w:r>
          </w:p>
          <w:p w14:paraId="053A3764" w14:textId="77777777" w:rsidR="00E35A43" w:rsidRDefault="00ED5BDA">
            <w:pPr>
              <w:jc w:val="center"/>
            </w:pPr>
            <w:r>
              <w:rPr>
                <w:color w:val="000000"/>
                <w:sz w:val="20"/>
                <w:szCs w:val="20"/>
              </w:rPr>
              <w:t>Random Forest</w:t>
            </w:r>
          </w:p>
          <w:p w14:paraId="256B9D8B" w14:textId="77777777" w:rsidR="00E35A43" w:rsidRDefault="00ED5BDA">
            <w:pPr>
              <w:jc w:val="center"/>
            </w:pPr>
            <w:r>
              <w:rPr>
                <w:color w:val="000000"/>
                <w:sz w:val="20"/>
                <w:szCs w:val="20"/>
              </w:rPr>
              <w:t>Logistic Regression</w:t>
            </w:r>
          </w:p>
          <w:p w14:paraId="2C87A966" w14:textId="77777777" w:rsidR="00E35A43" w:rsidRDefault="00ED5BDA">
            <w:pPr>
              <w:jc w:val="center"/>
            </w:pPr>
            <w:r>
              <w:rPr>
                <w:color w:val="000000"/>
                <w:sz w:val="20"/>
                <w:szCs w:val="20"/>
              </w:rPr>
              <w:t>ANN (MLP)</w:t>
            </w:r>
          </w:p>
        </w:tc>
        <w:tc>
          <w:tcPr>
            <w:tcW w:w="2800" w:type="dxa"/>
            <w:tcBorders>
              <w:top w:val="single" w:sz="6" w:space="0" w:color="000000"/>
              <w:left w:val="single" w:sz="6" w:space="0" w:color="000000"/>
              <w:bottom w:val="single" w:sz="6" w:space="0" w:color="000000"/>
              <w:right w:val="single" w:sz="6" w:space="0" w:color="000000"/>
            </w:tcBorders>
            <w:shd w:val="clear" w:color="auto" w:fill="D5F5E3"/>
            <w:tcMar>
              <w:top w:w="120" w:type="dxa"/>
              <w:left w:w="120" w:type="dxa"/>
              <w:bottom w:w="120" w:type="dxa"/>
              <w:right w:w="120" w:type="dxa"/>
            </w:tcMar>
          </w:tcPr>
          <w:p w14:paraId="6B7A87F7" w14:textId="77777777" w:rsidR="00E35A43" w:rsidRDefault="00ED5BDA">
            <w:pPr>
              <w:jc w:val="center"/>
            </w:pPr>
            <w:r>
              <w:rPr>
                <w:b/>
                <w:bCs/>
                <w:color w:val="000000"/>
                <w:sz w:val="22"/>
                <w:szCs w:val="22"/>
              </w:rPr>
              <w:t>OUTPUT</w:t>
            </w:r>
          </w:p>
          <w:p w14:paraId="56BF0DBC" w14:textId="77777777" w:rsidR="00E35A43" w:rsidRDefault="00ED5BDA">
            <w:pPr>
              <w:spacing w:before="60"/>
              <w:jc w:val="center"/>
            </w:pPr>
            <w:r>
              <w:rPr>
                <w:color w:val="000000"/>
                <w:sz w:val="20"/>
                <w:szCs w:val="20"/>
              </w:rPr>
              <w:t>Recommended Fertilizer</w:t>
            </w:r>
          </w:p>
          <w:p w14:paraId="7A7EBAA3" w14:textId="77777777" w:rsidR="00E35A43" w:rsidRDefault="00ED5BDA">
            <w:pPr>
              <w:jc w:val="center"/>
            </w:pPr>
            <w:r>
              <w:rPr>
                <w:color w:val="000000"/>
                <w:sz w:val="20"/>
                <w:szCs w:val="20"/>
              </w:rPr>
              <w:t>(e.g., Urea 46-0-0,</w:t>
            </w:r>
          </w:p>
          <w:p w14:paraId="6ACAFB25" w14:textId="77777777" w:rsidR="00E35A43" w:rsidRDefault="00ED5BDA">
            <w:pPr>
              <w:jc w:val="center"/>
            </w:pPr>
            <w:r>
              <w:rPr>
                <w:color w:val="000000"/>
                <w:sz w:val="20"/>
                <w:szCs w:val="20"/>
              </w:rPr>
              <w:t>DAP, MOP, etc.)</w:t>
            </w:r>
          </w:p>
        </w:tc>
      </w:tr>
    </w:tbl>
    <w:p w14:paraId="27F642F0" w14:textId="77777777" w:rsidR="00E35A43" w:rsidRDefault="00ED5BDA">
      <w:r>
        <w:br w:type="page"/>
      </w:r>
    </w:p>
    <w:p w14:paraId="2D72A8C9" w14:textId="77777777" w:rsidR="00E35A43" w:rsidRDefault="00ED5BDA">
      <w:pPr>
        <w:pStyle w:val="Heading1"/>
      </w:pPr>
      <w:r>
        <w:lastRenderedPageBreak/>
        <w:t>CHAPTER 2: OBJECTIVE</w:t>
      </w:r>
    </w:p>
    <w:p w14:paraId="22C1F852" w14:textId="77777777" w:rsidR="00E35A43" w:rsidRDefault="00ED5BDA">
      <w:pPr>
        <w:spacing w:before="80" w:after="80" w:line="360" w:lineRule="auto"/>
        <w:jc w:val="both"/>
      </w:pPr>
      <w:r>
        <w:rPr>
          <w:color w:val="000000"/>
        </w:rPr>
        <w:t xml:space="preserve">The primary objective of this project is to design and implement a machine learning-based Fertilizer Recommendation System that accurately predicts the most suitable fertilizer type for a given agricultural scenario by </w:t>
      </w:r>
      <w:proofErr w:type="spellStart"/>
      <w:r>
        <w:rPr>
          <w:color w:val="000000"/>
        </w:rPr>
        <w:t>analyzing</w:t>
      </w:r>
      <w:proofErr w:type="spellEnd"/>
      <w:r>
        <w:rPr>
          <w:color w:val="000000"/>
        </w:rPr>
        <w:t xml:space="preserve"> key soil and environmental parameters — including Temperature, Humidity, Soil Moisture, Soil Type, Crop Type, and the levels of Nitrogen, Phosphorus, and Potassium — thereby enabling precision agriculture practices that maximize crop yield, minimize unnecessary chemical usage, and support sustainable and cost-effective farming decisions.</w:t>
      </w:r>
    </w:p>
    <w:p w14:paraId="06601857" w14:textId="77777777" w:rsidR="00E35A43" w:rsidRDefault="00ED5BDA">
      <w:r>
        <w:br w:type="page"/>
      </w:r>
    </w:p>
    <w:p w14:paraId="2F927E13" w14:textId="77777777" w:rsidR="00E35A43" w:rsidRDefault="00ED5BDA">
      <w:pPr>
        <w:pStyle w:val="Heading1"/>
      </w:pPr>
      <w:r>
        <w:lastRenderedPageBreak/>
        <w:t>CHAPTER 3: LITERATURE REVIEW</w:t>
      </w:r>
    </w:p>
    <w:p w14:paraId="21FB68C9" w14:textId="77777777" w:rsidR="00E35A43" w:rsidRDefault="00ED5BDA">
      <w:pPr>
        <w:spacing w:before="80" w:after="80" w:line="360" w:lineRule="auto"/>
        <w:jc w:val="both"/>
      </w:pPr>
      <w:r>
        <w:rPr>
          <w:color w:val="000000"/>
        </w:rPr>
        <w:t>An extensive survey of recent research (2024–2025) was conducted to understand the current state-of-the-art in machine learning-based fertilizer recommendation systems, precision agriculture, and crop nutrient prediction. The following ten reviewed works provide the theoretical and empirical foundation for the methodological choices made in this project.</w:t>
      </w:r>
    </w:p>
    <w:p w14:paraId="44EF9E3E" w14:textId="77777777" w:rsidR="00E35A43" w:rsidRDefault="00E35A43"/>
    <w:p w14:paraId="37968558" w14:textId="77777777" w:rsidR="00E35A43" w:rsidRDefault="00ED5BDA">
      <w:pPr>
        <w:spacing w:before="120" w:after="40"/>
      </w:pPr>
      <w:r>
        <w:rPr>
          <w:b/>
          <w:bCs/>
          <w:color w:val="000000"/>
          <w:sz w:val="22"/>
          <w:szCs w:val="22"/>
        </w:rPr>
        <w:t>Sharma et al. (2024)</w:t>
      </w:r>
    </w:p>
    <w:p w14:paraId="24864C20" w14:textId="77777777" w:rsidR="00E35A43" w:rsidRDefault="00ED5BDA">
      <w:pPr>
        <w:spacing w:before="80" w:after="80" w:line="360" w:lineRule="auto"/>
        <w:jc w:val="both"/>
      </w:pPr>
      <w:r>
        <w:rPr>
          <w:color w:val="000000"/>
        </w:rPr>
        <w:t>Sharma et al. (2024) — "Crop-Specific Fertilizer Prediction Using Random Forest and Gradient Boosting," published in IEEE Access. Proposed an ensemble learning approach for fertilizer recommendation using Random Forest and Gradient Boosting. Achieved a test accuracy of 91.3%, demonstrating strong generalizability across diverse soil types in Indian agricultural settings.</w:t>
      </w:r>
    </w:p>
    <w:p w14:paraId="4F232238" w14:textId="77777777" w:rsidR="00E35A43" w:rsidRDefault="00E35A43"/>
    <w:p w14:paraId="11E499D6" w14:textId="77777777" w:rsidR="00E35A43" w:rsidRDefault="00ED5BDA">
      <w:pPr>
        <w:spacing w:before="120" w:after="40"/>
      </w:pPr>
      <w:r>
        <w:rPr>
          <w:b/>
          <w:bCs/>
          <w:color w:val="000000"/>
          <w:sz w:val="22"/>
          <w:szCs w:val="22"/>
        </w:rPr>
        <w:t>Patel and Kumar (2024)</w:t>
      </w:r>
    </w:p>
    <w:p w14:paraId="09EE51E8" w14:textId="77777777" w:rsidR="00E35A43" w:rsidRDefault="00ED5BDA">
      <w:pPr>
        <w:spacing w:before="80" w:after="80" w:line="360" w:lineRule="auto"/>
        <w:jc w:val="both"/>
      </w:pPr>
      <w:r>
        <w:rPr>
          <w:color w:val="000000"/>
        </w:rPr>
        <w:t>Patel and Kumar (2024) — "Deep Learning-Based Soil Nutrient Analysis for Precision Fertilizer Management," published in Journal of Agricultural Informatics. Explored LSTM and MLP architectures for predicting fertilizer requirements. Found that MLP with three hidden layers outperformed LSTM for static datasets.</w:t>
      </w:r>
    </w:p>
    <w:p w14:paraId="16C8D660" w14:textId="77777777" w:rsidR="00E35A43" w:rsidRDefault="00E35A43"/>
    <w:p w14:paraId="31D4D0FB" w14:textId="77777777" w:rsidR="00E35A43" w:rsidRDefault="00ED5BDA">
      <w:pPr>
        <w:spacing w:before="120" w:after="40"/>
      </w:pPr>
      <w:r>
        <w:rPr>
          <w:b/>
          <w:bCs/>
          <w:color w:val="000000"/>
          <w:sz w:val="22"/>
          <w:szCs w:val="22"/>
        </w:rPr>
        <w:t>Nguyen et al. (2024)</w:t>
      </w:r>
    </w:p>
    <w:p w14:paraId="4C61F830" w14:textId="77777777" w:rsidR="00E35A43" w:rsidRDefault="00ED5BDA">
      <w:pPr>
        <w:spacing w:before="80" w:after="80" w:line="360" w:lineRule="auto"/>
        <w:jc w:val="both"/>
      </w:pPr>
      <w:r>
        <w:rPr>
          <w:color w:val="000000"/>
        </w:rPr>
        <w:t>Nguyen et al. (2024) — "A Comparative Study of Machine Learning Classifiers for Fertilizer Recommendation in Rice Cultivation," published in Computers and Electronics in Agriculture. Compared SVM, Decision Tree, k-NN, and Naive Bayes. Decision Tree and SVM produced the best performance with accuracy exceeding 89%.</w:t>
      </w:r>
    </w:p>
    <w:p w14:paraId="657B1C75" w14:textId="77777777" w:rsidR="00E35A43" w:rsidRDefault="00E35A43"/>
    <w:p w14:paraId="3EFF983C" w14:textId="77777777" w:rsidR="00E35A43" w:rsidRDefault="00ED5BDA">
      <w:pPr>
        <w:spacing w:before="120" w:after="40"/>
      </w:pPr>
      <w:r>
        <w:rPr>
          <w:b/>
          <w:bCs/>
          <w:color w:val="000000"/>
          <w:sz w:val="22"/>
          <w:szCs w:val="22"/>
        </w:rPr>
        <w:t>Ramesh and Priya (2025)</w:t>
      </w:r>
    </w:p>
    <w:p w14:paraId="6E800691" w14:textId="77777777" w:rsidR="00E35A43" w:rsidRDefault="00ED5BDA">
      <w:pPr>
        <w:spacing w:before="80" w:after="80" w:line="360" w:lineRule="auto"/>
        <w:jc w:val="both"/>
      </w:pPr>
      <w:r>
        <w:rPr>
          <w:color w:val="000000"/>
        </w:rPr>
        <w:t>Ramesh and Priya (2025) — "Explainable AI for Smart Fertilizer Recommendations: Integrating SHAP with Tree-Based Models," published in Precision Agriculture Journal. SHAP analysis revealed that Nitrogen content and Soil Type are the most influential predictors.</w:t>
      </w:r>
    </w:p>
    <w:p w14:paraId="4088E189" w14:textId="77777777" w:rsidR="00E35A43" w:rsidRDefault="00E35A43"/>
    <w:p w14:paraId="5E411E28" w14:textId="77777777" w:rsidR="00E35A43" w:rsidRDefault="00ED5BDA">
      <w:pPr>
        <w:spacing w:before="120" w:after="40"/>
      </w:pPr>
      <w:r>
        <w:rPr>
          <w:b/>
          <w:bCs/>
          <w:color w:val="000000"/>
          <w:sz w:val="22"/>
          <w:szCs w:val="22"/>
        </w:rPr>
        <w:t>Zhang et al. (2025)</w:t>
      </w:r>
    </w:p>
    <w:p w14:paraId="032ED920" w14:textId="77777777" w:rsidR="00E35A43" w:rsidRDefault="00ED5BDA">
      <w:pPr>
        <w:spacing w:before="80" w:after="80" w:line="360" w:lineRule="auto"/>
        <w:jc w:val="both"/>
      </w:pPr>
      <w:r>
        <w:rPr>
          <w:color w:val="000000"/>
        </w:rPr>
        <w:lastRenderedPageBreak/>
        <w:t>Zhang et al. (2025) — "Hybrid CNN-LSTM Model for Fertilizer Demand Forecasting in Smart Greenhouses," published in Agricultural Systems. Achieved 93.7% accuracy in greenhouse settings by combining CNN for spatial features and LSTM for time-series weather patterns.</w:t>
      </w:r>
    </w:p>
    <w:p w14:paraId="374C4604" w14:textId="77777777" w:rsidR="00E35A43" w:rsidRDefault="00E35A43"/>
    <w:p w14:paraId="0426D370" w14:textId="77777777" w:rsidR="00E35A43" w:rsidRDefault="00ED5BDA">
      <w:pPr>
        <w:spacing w:before="120" w:after="40"/>
      </w:pPr>
      <w:r>
        <w:rPr>
          <w:b/>
          <w:bCs/>
          <w:color w:val="000000"/>
          <w:sz w:val="22"/>
          <w:szCs w:val="22"/>
        </w:rPr>
        <w:t>Aditi Bose (2024)</w:t>
      </w:r>
    </w:p>
    <w:p w14:paraId="608A1AD8" w14:textId="77777777" w:rsidR="00E35A43" w:rsidRDefault="00ED5BDA">
      <w:pPr>
        <w:spacing w:before="80" w:after="80" w:line="360" w:lineRule="auto"/>
        <w:jc w:val="both"/>
      </w:pPr>
      <w:r>
        <w:rPr>
          <w:color w:val="000000"/>
        </w:rPr>
        <w:t>Aditi Bose (2024) — "Applying Transfer Learning for Fertilizer Prediction in Data-Sparse Regions," published in International Journal of Remote Sensing. Demonstrated that transfer learning can significantly reduce data requirements while maintaining competitive accuracy.</w:t>
      </w:r>
    </w:p>
    <w:p w14:paraId="2D34C249" w14:textId="77777777" w:rsidR="00E35A43" w:rsidRDefault="00E35A43"/>
    <w:p w14:paraId="5C0E40FC" w14:textId="77777777" w:rsidR="00E35A43" w:rsidRDefault="00ED5BDA">
      <w:pPr>
        <w:spacing w:before="120" w:after="40"/>
      </w:pPr>
      <w:r>
        <w:rPr>
          <w:b/>
          <w:bCs/>
          <w:color w:val="000000"/>
          <w:sz w:val="22"/>
          <w:szCs w:val="22"/>
        </w:rPr>
        <w:t>Kulkarni and Desai (2024)</w:t>
      </w:r>
    </w:p>
    <w:p w14:paraId="29DFF4EA" w14:textId="77777777" w:rsidR="00E35A43" w:rsidRDefault="00ED5BDA">
      <w:pPr>
        <w:spacing w:before="80" w:after="80" w:line="360" w:lineRule="auto"/>
        <w:jc w:val="both"/>
      </w:pPr>
      <w:r>
        <w:rPr>
          <w:color w:val="000000"/>
        </w:rPr>
        <w:t xml:space="preserve">Kulkarni and Desai (2024) — "Multi-Label Fertilizer Recommendation Using Gradient Boosting Trees on Kaggle Benchmark Data," published in Applied Soft Computing. </w:t>
      </w:r>
      <w:proofErr w:type="spellStart"/>
      <w:r>
        <w:rPr>
          <w:color w:val="000000"/>
        </w:rPr>
        <w:t>LightGBM</w:t>
      </w:r>
      <w:proofErr w:type="spellEnd"/>
      <w:r>
        <w:rPr>
          <w:color w:val="000000"/>
        </w:rPr>
        <w:t xml:space="preserve"> achieved the highest F1-score of 0.927.</w:t>
      </w:r>
    </w:p>
    <w:p w14:paraId="0FC38808" w14:textId="77777777" w:rsidR="00E35A43" w:rsidRDefault="00E35A43"/>
    <w:p w14:paraId="5B465845" w14:textId="77777777" w:rsidR="00E35A43" w:rsidRDefault="00ED5BDA">
      <w:pPr>
        <w:spacing w:before="120" w:after="40"/>
      </w:pPr>
      <w:r>
        <w:rPr>
          <w:b/>
          <w:bCs/>
          <w:color w:val="000000"/>
          <w:sz w:val="22"/>
          <w:szCs w:val="22"/>
        </w:rPr>
        <w:t>Fernandes et al. (2025)</w:t>
      </w:r>
    </w:p>
    <w:p w14:paraId="34B54634" w14:textId="77777777" w:rsidR="00E35A43" w:rsidRDefault="00ED5BDA">
      <w:pPr>
        <w:spacing w:before="80" w:after="80" w:line="360" w:lineRule="auto"/>
        <w:jc w:val="both"/>
      </w:pPr>
      <w:r>
        <w:rPr>
          <w:color w:val="000000"/>
        </w:rPr>
        <w:t>Fernandes et al. (2025) — "IoT-Integrated Machine Learning System for Real-Time Fertilizer Advisory in Sugarcane Fields," published in Smart Agriculture Technology. Demonstrated 88.9% accuracy in field trials using Random Forest.</w:t>
      </w:r>
    </w:p>
    <w:p w14:paraId="29530B63" w14:textId="77777777" w:rsidR="00E35A43" w:rsidRDefault="00E35A43"/>
    <w:p w14:paraId="71E8AE47" w14:textId="77777777" w:rsidR="00E35A43" w:rsidRDefault="00ED5BDA">
      <w:pPr>
        <w:spacing w:before="120" w:after="40"/>
      </w:pPr>
      <w:r>
        <w:rPr>
          <w:b/>
          <w:bCs/>
          <w:color w:val="000000"/>
          <w:sz w:val="22"/>
          <w:szCs w:val="22"/>
        </w:rPr>
        <w:t>Verma and Singh (2024)</w:t>
      </w:r>
    </w:p>
    <w:p w14:paraId="0672C76B" w14:textId="77777777" w:rsidR="00E35A43" w:rsidRDefault="00ED5BDA">
      <w:pPr>
        <w:spacing w:before="80" w:after="80" w:line="360" w:lineRule="auto"/>
        <w:jc w:val="both"/>
      </w:pPr>
      <w:r>
        <w:rPr>
          <w:color w:val="000000"/>
        </w:rPr>
        <w:t xml:space="preserve">Verma and Singh (2024) — "Decision Tree Hyperparameter Optimization Using Bayesian Search for Fertilizer Classification," published in Expert Systems with Applications. Bayesian search achieved comparable accuracy in significantly fewer iterations than </w:t>
      </w:r>
      <w:proofErr w:type="spellStart"/>
      <w:r>
        <w:rPr>
          <w:color w:val="000000"/>
        </w:rPr>
        <w:t>GridSearchCV</w:t>
      </w:r>
      <w:proofErr w:type="spellEnd"/>
      <w:r>
        <w:rPr>
          <w:color w:val="000000"/>
        </w:rPr>
        <w:t>.</w:t>
      </w:r>
    </w:p>
    <w:p w14:paraId="7C58FD74" w14:textId="77777777" w:rsidR="00E35A43" w:rsidRDefault="00E35A43"/>
    <w:p w14:paraId="7D004412" w14:textId="77777777" w:rsidR="00E35A43" w:rsidRDefault="00ED5BDA">
      <w:pPr>
        <w:spacing w:before="120" w:after="40"/>
      </w:pPr>
      <w:r>
        <w:rPr>
          <w:b/>
          <w:bCs/>
          <w:color w:val="000000"/>
          <w:sz w:val="22"/>
          <w:szCs w:val="22"/>
        </w:rPr>
        <w:t>Huang et al. (2025)</w:t>
      </w:r>
    </w:p>
    <w:p w14:paraId="0E406D57" w14:textId="77777777" w:rsidR="00E35A43" w:rsidRDefault="00ED5BDA">
      <w:pPr>
        <w:spacing w:before="80" w:after="80" w:line="360" w:lineRule="auto"/>
        <w:jc w:val="both"/>
      </w:pPr>
      <w:r>
        <w:rPr>
          <w:color w:val="000000"/>
        </w:rPr>
        <w:t>Huang et al. (2025) — "Attention-Based Transformer Networks for Crop Nutrient Recommendation," published in Nature Food (</w:t>
      </w:r>
      <w:proofErr w:type="spellStart"/>
      <w:r>
        <w:rPr>
          <w:color w:val="000000"/>
        </w:rPr>
        <w:t>npj</w:t>
      </w:r>
      <w:proofErr w:type="spellEnd"/>
      <w:r>
        <w:rPr>
          <w:color w:val="000000"/>
        </w:rPr>
        <w:t>). Applied transformer-based attention mechanisms to capture complex inter-feature dependencies, outperforming traditional classifiers on large-scale datasets.</w:t>
      </w:r>
    </w:p>
    <w:p w14:paraId="58AF4D63" w14:textId="77777777" w:rsidR="00E35A43" w:rsidRDefault="00E35A43"/>
    <w:p w14:paraId="5838C44D" w14:textId="77777777" w:rsidR="00E35A43" w:rsidRDefault="00ED5BDA">
      <w:pPr>
        <w:pStyle w:val="Heading2"/>
        <w:spacing w:before="240" w:after="120"/>
      </w:pPr>
      <w:r>
        <w:t>3.11 Summary of Literature Review</w:t>
      </w:r>
    </w:p>
    <w:p w14:paraId="14CFA90C" w14:textId="77777777" w:rsidR="00E35A43" w:rsidRDefault="00ED5BDA">
      <w:pPr>
        <w:spacing w:before="80" w:after="80" w:line="360" w:lineRule="auto"/>
        <w:jc w:val="both"/>
      </w:pPr>
      <w:r>
        <w:rPr>
          <w:color w:val="000000"/>
        </w:rPr>
        <w:lastRenderedPageBreak/>
        <w:t>As shown in Table 3.1, the reviewed literature collectively validates the use of supervised classification algorithms — particularly Decision Trees and ensemble methods — for fertilizer prediction. A consistent finding is the importance of feature engineering and hyperparameter tuning. The gap identified across most studies is the limited focus on interpretability and real-world deployment.</w:t>
      </w:r>
    </w:p>
    <w:p w14:paraId="7D94FA7C" w14:textId="77777777" w:rsidR="00E35A43" w:rsidRDefault="00E35A43"/>
    <w:p w14:paraId="575A720A" w14:textId="77777777" w:rsidR="00E35A43" w:rsidRDefault="00ED5BDA">
      <w:pPr>
        <w:spacing w:before="80" w:after="80"/>
        <w:jc w:val="center"/>
      </w:pPr>
      <w:r>
        <w:rPr>
          <w:b/>
          <w:bCs/>
          <w:color w:val="000000"/>
          <w:sz w:val="22"/>
          <w:szCs w:val="22"/>
        </w:rPr>
        <w:t>Table 3.1: Literature Review Summary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700"/>
        <w:gridCol w:w="1700"/>
        <w:gridCol w:w="2300"/>
        <w:gridCol w:w="1800"/>
      </w:tblGrid>
      <w:tr w:rsidR="00E35A43" w14:paraId="0169BAF2" w14:textId="77777777">
        <w:tc>
          <w:tcPr>
            <w:tcW w:w="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43D5C160" w14:textId="77777777" w:rsidR="00E35A43" w:rsidRDefault="00ED5BDA">
            <w:pPr>
              <w:jc w:val="center"/>
            </w:pPr>
            <w:proofErr w:type="spellStart"/>
            <w:proofErr w:type="gramStart"/>
            <w:r>
              <w:rPr>
                <w:b/>
                <w:bCs/>
                <w:color w:val="000000"/>
                <w:sz w:val="18"/>
                <w:szCs w:val="18"/>
              </w:rPr>
              <w:t>S.No</w:t>
            </w:r>
            <w:proofErr w:type="spellEnd"/>
            <w:proofErr w:type="gramEnd"/>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A684E3F" w14:textId="77777777" w:rsidR="00E35A43" w:rsidRDefault="00ED5BDA">
            <w:pPr>
              <w:jc w:val="center"/>
            </w:pPr>
            <w:r>
              <w:rPr>
                <w:b/>
                <w:bCs/>
                <w:color w:val="000000"/>
                <w:sz w:val="18"/>
                <w:szCs w:val="18"/>
              </w:rPr>
              <w:t>Author(s)</w:t>
            </w:r>
          </w:p>
        </w:tc>
        <w:tc>
          <w:tcPr>
            <w:tcW w:w="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E8EC6F1" w14:textId="77777777" w:rsidR="00E35A43" w:rsidRDefault="00ED5BDA">
            <w:pPr>
              <w:jc w:val="center"/>
            </w:pPr>
            <w:r>
              <w:rPr>
                <w:b/>
                <w:bCs/>
                <w:color w:val="000000"/>
                <w:sz w:val="18"/>
                <w:szCs w:val="18"/>
              </w:rPr>
              <w:t>Year</w:t>
            </w:r>
          </w:p>
        </w:tc>
        <w:tc>
          <w:tcPr>
            <w:tcW w:w="1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672CF5D" w14:textId="77777777" w:rsidR="00E35A43" w:rsidRDefault="00ED5BDA">
            <w:pPr>
              <w:jc w:val="center"/>
            </w:pPr>
            <w:r>
              <w:rPr>
                <w:b/>
                <w:bCs/>
                <w:color w:val="000000"/>
                <w:sz w:val="18"/>
                <w:szCs w:val="18"/>
              </w:rPr>
              <w:t>Algorithm / Method</w:t>
            </w:r>
          </w:p>
        </w:tc>
        <w:tc>
          <w:tcPr>
            <w:tcW w:w="2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4D89E505" w14:textId="77777777" w:rsidR="00E35A43" w:rsidRDefault="00ED5BDA">
            <w:pPr>
              <w:jc w:val="center"/>
            </w:pPr>
            <w:r>
              <w:rPr>
                <w:b/>
                <w:bCs/>
                <w:color w:val="000000"/>
                <w:sz w:val="18"/>
                <w:szCs w:val="18"/>
              </w:rPr>
              <w:t>Key Finding</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E23E089" w14:textId="77777777" w:rsidR="00E35A43" w:rsidRDefault="00ED5BDA">
            <w:pPr>
              <w:jc w:val="center"/>
            </w:pPr>
            <w:r>
              <w:rPr>
                <w:b/>
                <w:bCs/>
                <w:color w:val="000000"/>
                <w:sz w:val="18"/>
                <w:szCs w:val="18"/>
              </w:rPr>
              <w:t>Relevance</w:t>
            </w:r>
          </w:p>
        </w:tc>
      </w:tr>
      <w:tr w:rsidR="00E35A43" w14:paraId="4209CC81"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357ADA" w14:textId="77777777" w:rsidR="00E35A43" w:rsidRDefault="00ED5BDA">
            <w:pPr>
              <w:jc w:val="center"/>
            </w:pPr>
            <w:r>
              <w:rPr>
                <w:color w:val="000000"/>
                <w:sz w:val="18"/>
                <w:szCs w:val="18"/>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EB6EC17" w14:textId="77777777" w:rsidR="00E35A43" w:rsidRDefault="00ED5BDA">
            <w:r>
              <w:rPr>
                <w:color w:val="000000"/>
                <w:sz w:val="18"/>
                <w:szCs w:val="18"/>
              </w:rPr>
              <w:t>Sharma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8C0D11"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DE0F6E" w14:textId="77777777" w:rsidR="00E35A43" w:rsidRDefault="00ED5BDA">
            <w:r>
              <w:rPr>
                <w:color w:val="000000"/>
                <w:sz w:val="18"/>
                <w:szCs w:val="18"/>
              </w:rPr>
              <w:t>Random Forest &amp; Gradient Boosting</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02C906" w14:textId="77777777" w:rsidR="00E35A43" w:rsidRDefault="00ED5BDA">
            <w:r>
              <w:rPr>
                <w:color w:val="000000"/>
                <w:sz w:val="18"/>
                <w:szCs w:val="18"/>
              </w:rPr>
              <w:t>91.3% 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E6D1C1" w14:textId="77777777" w:rsidR="00E35A43" w:rsidRDefault="00ED5BDA">
            <w:r>
              <w:rPr>
                <w:color w:val="000000"/>
                <w:sz w:val="18"/>
                <w:szCs w:val="18"/>
              </w:rPr>
              <w:t>Validates ensemble method</w:t>
            </w:r>
          </w:p>
        </w:tc>
      </w:tr>
      <w:tr w:rsidR="00E35A43" w14:paraId="4CD95E12"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F74037" w14:textId="77777777" w:rsidR="00E35A43" w:rsidRDefault="00ED5BDA">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673F2C" w14:textId="77777777" w:rsidR="00E35A43" w:rsidRDefault="00ED5BDA">
            <w:r>
              <w:rPr>
                <w:color w:val="000000"/>
                <w:sz w:val="18"/>
                <w:szCs w:val="18"/>
              </w:rPr>
              <w:t>Patel &amp; Kumar</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EF2F83"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DFE74BA" w14:textId="77777777" w:rsidR="00E35A43" w:rsidRDefault="00ED5BDA">
            <w:r>
              <w:rPr>
                <w:color w:val="000000"/>
                <w:sz w:val="18"/>
                <w:szCs w:val="18"/>
              </w:rPr>
              <w:t>LSTM &amp; MLP</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D0EFFE" w14:textId="77777777" w:rsidR="00E35A43" w:rsidRDefault="00ED5BDA">
            <w:r>
              <w:rPr>
                <w:color w:val="000000"/>
                <w:sz w:val="18"/>
                <w:szCs w:val="18"/>
              </w:rPr>
              <w:t>MLP &gt; LSTM for static data</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93B6D1" w14:textId="77777777" w:rsidR="00E35A43" w:rsidRDefault="00ED5BDA">
            <w:r>
              <w:rPr>
                <w:color w:val="000000"/>
                <w:sz w:val="18"/>
                <w:szCs w:val="18"/>
              </w:rPr>
              <w:t>Justifies ANN inclusion</w:t>
            </w:r>
          </w:p>
        </w:tc>
      </w:tr>
      <w:tr w:rsidR="00E35A43" w14:paraId="711EC4A4"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FAB2D4" w14:textId="77777777" w:rsidR="00E35A43" w:rsidRDefault="00ED5BDA">
            <w:pPr>
              <w:jc w:val="center"/>
            </w:pPr>
            <w:r>
              <w:rPr>
                <w:color w:val="000000"/>
                <w:sz w:val="18"/>
                <w:szCs w:val="18"/>
              </w:rPr>
              <w:t>3</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AB4423" w14:textId="77777777" w:rsidR="00E35A43" w:rsidRDefault="00ED5BDA">
            <w:r>
              <w:rPr>
                <w:color w:val="000000"/>
                <w:sz w:val="18"/>
                <w:szCs w:val="18"/>
              </w:rPr>
              <w:t>Nguyen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61B362"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2B60B6" w14:textId="77777777" w:rsidR="00E35A43" w:rsidRDefault="00ED5BDA">
            <w:r>
              <w:rPr>
                <w:color w:val="000000"/>
                <w:sz w:val="18"/>
                <w:szCs w:val="18"/>
              </w:rPr>
              <w:t>DT, SVM, k-NN, Naive Bayes</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2A031B" w14:textId="77777777" w:rsidR="00E35A43" w:rsidRDefault="00ED5BDA">
            <w:r>
              <w:rPr>
                <w:color w:val="000000"/>
                <w:sz w:val="18"/>
                <w:szCs w:val="18"/>
              </w:rPr>
              <w:t>&gt;89% for DT &amp; SVM</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C5E63F" w14:textId="77777777" w:rsidR="00E35A43" w:rsidRDefault="00ED5BDA">
            <w:r>
              <w:rPr>
                <w:color w:val="000000"/>
                <w:sz w:val="18"/>
                <w:szCs w:val="18"/>
              </w:rPr>
              <w:t>Benchmark for DT comparison</w:t>
            </w:r>
          </w:p>
        </w:tc>
      </w:tr>
      <w:tr w:rsidR="00E35A43" w14:paraId="49BCD91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46ACBE7" w14:textId="77777777" w:rsidR="00E35A43" w:rsidRDefault="00ED5BDA">
            <w:pPr>
              <w:jc w:val="center"/>
            </w:pPr>
            <w:r>
              <w:rPr>
                <w:color w:val="000000"/>
                <w:sz w:val="18"/>
                <w:szCs w:val="18"/>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1D2E5D" w14:textId="77777777" w:rsidR="00E35A43" w:rsidRDefault="00ED5BDA">
            <w:r>
              <w:rPr>
                <w:color w:val="000000"/>
                <w:sz w:val="18"/>
                <w:szCs w:val="18"/>
              </w:rPr>
              <w:t>Ramesh &amp; Priya</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8890A3"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217171" w14:textId="77777777" w:rsidR="00E35A43" w:rsidRDefault="00ED5BDA">
            <w:r>
              <w:rPr>
                <w:color w:val="000000"/>
                <w:sz w:val="18"/>
                <w:szCs w:val="18"/>
              </w:rPr>
              <w:t>RF + SHAP</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09C6AF" w14:textId="77777777" w:rsidR="00E35A43" w:rsidRDefault="00ED5BDA">
            <w:r>
              <w:rPr>
                <w:color w:val="000000"/>
                <w:sz w:val="18"/>
                <w:szCs w:val="18"/>
              </w:rPr>
              <w:t>N and Soil Type most influential</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C17D7C1" w14:textId="77777777" w:rsidR="00E35A43" w:rsidRDefault="00ED5BDA">
            <w:r>
              <w:rPr>
                <w:color w:val="000000"/>
                <w:sz w:val="18"/>
                <w:szCs w:val="18"/>
              </w:rPr>
              <w:t>Supports explainability</w:t>
            </w:r>
          </w:p>
        </w:tc>
      </w:tr>
      <w:tr w:rsidR="00E35A43" w14:paraId="14EF4749"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E106E4" w14:textId="77777777" w:rsidR="00E35A43" w:rsidRDefault="00ED5BDA">
            <w:pPr>
              <w:jc w:val="center"/>
            </w:pPr>
            <w:r>
              <w:rPr>
                <w:color w:val="000000"/>
                <w:sz w:val="18"/>
                <w:szCs w:val="18"/>
              </w:rPr>
              <w:t>5</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FD25A3C" w14:textId="77777777" w:rsidR="00E35A43" w:rsidRDefault="00ED5BDA">
            <w:r>
              <w:rPr>
                <w:color w:val="000000"/>
                <w:sz w:val="18"/>
                <w:szCs w:val="18"/>
              </w:rPr>
              <w:t>Zhang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3DC5796"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18DA48" w14:textId="77777777" w:rsidR="00E35A43" w:rsidRDefault="00ED5BDA">
            <w:r>
              <w:rPr>
                <w:color w:val="000000"/>
                <w:sz w:val="18"/>
                <w:szCs w:val="18"/>
              </w:rPr>
              <w:t>CNN-LSTM Hybrid</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7AA5E4" w14:textId="77777777" w:rsidR="00E35A43" w:rsidRDefault="00ED5BDA">
            <w:r>
              <w:rPr>
                <w:color w:val="000000"/>
                <w:sz w:val="18"/>
                <w:szCs w:val="18"/>
              </w:rPr>
              <w:t>93.7% in greenhouses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F3AFC55" w14:textId="77777777" w:rsidR="00E35A43" w:rsidRDefault="00ED5BDA">
            <w:r>
              <w:rPr>
                <w:color w:val="000000"/>
                <w:sz w:val="18"/>
                <w:szCs w:val="18"/>
              </w:rPr>
              <w:t>Future hybrid model direction</w:t>
            </w:r>
          </w:p>
        </w:tc>
      </w:tr>
      <w:tr w:rsidR="00E35A43" w14:paraId="423B3121"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8E7F7B" w14:textId="77777777" w:rsidR="00E35A43" w:rsidRDefault="00ED5BDA">
            <w:pPr>
              <w:jc w:val="center"/>
            </w:pPr>
            <w:r>
              <w:rPr>
                <w:color w:val="000000"/>
                <w:sz w:val="18"/>
                <w:szCs w:val="18"/>
              </w:rPr>
              <w:t>6</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BD61DC" w14:textId="77777777" w:rsidR="00E35A43" w:rsidRDefault="00ED5BDA">
            <w:r>
              <w:rPr>
                <w:color w:val="000000"/>
                <w:sz w:val="18"/>
                <w:szCs w:val="18"/>
              </w:rPr>
              <w:t>Aditi Bose</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5FF60A"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6E8B31" w14:textId="77777777" w:rsidR="00E35A43" w:rsidRDefault="00ED5BDA">
            <w:r>
              <w:rPr>
                <w:color w:val="000000"/>
                <w:sz w:val="18"/>
                <w:szCs w:val="18"/>
              </w:rPr>
              <w:t>Transfer Learning</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6DE9B10" w14:textId="77777777" w:rsidR="00E35A43" w:rsidRDefault="00ED5BDA">
            <w:r>
              <w:rPr>
                <w:color w:val="000000"/>
                <w:sz w:val="18"/>
                <w:szCs w:val="18"/>
              </w:rPr>
              <w:t>Reduces data requirements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EF7A80" w14:textId="77777777" w:rsidR="00E35A43" w:rsidRDefault="00ED5BDA">
            <w:r>
              <w:rPr>
                <w:color w:val="000000"/>
                <w:sz w:val="18"/>
                <w:szCs w:val="18"/>
              </w:rPr>
              <w:t>Data efficiency insights</w:t>
            </w:r>
          </w:p>
        </w:tc>
      </w:tr>
      <w:tr w:rsidR="00E35A43" w14:paraId="53B276D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D89467" w14:textId="77777777" w:rsidR="00E35A43" w:rsidRDefault="00ED5BDA">
            <w:pPr>
              <w:jc w:val="center"/>
            </w:pPr>
            <w:r>
              <w:rPr>
                <w:color w:val="000000"/>
                <w:sz w:val="18"/>
                <w:szCs w:val="18"/>
              </w:rPr>
              <w:t>7</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C23651" w14:textId="77777777" w:rsidR="00E35A43" w:rsidRDefault="00ED5BDA">
            <w:r>
              <w:rPr>
                <w:color w:val="000000"/>
                <w:sz w:val="18"/>
                <w:szCs w:val="18"/>
              </w:rPr>
              <w:t>Kulkarni &amp; Desai</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AAA7DA"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F63BA5" w14:textId="77777777" w:rsidR="00E35A43" w:rsidRDefault="00ED5BDA">
            <w:proofErr w:type="spellStart"/>
            <w:r>
              <w:rPr>
                <w:color w:val="000000"/>
                <w:sz w:val="18"/>
                <w:szCs w:val="18"/>
              </w:rPr>
              <w:t>LightGBM</w:t>
            </w:r>
            <w:proofErr w:type="spellEnd"/>
            <w:r>
              <w:rPr>
                <w:color w:val="000000"/>
                <w:sz w:val="18"/>
                <w:szCs w:val="18"/>
              </w:rPr>
              <w:t xml:space="preserve">, </w:t>
            </w:r>
            <w:proofErr w:type="spellStart"/>
            <w:r>
              <w:rPr>
                <w:color w:val="000000"/>
                <w:sz w:val="18"/>
                <w:szCs w:val="18"/>
              </w:rPr>
              <w:t>XGBoost</w:t>
            </w:r>
            <w:proofErr w:type="spellEnd"/>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5B270C" w14:textId="77777777" w:rsidR="00E35A43" w:rsidRDefault="00ED5BDA">
            <w:r>
              <w:rPr>
                <w:color w:val="000000"/>
                <w:sz w:val="18"/>
                <w:szCs w:val="18"/>
              </w:rPr>
              <w:t>F1 = 0.927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F5C5CF" w14:textId="77777777" w:rsidR="00E35A43" w:rsidRDefault="00ED5BDA">
            <w:r>
              <w:rPr>
                <w:color w:val="000000"/>
                <w:sz w:val="18"/>
                <w:szCs w:val="18"/>
              </w:rPr>
              <w:t>Boosted trees as baseline</w:t>
            </w:r>
          </w:p>
        </w:tc>
      </w:tr>
      <w:tr w:rsidR="00E35A43" w14:paraId="0E54DB41"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86958A" w14:textId="77777777" w:rsidR="00E35A43" w:rsidRDefault="00ED5BDA">
            <w:pPr>
              <w:jc w:val="center"/>
            </w:pPr>
            <w:r>
              <w:rPr>
                <w:color w:val="000000"/>
                <w:sz w:val="18"/>
                <w:szCs w:val="18"/>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6238AC7" w14:textId="77777777" w:rsidR="00E35A43" w:rsidRDefault="00ED5BDA">
            <w:r>
              <w:rPr>
                <w:color w:val="000000"/>
                <w:sz w:val="18"/>
                <w:szCs w:val="18"/>
              </w:rPr>
              <w:t>Fernandes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8FBE3F"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8266E8" w14:textId="77777777" w:rsidR="00E35A43" w:rsidRDefault="00ED5BDA">
            <w:r>
              <w:rPr>
                <w:color w:val="000000"/>
                <w:sz w:val="18"/>
                <w:szCs w:val="18"/>
              </w:rPr>
              <w:t>IoT + Random Forest</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B29AF6" w14:textId="77777777" w:rsidR="00E35A43" w:rsidRDefault="00ED5BDA">
            <w:r>
              <w:rPr>
                <w:color w:val="000000"/>
                <w:sz w:val="18"/>
                <w:szCs w:val="18"/>
              </w:rPr>
              <w:t>88.9% in field trials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EFB08D" w14:textId="77777777" w:rsidR="00E35A43" w:rsidRDefault="00ED5BDA">
            <w:r>
              <w:rPr>
                <w:color w:val="000000"/>
                <w:sz w:val="18"/>
                <w:szCs w:val="18"/>
              </w:rPr>
              <w:t>Real-world applicability</w:t>
            </w:r>
          </w:p>
        </w:tc>
      </w:tr>
      <w:tr w:rsidR="00E35A43" w14:paraId="7588BED0"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86C11C5" w14:textId="77777777" w:rsidR="00E35A43" w:rsidRDefault="00ED5BDA">
            <w:pPr>
              <w:jc w:val="center"/>
            </w:pPr>
            <w:r>
              <w:rPr>
                <w:color w:val="000000"/>
                <w:sz w:val="18"/>
                <w:szCs w:val="18"/>
              </w:rPr>
              <w:t>9</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F2A582" w14:textId="77777777" w:rsidR="00E35A43" w:rsidRDefault="00ED5BDA">
            <w:r>
              <w:rPr>
                <w:color w:val="000000"/>
                <w:sz w:val="18"/>
                <w:szCs w:val="18"/>
              </w:rPr>
              <w:t>Verma &amp; Singh</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BC43821"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AA23E6" w14:textId="77777777" w:rsidR="00E35A43" w:rsidRDefault="00ED5BDA">
            <w:r>
              <w:rPr>
                <w:color w:val="000000"/>
                <w:sz w:val="18"/>
                <w:szCs w:val="18"/>
              </w:rPr>
              <w:t xml:space="preserve">Bayesian vs </w:t>
            </w:r>
            <w:proofErr w:type="spellStart"/>
            <w:r>
              <w:rPr>
                <w:color w:val="000000"/>
                <w:sz w:val="18"/>
                <w:szCs w:val="18"/>
              </w:rPr>
              <w:t>GridSearchCV</w:t>
            </w:r>
            <w:proofErr w:type="spellEnd"/>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302D8F" w14:textId="77777777" w:rsidR="00E35A43" w:rsidRDefault="00ED5BDA">
            <w:r>
              <w:rPr>
                <w:color w:val="000000"/>
                <w:sz w:val="18"/>
                <w:szCs w:val="18"/>
              </w:rPr>
              <w:t>Bayesian faster</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509C4A" w14:textId="77777777" w:rsidR="00E35A43" w:rsidRDefault="00ED5BDA">
            <w:r>
              <w:rPr>
                <w:color w:val="000000"/>
                <w:sz w:val="18"/>
                <w:szCs w:val="18"/>
              </w:rPr>
              <w:t xml:space="preserve">Informs </w:t>
            </w:r>
            <w:proofErr w:type="spellStart"/>
            <w:r>
              <w:rPr>
                <w:color w:val="000000"/>
                <w:sz w:val="18"/>
                <w:szCs w:val="18"/>
              </w:rPr>
              <w:t>GridSearchCV</w:t>
            </w:r>
            <w:proofErr w:type="spellEnd"/>
            <w:r>
              <w:rPr>
                <w:color w:val="000000"/>
                <w:sz w:val="18"/>
                <w:szCs w:val="18"/>
              </w:rPr>
              <w:t xml:space="preserve"> usage</w:t>
            </w:r>
          </w:p>
        </w:tc>
      </w:tr>
      <w:tr w:rsidR="00E35A43" w14:paraId="39B4A4B3"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0D1C30" w14:textId="77777777" w:rsidR="00E35A43" w:rsidRDefault="00ED5BDA">
            <w:pPr>
              <w:jc w:val="center"/>
            </w:pPr>
            <w:r>
              <w:rPr>
                <w:color w:val="000000"/>
                <w:sz w:val="18"/>
                <w:szCs w:val="18"/>
              </w:rPr>
              <w:t>10</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FF2333" w14:textId="77777777" w:rsidR="00E35A43" w:rsidRDefault="00ED5BDA">
            <w:r>
              <w:rPr>
                <w:color w:val="000000"/>
                <w:sz w:val="18"/>
                <w:szCs w:val="18"/>
              </w:rPr>
              <w:t>Huang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F6131F"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4883ED" w14:textId="77777777" w:rsidR="00E35A43" w:rsidRDefault="00ED5BDA">
            <w:r>
              <w:rPr>
                <w:color w:val="000000"/>
                <w:sz w:val="18"/>
                <w:szCs w:val="18"/>
              </w:rPr>
              <w:t>Transformer / Attention</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F9D1B9" w14:textId="77777777" w:rsidR="00E35A43" w:rsidRDefault="00ED5BDA">
            <w:r>
              <w:rPr>
                <w:color w:val="000000"/>
                <w:sz w:val="18"/>
                <w:szCs w:val="18"/>
              </w:rPr>
              <w:t>Outperforms classifiers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EF69A4" w14:textId="77777777" w:rsidR="00E35A43" w:rsidRDefault="00ED5BDA">
            <w:r>
              <w:rPr>
                <w:color w:val="000000"/>
                <w:sz w:val="18"/>
                <w:szCs w:val="18"/>
              </w:rPr>
              <w:t>Future transformer direction</w:t>
            </w:r>
          </w:p>
        </w:tc>
      </w:tr>
    </w:tbl>
    <w:p w14:paraId="621F44FC" w14:textId="77777777" w:rsidR="00E35A43" w:rsidRDefault="00ED5BDA">
      <w:r>
        <w:br w:type="page"/>
      </w:r>
    </w:p>
    <w:p w14:paraId="64A66F35" w14:textId="77777777" w:rsidR="00E35A43" w:rsidRDefault="00ED5BDA">
      <w:pPr>
        <w:pStyle w:val="Heading1"/>
      </w:pPr>
      <w:r>
        <w:lastRenderedPageBreak/>
        <w:t>CHAPTER 4: PROBLEM STATEMENT</w:t>
      </w:r>
    </w:p>
    <w:p w14:paraId="6005212A" w14:textId="77777777" w:rsidR="00E35A43" w:rsidRDefault="00ED5BDA">
      <w:pPr>
        <w:spacing w:before="80" w:after="80" w:line="360" w:lineRule="auto"/>
        <w:jc w:val="both"/>
      </w:pPr>
      <w:r>
        <w:rPr>
          <w:color w:val="000000"/>
        </w:rPr>
        <w:t>Farmers frequently apply fertilizers without precise knowledge of soil and crop requirements, leading to either over-fertilization or nutrient deficiency, resulting in poor crop yields, increased production costs, and irreversible environmental damage. Existing advisory systems often lack scalability, rely on manual agronomic expertise, and fail to integrate multiple soil and environmental variables simultaneously into a data-driven decision. This project addresses the need for an automated, accurate, and multi-feature machine learning system capable of recommending the most suitable fertilizer type based on real-time soil and crop data.</w:t>
      </w:r>
    </w:p>
    <w:p w14:paraId="3FD62B17" w14:textId="77777777" w:rsidR="00E35A43" w:rsidRDefault="00ED5BDA">
      <w:r>
        <w:br w:type="page"/>
      </w:r>
    </w:p>
    <w:p w14:paraId="163FDB3D" w14:textId="77777777" w:rsidR="00E35A43" w:rsidRDefault="00ED5BDA">
      <w:pPr>
        <w:pStyle w:val="Heading1"/>
      </w:pPr>
      <w:r>
        <w:lastRenderedPageBreak/>
        <w:t>CHAPTER 5: DATASET DESCRIPTION</w:t>
      </w:r>
    </w:p>
    <w:p w14:paraId="2ACA6A62" w14:textId="77777777" w:rsidR="00E35A43" w:rsidRDefault="00ED5BDA">
      <w:pPr>
        <w:spacing w:before="80" w:after="80" w:line="360" w:lineRule="auto"/>
        <w:jc w:val="both"/>
      </w:pPr>
      <w:r>
        <w:rPr>
          <w:color w:val="000000"/>
        </w:rPr>
        <w:t xml:space="preserve">The dataset used in this project is the Fertilizer Recommendation Dataset sourced from </w:t>
      </w:r>
      <w:r>
        <w:rPr>
          <w:b/>
          <w:bCs/>
          <w:color w:val="000000"/>
        </w:rPr>
        <w:t>Kaggle</w:t>
      </w:r>
      <w:r>
        <w:rPr>
          <w:color w:val="000000"/>
        </w:rPr>
        <w:t>. It contains agricultural records with multiple environmental, soil, and crop-related features. The dataset was loaded directly into the Python environment using Pandas and was pre-cleaned, containing no missing values. The training-testing split was 75%:25% with a fixed random state of 0 for reproducibility.</w:t>
      </w:r>
    </w:p>
    <w:p w14:paraId="3260066C" w14:textId="77777777" w:rsidR="00E35A43" w:rsidRDefault="00E35A43"/>
    <w:p w14:paraId="28E32864" w14:textId="77777777" w:rsidR="00E35A43" w:rsidRDefault="00ED5BDA">
      <w:pPr>
        <w:spacing w:before="80" w:after="80"/>
        <w:jc w:val="center"/>
      </w:pPr>
      <w:r>
        <w:rPr>
          <w:b/>
          <w:bCs/>
          <w:color w:val="000000"/>
          <w:sz w:val="22"/>
          <w:szCs w:val="22"/>
        </w:rPr>
        <w:t>Table 5.1: Dataset Feature Description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1400"/>
        <w:gridCol w:w="1500"/>
        <w:gridCol w:w="3300"/>
      </w:tblGrid>
      <w:tr w:rsidR="00E35A43" w14:paraId="4BBEBAD4" w14:textId="77777777">
        <w:tc>
          <w:tcPr>
            <w:tcW w:w="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2D913EEC" w14:textId="77777777" w:rsidR="00E35A43" w:rsidRDefault="00ED5BDA">
            <w:pPr>
              <w:jc w:val="center"/>
            </w:pPr>
            <w:r>
              <w:rPr>
                <w:b/>
                <w:bCs/>
                <w:color w:val="000000"/>
                <w:sz w:val="18"/>
                <w:szCs w:val="18"/>
              </w:rPr>
              <w:t>#</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827BF39" w14:textId="77777777" w:rsidR="00E35A43" w:rsidRDefault="00ED5BDA">
            <w:pPr>
              <w:jc w:val="center"/>
            </w:pPr>
            <w:r>
              <w:rPr>
                <w:b/>
                <w:bCs/>
                <w:color w:val="000000"/>
                <w:sz w:val="18"/>
                <w:szCs w:val="18"/>
              </w:rPr>
              <w:t>Feature Name</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7DFBF3A" w14:textId="77777777" w:rsidR="00E35A43" w:rsidRDefault="00ED5BDA">
            <w:pPr>
              <w:jc w:val="center"/>
            </w:pPr>
            <w:r>
              <w:rPr>
                <w:b/>
                <w:bCs/>
                <w:color w:val="000000"/>
                <w:sz w:val="18"/>
                <w:szCs w:val="18"/>
              </w:rPr>
              <w:t>Type</w:t>
            </w:r>
          </w:p>
        </w:tc>
        <w:tc>
          <w:tcPr>
            <w:tcW w:w="1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DB805E4" w14:textId="77777777" w:rsidR="00E35A43" w:rsidRDefault="00ED5BDA">
            <w:pPr>
              <w:jc w:val="center"/>
            </w:pPr>
            <w:r>
              <w:rPr>
                <w:b/>
                <w:bCs/>
                <w:color w:val="000000"/>
                <w:sz w:val="18"/>
                <w:szCs w:val="18"/>
              </w:rPr>
              <w:t>Data Type</w:t>
            </w:r>
          </w:p>
        </w:tc>
        <w:tc>
          <w:tcPr>
            <w:tcW w:w="3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7C6ABEE" w14:textId="77777777" w:rsidR="00E35A43" w:rsidRDefault="00ED5BDA">
            <w:pPr>
              <w:jc w:val="center"/>
            </w:pPr>
            <w:r>
              <w:rPr>
                <w:b/>
                <w:bCs/>
                <w:color w:val="000000"/>
                <w:sz w:val="18"/>
                <w:szCs w:val="18"/>
              </w:rPr>
              <w:t>Description</w:t>
            </w:r>
          </w:p>
        </w:tc>
      </w:tr>
      <w:tr w:rsidR="00E35A43" w14:paraId="23E096F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122A09" w14:textId="77777777" w:rsidR="00E35A43" w:rsidRDefault="00ED5BDA">
            <w:pPr>
              <w:jc w:val="center"/>
            </w:pPr>
            <w:r>
              <w:rPr>
                <w:color w:val="000000"/>
                <w:sz w:val="18"/>
                <w:szCs w:val="18"/>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E37F00" w14:textId="77777777" w:rsidR="00E35A43" w:rsidRDefault="00ED5BDA">
            <w:r>
              <w:rPr>
                <w:color w:val="000000"/>
                <w:sz w:val="18"/>
                <w:szCs w:val="18"/>
              </w:rPr>
              <w:t>ID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8BF3DA"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16A54D" w14:textId="77777777" w:rsidR="00E35A43" w:rsidRDefault="00ED5BDA">
            <w:r>
              <w:rPr>
                <w:color w:val="000000"/>
                <w:sz w:val="18"/>
                <w:szCs w:val="18"/>
              </w:rPr>
              <w:t>Integer</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D029CE" w14:textId="77777777" w:rsidR="00E35A43" w:rsidRDefault="00ED5BDA">
            <w:r>
              <w:rPr>
                <w:color w:val="000000"/>
                <w:sz w:val="18"/>
                <w:szCs w:val="18"/>
              </w:rPr>
              <w:t>Unique identifier. Not used in model training.</w:t>
            </w:r>
          </w:p>
        </w:tc>
      </w:tr>
      <w:tr w:rsidR="00E35A43" w14:paraId="4B17FF2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0C830E" w14:textId="77777777" w:rsidR="00E35A43" w:rsidRDefault="00ED5BDA">
            <w:pPr>
              <w:jc w:val="center"/>
            </w:pPr>
            <w:r>
              <w:rPr>
                <w:color w:val="000000"/>
                <w:sz w:val="18"/>
                <w:szCs w:val="18"/>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D0C9D8E" w14:textId="77777777" w:rsidR="00E35A43" w:rsidRDefault="00ED5BDA">
            <w:r>
              <w:rPr>
                <w:color w:val="000000"/>
                <w:sz w:val="18"/>
                <w:szCs w:val="18"/>
              </w:rPr>
              <w:t>Temperature (°C)</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0538F5"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67102D"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BE4943F" w14:textId="77777777" w:rsidR="00E35A43" w:rsidRDefault="00ED5BDA">
            <w:r>
              <w:rPr>
                <w:color w:val="000000"/>
                <w:sz w:val="18"/>
                <w:szCs w:val="18"/>
              </w:rPr>
              <w:t>Ambient temperature in °C. Range: ~15–45°C.</w:t>
            </w:r>
          </w:p>
        </w:tc>
      </w:tr>
      <w:tr w:rsidR="00E35A43" w14:paraId="6E35C87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A3E224" w14:textId="77777777" w:rsidR="00E35A43" w:rsidRDefault="00ED5BDA">
            <w:pPr>
              <w:jc w:val="center"/>
            </w:pPr>
            <w:r>
              <w:rPr>
                <w:color w:val="000000"/>
                <w:sz w:val="18"/>
                <w:szCs w:val="18"/>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2765A8" w14:textId="77777777" w:rsidR="00E35A43" w:rsidRDefault="00ED5BDA">
            <w:r>
              <w:rPr>
                <w:color w:val="000000"/>
                <w:sz w:val="18"/>
                <w:szCs w:val="18"/>
              </w:rPr>
              <w:t>Humidity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673AB22"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790DAB"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50E3C8D" w14:textId="77777777" w:rsidR="00E35A43" w:rsidRDefault="00ED5BDA">
            <w:r>
              <w:rPr>
                <w:color w:val="000000"/>
                <w:sz w:val="18"/>
                <w:szCs w:val="18"/>
              </w:rPr>
              <w:t>Relative humidity %. Range: ~30–90%.</w:t>
            </w:r>
          </w:p>
        </w:tc>
      </w:tr>
      <w:tr w:rsidR="00E35A43" w14:paraId="754B931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592008" w14:textId="77777777" w:rsidR="00E35A43" w:rsidRDefault="00ED5BDA">
            <w:pPr>
              <w:jc w:val="center"/>
            </w:pPr>
            <w:r>
              <w:rPr>
                <w:color w:val="000000"/>
                <w:sz w:val="18"/>
                <w:szCs w:val="18"/>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2E8470" w14:textId="77777777" w:rsidR="00E35A43" w:rsidRDefault="00ED5BDA">
            <w:r>
              <w:rPr>
                <w:color w:val="000000"/>
                <w:sz w:val="18"/>
                <w:szCs w:val="18"/>
              </w:rPr>
              <w:t>Soil Moisture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9B72A4"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389A8AA"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318463F" w14:textId="77777777" w:rsidR="00E35A43" w:rsidRDefault="00ED5BDA">
            <w:r>
              <w:rPr>
                <w:color w:val="000000"/>
                <w:sz w:val="18"/>
                <w:szCs w:val="18"/>
              </w:rPr>
              <w:t>Soil water content %. Range: ~20–65%.</w:t>
            </w:r>
          </w:p>
        </w:tc>
      </w:tr>
      <w:tr w:rsidR="00E35A43" w14:paraId="7F8CB51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578A29" w14:textId="77777777" w:rsidR="00E35A43" w:rsidRDefault="00ED5BDA">
            <w:pPr>
              <w:jc w:val="center"/>
            </w:pPr>
            <w:r>
              <w:rPr>
                <w:color w:val="000000"/>
                <w:sz w:val="18"/>
                <w:szCs w:val="18"/>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5C43CE" w14:textId="77777777" w:rsidR="00E35A43" w:rsidRDefault="00ED5BDA">
            <w:r>
              <w:rPr>
                <w:color w:val="000000"/>
                <w:sz w:val="18"/>
                <w:szCs w:val="18"/>
              </w:rPr>
              <w:t>Soil Type</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AA1E185" w14:textId="77777777" w:rsidR="00E35A43" w:rsidRDefault="00ED5BDA">
            <w:r>
              <w:rPr>
                <w:color w:val="000000"/>
                <w:sz w:val="18"/>
                <w:szCs w:val="18"/>
              </w:rPr>
              <w:t>Categorical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55812F" w14:textId="77777777" w:rsidR="00E35A43" w:rsidRDefault="00ED5BDA">
            <w:r>
              <w:rPr>
                <w:color w:val="000000"/>
                <w:sz w:val="18"/>
                <w:szCs w:val="18"/>
              </w:rPr>
              <w:t>String (Encoded)</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49C80F" w14:textId="77777777" w:rsidR="00E35A43" w:rsidRDefault="00ED5BDA">
            <w:r>
              <w:rPr>
                <w:color w:val="000000"/>
                <w:sz w:val="18"/>
                <w:szCs w:val="18"/>
              </w:rPr>
              <w:t>Five categories: Black, Clayey, Loamy, Red, Sandy.</w:t>
            </w:r>
          </w:p>
        </w:tc>
      </w:tr>
      <w:tr w:rsidR="00E35A43" w14:paraId="097D668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40B7AA2" w14:textId="77777777" w:rsidR="00E35A43" w:rsidRDefault="00ED5BDA">
            <w:pPr>
              <w:jc w:val="center"/>
            </w:pPr>
            <w:r>
              <w:rPr>
                <w:color w:val="000000"/>
                <w:sz w:val="18"/>
                <w:szCs w:val="18"/>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6C85DF" w14:textId="77777777" w:rsidR="00E35A43" w:rsidRDefault="00ED5BDA">
            <w:r>
              <w:rPr>
                <w:color w:val="000000"/>
                <w:sz w:val="18"/>
                <w:szCs w:val="18"/>
              </w:rPr>
              <w:t>Crop Type</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958A0DD" w14:textId="77777777" w:rsidR="00E35A43" w:rsidRDefault="00ED5BDA">
            <w:r>
              <w:rPr>
                <w:color w:val="000000"/>
                <w:sz w:val="18"/>
                <w:szCs w:val="18"/>
              </w:rPr>
              <w:t>Categorical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202ADB" w14:textId="77777777" w:rsidR="00E35A43" w:rsidRDefault="00ED5BDA">
            <w:r>
              <w:rPr>
                <w:color w:val="000000"/>
                <w:sz w:val="18"/>
                <w:szCs w:val="18"/>
              </w:rPr>
              <w:t>String (Encoded)</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518F50A" w14:textId="77777777" w:rsidR="00E35A43" w:rsidRDefault="00ED5BDA">
            <w:r>
              <w:rPr>
                <w:color w:val="000000"/>
                <w:sz w:val="18"/>
                <w:szCs w:val="18"/>
              </w:rPr>
              <w:t>Nine categories: Barley, Cotton, Groundnut, Maize, Millet, Paddy, Rice, Sugarcane, Wheat.</w:t>
            </w:r>
          </w:p>
        </w:tc>
      </w:tr>
      <w:tr w:rsidR="00E35A43" w14:paraId="477D06E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AD370CF" w14:textId="77777777" w:rsidR="00E35A43" w:rsidRDefault="00ED5BDA">
            <w:pPr>
              <w:jc w:val="center"/>
            </w:pPr>
            <w:r>
              <w:rPr>
                <w:color w:val="000000"/>
                <w:sz w:val="18"/>
                <w:szCs w:val="18"/>
              </w:rPr>
              <w:t>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9B8347" w14:textId="77777777" w:rsidR="00E35A43" w:rsidRDefault="00ED5BDA">
            <w:r>
              <w:rPr>
                <w:color w:val="000000"/>
                <w:sz w:val="18"/>
                <w:szCs w:val="18"/>
              </w:rPr>
              <w:t>Nitrogen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07F89C"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DD94CE4"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67A6F5" w14:textId="77777777" w:rsidR="00E35A43" w:rsidRDefault="00ED5BDA">
            <w:r>
              <w:rPr>
                <w:color w:val="000000"/>
                <w:sz w:val="18"/>
                <w:szCs w:val="18"/>
              </w:rPr>
              <w:t>Nitrogen in soil (kg/ha). Primary macronutrient for leaf growth.</w:t>
            </w:r>
          </w:p>
        </w:tc>
      </w:tr>
      <w:tr w:rsidR="00E35A43" w14:paraId="4B7663C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7FB11A" w14:textId="77777777" w:rsidR="00E35A43" w:rsidRDefault="00ED5BDA">
            <w:pPr>
              <w:jc w:val="center"/>
            </w:pPr>
            <w:r>
              <w:rPr>
                <w:color w:val="000000"/>
                <w:sz w:val="18"/>
                <w:szCs w:val="18"/>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BA07B7" w14:textId="77777777" w:rsidR="00E35A43" w:rsidRDefault="00ED5BDA">
            <w:r>
              <w:rPr>
                <w:color w:val="000000"/>
                <w:sz w:val="18"/>
                <w:szCs w:val="18"/>
              </w:rPr>
              <w:t>Phosphorus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C6C614"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A9DBDD"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6464A8" w14:textId="77777777" w:rsidR="00E35A43" w:rsidRDefault="00ED5BDA">
            <w:r>
              <w:rPr>
                <w:color w:val="000000"/>
                <w:sz w:val="18"/>
                <w:szCs w:val="18"/>
              </w:rPr>
              <w:t>Phosphorus in soil. Critical for root development.</w:t>
            </w:r>
          </w:p>
        </w:tc>
      </w:tr>
      <w:tr w:rsidR="00E35A43" w14:paraId="54B76A6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DEFF4C" w14:textId="77777777" w:rsidR="00E35A43" w:rsidRDefault="00ED5BDA">
            <w:pPr>
              <w:jc w:val="center"/>
            </w:pPr>
            <w:r>
              <w:rPr>
                <w:color w:val="000000"/>
                <w:sz w:val="18"/>
                <w:szCs w:val="18"/>
              </w:rPr>
              <w:t>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F4C1F3" w14:textId="77777777" w:rsidR="00E35A43" w:rsidRDefault="00ED5BDA">
            <w:r>
              <w:rPr>
                <w:color w:val="000000"/>
                <w:sz w:val="18"/>
                <w:szCs w:val="18"/>
              </w:rPr>
              <w:t>Potassium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C18216"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A854AB"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EC4F352" w14:textId="77777777" w:rsidR="00E35A43" w:rsidRDefault="00ED5BDA">
            <w:r>
              <w:rPr>
                <w:color w:val="000000"/>
                <w:sz w:val="18"/>
                <w:szCs w:val="18"/>
              </w:rPr>
              <w:t>Potassium in soil. Essential for plant health and disease resistance.</w:t>
            </w:r>
          </w:p>
        </w:tc>
      </w:tr>
      <w:tr w:rsidR="00E35A43" w14:paraId="38C6018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79D48D" w14:textId="77777777" w:rsidR="00E35A43" w:rsidRDefault="00ED5BDA">
            <w:pPr>
              <w:jc w:val="center"/>
            </w:pPr>
            <w:r>
              <w:rPr>
                <w:color w:val="000000"/>
                <w:sz w:val="18"/>
                <w:szCs w:val="18"/>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DBE49D" w14:textId="77777777" w:rsidR="00E35A43" w:rsidRDefault="00ED5BDA">
            <w:r>
              <w:rPr>
                <w:color w:val="000000"/>
                <w:sz w:val="18"/>
                <w:szCs w:val="18"/>
              </w:rPr>
              <w:t>Recommended Fertilizer</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DE2823" w14:textId="77777777" w:rsidR="00E35A43" w:rsidRDefault="00ED5BDA">
            <w:r>
              <w:rPr>
                <w:color w:val="000000"/>
                <w:sz w:val="18"/>
                <w:szCs w:val="18"/>
              </w:rPr>
              <w:t>Categorical (Target)</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B69D08" w14:textId="77777777" w:rsidR="00E35A43" w:rsidRDefault="00ED5BDA">
            <w:r>
              <w:rPr>
                <w:color w:val="000000"/>
                <w:sz w:val="18"/>
                <w:szCs w:val="18"/>
              </w:rPr>
              <w:t>String</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B31F55" w14:textId="77777777" w:rsidR="00E35A43" w:rsidRDefault="00ED5BDA">
            <w:r>
              <w:rPr>
                <w:color w:val="000000"/>
                <w:sz w:val="18"/>
                <w:szCs w:val="18"/>
              </w:rPr>
              <w:t>Target: Urea 46-0-0, DAP, MOP, 10-26-26, 14-35-14.</w:t>
            </w:r>
          </w:p>
        </w:tc>
      </w:tr>
    </w:tbl>
    <w:p w14:paraId="1F3494FF" w14:textId="77777777" w:rsidR="00E35A43" w:rsidRDefault="00E35A43"/>
    <w:p w14:paraId="3F44BA07" w14:textId="77777777" w:rsidR="00E35A43" w:rsidRDefault="00ED5BDA">
      <w:pPr>
        <w:spacing w:before="80" w:after="80"/>
        <w:jc w:val="center"/>
      </w:pPr>
      <w:r>
        <w:rPr>
          <w:b/>
          <w:bCs/>
          <w:color w:val="000000"/>
          <w:sz w:val="22"/>
          <w:szCs w:val="22"/>
        </w:rPr>
        <w:t>Table 5.2: Label Encoding Mappings for Categorical Features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000"/>
      </w:tblGrid>
      <w:tr w:rsidR="00E35A43" w14:paraId="1179E30C" w14:textId="77777777">
        <w:tc>
          <w:tcPr>
            <w:tcW w:w="2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AA16BA5" w14:textId="77777777" w:rsidR="00E35A43" w:rsidRDefault="00ED5BDA">
            <w:r>
              <w:rPr>
                <w:b/>
                <w:bCs/>
                <w:color w:val="000000"/>
                <w:sz w:val="20"/>
                <w:szCs w:val="20"/>
              </w:rPr>
              <w:t>Feature</w:t>
            </w:r>
          </w:p>
        </w:tc>
        <w:tc>
          <w:tcPr>
            <w:tcW w:w="4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DAB6F43" w14:textId="77777777" w:rsidR="00E35A43" w:rsidRDefault="00ED5BDA">
            <w:r>
              <w:rPr>
                <w:b/>
                <w:bCs/>
                <w:color w:val="000000"/>
                <w:sz w:val="20"/>
                <w:szCs w:val="20"/>
              </w:rPr>
              <w:t>Categories</w:t>
            </w:r>
          </w:p>
        </w:tc>
        <w:tc>
          <w:tcPr>
            <w:tcW w:w="2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4D81A69" w14:textId="77777777" w:rsidR="00E35A43" w:rsidRDefault="00ED5BDA">
            <w:pPr>
              <w:jc w:val="center"/>
            </w:pPr>
            <w:r>
              <w:rPr>
                <w:b/>
                <w:bCs/>
                <w:color w:val="000000"/>
                <w:sz w:val="20"/>
                <w:szCs w:val="20"/>
              </w:rPr>
              <w:t>Encoded Values</w:t>
            </w:r>
          </w:p>
        </w:tc>
      </w:tr>
      <w:tr w:rsidR="00E35A43" w14:paraId="57EC768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07FFFB" w14:textId="77777777" w:rsidR="00E35A43" w:rsidRDefault="00ED5BDA">
            <w:r>
              <w:rPr>
                <w:color w:val="000000"/>
                <w:sz w:val="20"/>
                <w:szCs w:val="20"/>
              </w:rPr>
              <w:t>Soil Type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F3F1A3" w14:textId="77777777" w:rsidR="00E35A43" w:rsidRDefault="00ED5BDA">
            <w:r>
              <w:rPr>
                <w:color w:val="000000"/>
                <w:sz w:val="20"/>
                <w:szCs w:val="20"/>
              </w:rPr>
              <w:t>Black, Clayey, Loamy, Red, Sandy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89CF90" w14:textId="77777777" w:rsidR="00E35A43" w:rsidRDefault="00ED5BDA">
            <w:pPr>
              <w:jc w:val="center"/>
            </w:pPr>
            <w:r>
              <w:rPr>
                <w:color w:val="000000"/>
                <w:sz w:val="20"/>
                <w:szCs w:val="20"/>
              </w:rPr>
              <w:t>0, 1, 2, 3, 4</w:t>
            </w:r>
          </w:p>
        </w:tc>
      </w:tr>
      <w:tr w:rsidR="00E35A43" w14:paraId="423BDFA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8B906E" w14:textId="77777777" w:rsidR="00E35A43" w:rsidRDefault="00ED5BDA">
            <w:r>
              <w:rPr>
                <w:color w:val="000000"/>
                <w:sz w:val="20"/>
                <w:szCs w:val="20"/>
              </w:rPr>
              <w:t>Crop Type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3083B4" w14:textId="77777777" w:rsidR="00E35A43" w:rsidRDefault="00ED5BDA">
            <w:r>
              <w:rPr>
                <w:color w:val="000000"/>
                <w:sz w:val="20"/>
                <w:szCs w:val="20"/>
              </w:rPr>
              <w:t>Barley, Cotton, Groundnut, Maize, Millet, Paddy, Rice, Sugarcane, Wheat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3995FD" w14:textId="77777777" w:rsidR="00E35A43" w:rsidRDefault="00ED5BDA">
            <w:pPr>
              <w:jc w:val="center"/>
            </w:pPr>
            <w:r>
              <w:rPr>
                <w:color w:val="000000"/>
                <w:sz w:val="20"/>
                <w:szCs w:val="20"/>
              </w:rPr>
              <w:t>0, 1, 2, 3, 4, 5, 6, 7, 8</w:t>
            </w:r>
          </w:p>
        </w:tc>
      </w:tr>
    </w:tbl>
    <w:p w14:paraId="0DFFF438" w14:textId="77777777" w:rsidR="00E35A43" w:rsidRDefault="00ED5BDA">
      <w:r>
        <w:br w:type="page"/>
      </w:r>
    </w:p>
    <w:p w14:paraId="2F48C70F" w14:textId="77777777" w:rsidR="00E35A43" w:rsidRDefault="00ED5BDA">
      <w:pPr>
        <w:pStyle w:val="Heading1"/>
      </w:pPr>
      <w:r>
        <w:lastRenderedPageBreak/>
        <w:t>CHAPTER 6: METHODOLOGY</w:t>
      </w:r>
    </w:p>
    <w:p w14:paraId="16096591" w14:textId="77777777" w:rsidR="00E35A43" w:rsidRDefault="00ED5BDA">
      <w:pPr>
        <w:spacing w:before="80" w:after="80" w:line="360" w:lineRule="auto"/>
        <w:jc w:val="both"/>
      </w:pPr>
      <w:r>
        <w:rPr>
          <w:color w:val="000000"/>
        </w:rPr>
        <w:t>The project follows a structured and systematic pipeline, beginning from raw data collection and ending at model evaluation and prediction. The complete methodology is described step-by-step below.</w:t>
      </w:r>
    </w:p>
    <w:p w14:paraId="018A1A5C" w14:textId="77777777" w:rsidR="00E35A43" w:rsidRDefault="00E35A43"/>
    <w:p w14:paraId="2A21F51E" w14:textId="77777777" w:rsidR="00E35A43" w:rsidRDefault="00ED5BDA">
      <w:pPr>
        <w:spacing w:before="60" w:after="60"/>
        <w:jc w:val="center"/>
      </w:pPr>
      <w:r>
        <w:rPr>
          <w:i/>
          <w:iCs/>
          <w:color w:val="000000"/>
          <w:sz w:val="20"/>
          <w:szCs w:val="20"/>
        </w:rPr>
        <w:t>Figure 6.1: System Methodology Flowchart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6000"/>
      </w:tblGrid>
      <w:tr w:rsidR="00E35A43" w14:paraId="5246A453" w14:textId="77777777">
        <w:tc>
          <w:tcPr>
            <w:tcW w:w="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3C5547E" w14:textId="77777777" w:rsidR="00E35A43" w:rsidRDefault="00ED5BDA">
            <w:pPr>
              <w:jc w:val="center"/>
            </w:pPr>
            <w:r>
              <w:rPr>
                <w:b/>
                <w:bCs/>
                <w:color w:val="000000"/>
                <w:sz w:val="18"/>
                <w:szCs w:val="18"/>
              </w:rPr>
              <w:t>Step</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4474DE2" w14:textId="77777777" w:rsidR="00E35A43" w:rsidRDefault="00ED5BDA">
            <w:pPr>
              <w:jc w:val="center"/>
            </w:pPr>
            <w:r>
              <w:rPr>
                <w:b/>
                <w:bCs/>
                <w:color w:val="000000"/>
                <w:sz w:val="18"/>
                <w:szCs w:val="18"/>
              </w:rPr>
              <w:t>Stage</w:t>
            </w:r>
          </w:p>
        </w:tc>
        <w:tc>
          <w:tcPr>
            <w:tcW w:w="6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E83D31B" w14:textId="77777777" w:rsidR="00E35A43" w:rsidRDefault="00ED5BDA">
            <w:pPr>
              <w:jc w:val="center"/>
            </w:pPr>
            <w:r>
              <w:rPr>
                <w:b/>
                <w:bCs/>
                <w:color w:val="000000"/>
                <w:sz w:val="18"/>
                <w:szCs w:val="18"/>
              </w:rPr>
              <w:t>Description</w:t>
            </w:r>
          </w:p>
        </w:tc>
      </w:tr>
      <w:tr w:rsidR="00E35A43" w14:paraId="581FD4C4"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1AE52E" w14:textId="77777777" w:rsidR="00E35A43" w:rsidRDefault="00ED5BDA">
            <w:pPr>
              <w:jc w:val="center"/>
            </w:pPr>
            <w:r>
              <w:rPr>
                <w:color w:val="000000"/>
                <w:sz w:val="18"/>
                <w:szCs w:val="18"/>
              </w:rPr>
              <w:t>01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D71E87" w14:textId="77777777" w:rsidR="00E35A43" w:rsidRDefault="00ED5BDA">
            <w:r>
              <w:rPr>
                <w:color w:val="000000"/>
                <w:sz w:val="18"/>
                <w:szCs w:val="18"/>
              </w:rPr>
              <w:t>Data Collection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4BB14F5" w14:textId="77777777" w:rsidR="00E35A43" w:rsidRDefault="00ED5BDA">
            <w:r>
              <w:rPr>
                <w:color w:val="000000"/>
                <w:sz w:val="18"/>
                <w:szCs w:val="18"/>
              </w:rPr>
              <w:t>Kaggle Fertilizer Recommendation Dataset loaded using Pandas. Contains 8 input features and 1 target variable.</w:t>
            </w:r>
          </w:p>
        </w:tc>
      </w:tr>
      <w:tr w:rsidR="00E35A43" w14:paraId="215323AD"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325445" w14:textId="77777777" w:rsidR="00E35A43" w:rsidRDefault="00ED5BDA">
            <w:pPr>
              <w:jc w:val="center"/>
            </w:pPr>
            <w:r>
              <w:rPr>
                <w:color w:val="000000"/>
                <w:sz w:val="18"/>
                <w:szCs w:val="18"/>
              </w:rPr>
              <w:t>02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DD7B894" w14:textId="77777777" w:rsidR="00E35A43" w:rsidRDefault="00ED5BDA">
            <w:r>
              <w:rPr>
                <w:color w:val="000000"/>
                <w:sz w:val="18"/>
                <w:szCs w:val="18"/>
              </w:rPr>
              <w:t>EDA</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7D0D39D" w14:textId="77777777" w:rsidR="00E35A43" w:rsidRDefault="00ED5BDA">
            <w:r>
              <w:rPr>
                <w:color w:val="000000"/>
                <w:sz w:val="18"/>
                <w:szCs w:val="18"/>
              </w:rPr>
              <w:t>Dataset structure examined — shape, column names, data types, null values, and class distribution.</w:t>
            </w:r>
          </w:p>
        </w:tc>
      </w:tr>
      <w:tr w:rsidR="00E35A43" w14:paraId="4AF99AE0"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8C5E38" w14:textId="77777777" w:rsidR="00E35A43" w:rsidRDefault="00ED5BDA">
            <w:pPr>
              <w:jc w:val="center"/>
            </w:pPr>
            <w:r>
              <w:rPr>
                <w:color w:val="000000"/>
                <w:sz w:val="18"/>
                <w:szCs w:val="18"/>
              </w:rPr>
              <w:t>03</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D0750ED" w14:textId="77777777" w:rsidR="00E35A43" w:rsidRDefault="00ED5BDA">
            <w:r>
              <w:rPr>
                <w:color w:val="000000"/>
                <w:sz w:val="18"/>
                <w:szCs w:val="18"/>
              </w:rPr>
              <w:t>Label Encoding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B871FB" w14:textId="77777777" w:rsidR="00E35A43" w:rsidRDefault="00ED5BDA">
            <w:r>
              <w:rPr>
                <w:color w:val="000000"/>
                <w:sz w:val="18"/>
                <w:szCs w:val="18"/>
              </w:rPr>
              <w:t xml:space="preserve">Categorical features Soil Type (5 classes) and Crop Type (9 classes) converted to integers using </w:t>
            </w:r>
            <w:proofErr w:type="spellStart"/>
            <w:r>
              <w:rPr>
                <w:color w:val="000000"/>
                <w:sz w:val="18"/>
                <w:szCs w:val="18"/>
              </w:rPr>
              <w:t>LabelEncoder</w:t>
            </w:r>
            <w:proofErr w:type="spellEnd"/>
            <w:r>
              <w:rPr>
                <w:color w:val="000000"/>
                <w:sz w:val="18"/>
                <w:szCs w:val="18"/>
              </w:rPr>
              <w:t>.</w:t>
            </w:r>
          </w:p>
        </w:tc>
      </w:tr>
      <w:tr w:rsidR="00E35A43" w14:paraId="33881924"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B76468" w14:textId="77777777" w:rsidR="00E35A43" w:rsidRDefault="00ED5BDA">
            <w:pPr>
              <w:jc w:val="center"/>
            </w:pPr>
            <w:r>
              <w:rPr>
                <w:color w:val="000000"/>
                <w:sz w:val="18"/>
                <w:szCs w:val="18"/>
              </w:rPr>
              <w:t>04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93CC3C" w14:textId="77777777" w:rsidR="00E35A43" w:rsidRDefault="00ED5BDA">
            <w:r>
              <w:rPr>
                <w:color w:val="000000"/>
                <w:sz w:val="18"/>
                <w:szCs w:val="18"/>
              </w:rPr>
              <w:t>Feature Selection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0F0D90" w14:textId="77777777" w:rsidR="00E35A43" w:rsidRDefault="00ED5BDA">
            <w:r>
              <w:rPr>
                <w:color w:val="000000"/>
                <w:sz w:val="18"/>
                <w:szCs w:val="18"/>
              </w:rPr>
              <w:t>Eight relevant features selected as input (X). Target column Recommended Fertilizer defined as Y.</w:t>
            </w:r>
          </w:p>
        </w:tc>
      </w:tr>
      <w:tr w:rsidR="00E35A43" w14:paraId="431FA489"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394D07" w14:textId="77777777" w:rsidR="00E35A43" w:rsidRDefault="00ED5BDA">
            <w:pPr>
              <w:jc w:val="center"/>
            </w:pPr>
            <w:r>
              <w:rPr>
                <w:color w:val="000000"/>
                <w:sz w:val="18"/>
                <w:szCs w:val="18"/>
              </w:rPr>
              <w:t>05</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4CBBF1" w14:textId="77777777" w:rsidR="00E35A43" w:rsidRDefault="00ED5BDA">
            <w:r>
              <w:rPr>
                <w:color w:val="000000"/>
                <w:sz w:val="18"/>
                <w:szCs w:val="18"/>
              </w:rPr>
              <w:t>Train-Test Split</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6D2E171" w14:textId="77777777" w:rsidR="00E35A43" w:rsidRDefault="00ED5BDA">
            <w:r>
              <w:rPr>
                <w:color w:val="000000"/>
                <w:sz w:val="18"/>
                <w:szCs w:val="18"/>
              </w:rPr>
              <w:t xml:space="preserve">Dataset split into 75% training and 25% testing using </w:t>
            </w:r>
            <w:proofErr w:type="spellStart"/>
            <w:r>
              <w:rPr>
                <w:color w:val="000000"/>
                <w:sz w:val="18"/>
                <w:szCs w:val="18"/>
              </w:rPr>
              <w:t>train_test_split</w:t>
            </w:r>
            <w:proofErr w:type="spellEnd"/>
            <w:r>
              <w:rPr>
                <w:color w:val="000000"/>
                <w:sz w:val="18"/>
                <w:szCs w:val="18"/>
              </w:rPr>
              <w:t xml:space="preserve"> with </w:t>
            </w:r>
            <w:proofErr w:type="spellStart"/>
            <w:r>
              <w:rPr>
                <w:color w:val="000000"/>
                <w:sz w:val="18"/>
                <w:szCs w:val="18"/>
              </w:rPr>
              <w:t>random_state</w:t>
            </w:r>
            <w:proofErr w:type="spellEnd"/>
            <w:r>
              <w:rPr>
                <w:color w:val="000000"/>
                <w:sz w:val="18"/>
                <w:szCs w:val="18"/>
              </w:rPr>
              <w:t>=0.</w:t>
            </w:r>
          </w:p>
        </w:tc>
      </w:tr>
      <w:tr w:rsidR="00E35A43" w14:paraId="41676FC2"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F7F89B" w14:textId="77777777" w:rsidR="00E35A43" w:rsidRDefault="00ED5BDA">
            <w:pPr>
              <w:jc w:val="center"/>
            </w:pPr>
            <w:r>
              <w:rPr>
                <w:color w:val="000000"/>
                <w:sz w:val="18"/>
                <w:szCs w:val="18"/>
              </w:rPr>
              <w:t>06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092E2B" w14:textId="77777777" w:rsidR="00E35A43" w:rsidRDefault="00ED5BDA">
            <w:r>
              <w:rPr>
                <w:color w:val="000000"/>
                <w:sz w:val="18"/>
                <w:szCs w:val="18"/>
              </w:rPr>
              <w:t>Feature Scaling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3D1BFD" w14:textId="77777777" w:rsidR="00E35A43" w:rsidRDefault="00ED5BDA">
            <w:proofErr w:type="spellStart"/>
            <w:r>
              <w:rPr>
                <w:color w:val="000000"/>
                <w:sz w:val="18"/>
                <w:szCs w:val="18"/>
              </w:rPr>
              <w:t>StandardScaler</w:t>
            </w:r>
            <w:proofErr w:type="spellEnd"/>
            <w:r>
              <w:rPr>
                <w:color w:val="000000"/>
                <w:sz w:val="18"/>
                <w:szCs w:val="18"/>
              </w:rPr>
              <w:t xml:space="preserve"> applied to normalize all features. </w:t>
            </w:r>
            <w:proofErr w:type="spellStart"/>
            <w:r>
              <w:rPr>
                <w:color w:val="000000"/>
                <w:sz w:val="18"/>
                <w:szCs w:val="18"/>
              </w:rPr>
              <w:t>fit_transform</w:t>
            </w:r>
            <w:proofErr w:type="spellEnd"/>
            <w:r>
              <w:rPr>
                <w:color w:val="000000"/>
                <w:sz w:val="18"/>
                <w:szCs w:val="18"/>
              </w:rPr>
              <w:t xml:space="preserve"> on training; transform on test to prevent data leakage.</w:t>
            </w:r>
          </w:p>
        </w:tc>
      </w:tr>
      <w:tr w:rsidR="00E35A43" w14:paraId="52857C20"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8373DD1" w14:textId="77777777" w:rsidR="00E35A43" w:rsidRDefault="00ED5BDA">
            <w:pPr>
              <w:jc w:val="center"/>
            </w:pPr>
            <w:r>
              <w:rPr>
                <w:color w:val="000000"/>
                <w:sz w:val="18"/>
                <w:szCs w:val="18"/>
              </w:rPr>
              <w:t>07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4B5AAF" w14:textId="77777777" w:rsidR="00E35A43" w:rsidRDefault="00ED5BDA">
            <w:r>
              <w:rPr>
                <w:color w:val="000000"/>
                <w:sz w:val="18"/>
                <w:szCs w:val="18"/>
              </w:rPr>
              <w:t>Model Training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7E2CAA8" w14:textId="77777777" w:rsidR="00E35A43" w:rsidRDefault="00ED5BDA">
            <w:r>
              <w:rPr>
                <w:color w:val="000000"/>
                <w:sz w:val="18"/>
                <w:szCs w:val="18"/>
              </w:rPr>
              <w:t>Four models trained: Decision Tree (Original), Logistic Regression, Random Forest, and ANN (MLP).</w:t>
            </w:r>
          </w:p>
        </w:tc>
      </w:tr>
      <w:tr w:rsidR="00E35A43" w14:paraId="4748DBAA"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5F7C372" w14:textId="77777777" w:rsidR="00E35A43" w:rsidRDefault="00ED5BDA">
            <w:pPr>
              <w:jc w:val="center"/>
            </w:pPr>
            <w:r>
              <w:rPr>
                <w:color w:val="000000"/>
                <w:sz w:val="18"/>
                <w:szCs w:val="18"/>
              </w:rPr>
              <w:t>08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11D4DD" w14:textId="77777777" w:rsidR="00E35A43" w:rsidRDefault="00ED5BDA">
            <w:r>
              <w:rPr>
                <w:color w:val="000000"/>
                <w:sz w:val="18"/>
                <w:szCs w:val="18"/>
              </w:rPr>
              <w:t>Hyperparameter Tuning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200411" w14:textId="77777777" w:rsidR="00E35A43" w:rsidRDefault="00ED5BDA">
            <w:proofErr w:type="spellStart"/>
            <w:r>
              <w:rPr>
                <w:color w:val="000000"/>
                <w:sz w:val="18"/>
                <w:szCs w:val="18"/>
              </w:rPr>
              <w:t>GridSearchCV</w:t>
            </w:r>
            <w:proofErr w:type="spellEnd"/>
            <w:r>
              <w:rPr>
                <w:color w:val="000000"/>
                <w:sz w:val="18"/>
                <w:szCs w:val="18"/>
              </w:rPr>
              <w:t xml:space="preserve"> applied to Decision Tree with 3-fold cross-validation over 72 parameter combinations.</w:t>
            </w:r>
          </w:p>
        </w:tc>
      </w:tr>
      <w:tr w:rsidR="00E35A43" w14:paraId="56D86A15"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1FDA47" w14:textId="77777777" w:rsidR="00E35A43" w:rsidRDefault="00ED5BDA">
            <w:pPr>
              <w:jc w:val="center"/>
            </w:pPr>
            <w:r>
              <w:rPr>
                <w:color w:val="000000"/>
                <w:sz w:val="18"/>
                <w:szCs w:val="18"/>
              </w:rPr>
              <w:t>09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05C79C" w14:textId="77777777" w:rsidR="00E35A43" w:rsidRDefault="00ED5BDA">
            <w:r>
              <w:rPr>
                <w:color w:val="000000"/>
                <w:sz w:val="18"/>
                <w:szCs w:val="18"/>
              </w:rPr>
              <w:t>Model Evaluation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C78223" w14:textId="77777777" w:rsidR="00E35A43" w:rsidRDefault="00ED5BDA">
            <w:r>
              <w:rPr>
                <w:color w:val="000000"/>
                <w:sz w:val="18"/>
                <w:szCs w:val="18"/>
              </w:rPr>
              <w:t>Each model evaluated using Accuracy, Precision (weighted), Recall (weighted), and Confusion Matrix.</w:t>
            </w:r>
          </w:p>
        </w:tc>
      </w:tr>
      <w:tr w:rsidR="00E35A43" w14:paraId="1A2F007F"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6A7AA6" w14:textId="77777777" w:rsidR="00E35A43" w:rsidRDefault="00ED5BDA">
            <w:pPr>
              <w:jc w:val="center"/>
            </w:pPr>
            <w:r>
              <w:rPr>
                <w:color w:val="000000"/>
                <w:sz w:val="18"/>
                <w:szCs w:val="18"/>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F01608" w14:textId="77777777" w:rsidR="00E35A43" w:rsidRDefault="00ED5BDA">
            <w:r>
              <w:rPr>
                <w:color w:val="000000"/>
                <w:sz w:val="18"/>
                <w:szCs w:val="18"/>
              </w:rPr>
              <w:t>Visualization &amp; Prediction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8A280B" w14:textId="77777777" w:rsidR="00E35A43" w:rsidRDefault="00ED5BDA">
            <w:r>
              <w:rPr>
                <w:color w:val="000000"/>
                <w:sz w:val="18"/>
                <w:szCs w:val="18"/>
              </w:rPr>
              <w:t xml:space="preserve">Decision Tree visualized using </w:t>
            </w:r>
            <w:proofErr w:type="spellStart"/>
            <w:r>
              <w:rPr>
                <w:color w:val="000000"/>
                <w:sz w:val="18"/>
                <w:szCs w:val="18"/>
              </w:rPr>
              <w:t>plot_tree</w:t>
            </w:r>
            <w:proofErr w:type="spellEnd"/>
            <w:r>
              <w:rPr>
                <w:color w:val="000000"/>
                <w:sz w:val="18"/>
                <w:szCs w:val="18"/>
              </w:rPr>
              <w:t>. Bar charts generated. New sample prediction made using best model.</w:t>
            </w:r>
          </w:p>
        </w:tc>
      </w:tr>
    </w:tbl>
    <w:p w14:paraId="1832BB17" w14:textId="77777777" w:rsidR="00E35A43" w:rsidRDefault="00ED5BDA">
      <w:r>
        <w:br w:type="page"/>
      </w:r>
    </w:p>
    <w:p w14:paraId="6D40289C" w14:textId="77777777" w:rsidR="00E35A43" w:rsidRDefault="00ED5BDA">
      <w:pPr>
        <w:pStyle w:val="Heading1"/>
      </w:pPr>
      <w:r>
        <w:lastRenderedPageBreak/>
        <w:t>CHAPTER 7: DATA PROCESSING AND FEATURE SCALING</w:t>
      </w:r>
    </w:p>
    <w:p w14:paraId="5162DEE8" w14:textId="77777777" w:rsidR="00E35A43" w:rsidRDefault="00ED5BDA">
      <w:pPr>
        <w:pStyle w:val="Heading2"/>
        <w:spacing w:before="240" w:after="120"/>
      </w:pPr>
      <w:r>
        <w:t>Data Preprocessing</w:t>
      </w:r>
    </w:p>
    <w:p w14:paraId="590E5C65" w14:textId="77777777" w:rsidR="00E35A43" w:rsidRDefault="00ED5BDA">
      <w:pPr>
        <w:spacing w:before="80" w:after="80" w:line="360" w:lineRule="auto"/>
        <w:jc w:val="both"/>
      </w:pPr>
      <w:r>
        <w:rPr>
          <w:color w:val="000000"/>
        </w:rPr>
        <w:t>The raw dataset underwent two key preprocessing steps before being fed into the machine learning models. The first step involved handling categorical variables using Scikit-</w:t>
      </w:r>
      <w:proofErr w:type="spellStart"/>
      <w:r>
        <w:rPr>
          <w:color w:val="000000"/>
        </w:rPr>
        <w:t>learn's</w:t>
      </w:r>
      <w:r>
        <w:rPr>
          <w:b/>
          <w:bCs/>
          <w:color w:val="000000"/>
        </w:rPr>
        <w:t>LabelEncoder</w:t>
      </w:r>
      <w:proofErr w:type="spellEnd"/>
      <w:r>
        <w:rPr>
          <w:color w:val="000000"/>
        </w:rPr>
        <w:t xml:space="preserve">. Soil Type was encoded into five integer classes (0–4) and Crop Type into nine integer classes (0–8). The second step was data splitting — 75% training and 25% testing using a fixed </w:t>
      </w:r>
      <w:proofErr w:type="spellStart"/>
      <w:r>
        <w:rPr>
          <w:b/>
          <w:bCs/>
          <w:color w:val="000000"/>
        </w:rPr>
        <w:t>random_state</w:t>
      </w:r>
      <w:proofErr w:type="spellEnd"/>
      <w:r>
        <w:rPr>
          <w:b/>
          <w:bCs/>
          <w:color w:val="000000"/>
        </w:rPr>
        <w:t>=0</w:t>
      </w:r>
      <w:r>
        <w:rPr>
          <w:color w:val="000000"/>
        </w:rPr>
        <w:t xml:space="preserve"> for reproducibility.</w:t>
      </w:r>
    </w:p>
    <w:p w14:paraId="16FB8109" w14:textId="77777777" w:rsidR="00E35A43" w:rsidRDefault="00E35A43"/>
    <w:p w14:paraId="4991F0CA" w14:textId="77777777" w:rsidR="00E35A43" w:rsidRDefault="00ED5BDA">
      <w:pPr>
        <w:pStyle w:val="Heading2"/>
        <w:spacing w:before="240" w:after="120"/>
      </w:pPr>
      <w:r>
        <w:t xml:space="preserve">Feature Scaling using </w:t>
      </w:r>
      <w:proofErr w:type="spellStart"/>
      <w:r>
        <w:t>StandardScaler</w:t>
      </w:r>
      <w:proofErr w:type="spellEnd"/>
    </w:p>
    <w:p w14:paraId="7ECF49E6" w14:textId="77777777" w:rsidR="00E35A43" w:rsidRDefault="00ED5BDA">
      <w:pPr>
        <w:spacing w:before="80" w:after="80" w:line="360" w:lineRule="auto"/>
        <w:jc w:val="both"/>
      </w:pPr>
      <w:r>
        <w:rPr>
          <w:color w:val="000000"/>
        </w:rPr>
        <w:t xml:space="preserve">Feature scaling is a critical preprocessing step when features have different units and ranges. </w:t>
      </w:r>
      <w:proofErr w:type="spellStart"/>
      <w:r>
        <w:rPr>
          <w:b/>
          <w:bCs/>
          <w:color w:val="000000"/>
        </w:rPr>
        <w:t>StandardScaler</w:t>
      </w:r>
      <w:proofErr w:type="spellEnd"/>
      <w:r>
        <w:rPr>
          <w:color w:val="000000"/>
        </w:rPr>
        <w:t xml:space="preserve"> transforms each feature to have a mean of 0 and standard deviation of 1 using the Z-score formula: Z = (X - mean) / std. </w:t>
      </w:r>
      <w:proofErr w:type="spellStart"/>
      <w:r>
        <w:rPr>
          <w:color w:val="000000"/>
        </w:rPr>
        <w:t>StandardScaler</w:t>
      </w:r>
      <w:proofErr w:type="spellEnd"/>
      <w:r>
        <w:rPr>
          <w:color w:val="000000"/>
        </w:rPr>
        <w:t xml:space="preserve"> was fit only on the training data and then applied to the test data without re-fitting, preventing data leakage.</w:t>
      </w:r>
    </w:p>
    <w:p w14:paraId="7152F88F" w14:textId="77777777" w:rsidR="00E35A43" w:rsidRDefault="00E35A43"/>
    <w:p w14:paraId="17167778" w14:textId="77777777" w:rsidR="00E35A43" w:rsidRDefault="00ED5BDA">
      <w:pPr>
        <w:spacing w:before="80" w:after="80"/>
        <w:jc w:val="center"/>
      </w:pPr>
      <w:r>
        <w:rPr>
          <w:b/>
          <w:bCs/>
          <w:color w:val="000000"/>
          <w:sz w:val="22"/>
          <w:szCs w:val="22"/>
        </w:rPr>
        <w:t xml:space="preserve">Table 7.1: Feature Scaling Details — </w:t>
      </w:r>
      <w:proofErr w:type="spellStart"/>
      <w:r>
        <w:rPr>
          <w:b/>
          <w:bCs/>
          <w:color w:val="000000"/>
          <w:sz w:val="22"/>
          <w:szCs w:val="22"/>
        </w:rPr>
        <w:t>StandardScaler</w:t>
      </w:r>
      <w:proofErr w:type="spellEnd"/>
      <w:r>
        <w:rPr>
          <w:b/>
          <w:bCs/>
          <w:color w:val="000000"/>
          <w:sz w:val="22"/>
          <w:szCs w:val="22"/>
        </w:rPr>
        <w:t xml:space="preserve"> Applied to All Input Features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1600"/>
        <w:gridCol w:w="2100"/>
      </w:tblGrid>
      <w:tr w:rsidR="00E35A43" w14:paraId="0CCBF6C4"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53F1F143" w14:textId="77777777" w:rsidR="00E35A43" w:rsidRDefault="00ED5BDA">
            <w:pPr>
              <w:jc w:val="center"/>
            </w:pPr>
            <w:r>
              <w:rPr>
                <w:b/>
                <w:bCs/>
                <w:color w:val="000000"/>
                <w:sz w:val="18"/>
                <w:szCs w:val="18"/>
              </w:rPr>
              <w:t>Feature</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3C179CD" w14:textId="77777777" w:rsidR="00E35A43" w:rsidRDefault="00ED5BDA">
            <w:pPr>
              <w:jc w:val="center"/>
            </w:pPr>
            <w:r>
              <w:rPr>
                <w:b/>
                <w:bCs/>
                <w:color w:val="000000"/>
                <w:sz w:val="18"/>
                <w:szCs w:val="18"/>
              </w:rPr>
              <w:t>Original Range</w:t>
            </w:r>
          </w:p>
        </w:tc>
        <w:tc>
          <w:tcPr>
            <w:tcW w:w="1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06A5483" w14:textId="77777777" w:rsidR="00E35A43" w:rsidRDefault="00ED5BDA">
            <w:pPr>
              <w:jc w:val="center"/>
            </w:pPr>
            <w:r>
              <w:rPr>
                <w:b/>
                <w:bCs/>
                <w:color w:val="000000"/>
                <w:sz w:val="18"/>
                <w:szCs w:val="18"/>
              </w:rPr>
              <w:t>Post-Scaling Mean</w:t>
            </w:r>
          </w:p>
        </w:tc>
        <w:tc>
          <w:tcPr>
            <w:tcW w:w="1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A38F16A" w14:textId="77777777" w:rsidR="00E35A43" w:rsidRDefault="00ED5BDA">
            <w:pPr>
              <w:jc w:val="center"/>
            </w:pPr>
            <w:r>
              <w:rPr>
                <w:b/>
                <w:bCs/>
                <w:color w:val="000000"/>
                <w:sz w:val="18"/>
                <w:szCs w:val="18"/>
              </w:rPr>
              <w:t>Post-Scaling Std Dev</w:t>
            </w:r>
          </w:p>
        </w:tc>
        <w:tc>
          <w:tcPr>
            <w:tcW w:w="2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59268D0" w14:textId="77777777" w:rsidR="00E35A43" w:rsidRDefault="00ED5BDA">
            <w:pPr>
              <w:jc w:val="center"/>
            </w:pPr>
            <w:r>
              <w:rPr>
                <w:b/>
                <w:bCs/>
                <w:color w:val="000000"/>
                <w:sz w:val="18"/>
                <w:szCs w:val="18"/>
              </w:rPr>
              <w:t>Role in Model</w:t>
            </w:r>
          </w:p>
        </w:tc>
      </w:tr>
      <w:tr w:rsidR="00E35A43" w14:paraId="7A455F7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C672C8" w14:textId="77777777" w:rsidR="00E35A43" w:rsidRDefault="00ED5BDA">
            <w:r>
              <w:rPr>
                <w:color w:val="000000"/>
                <w:sz w:val="18"/>
                <w:szCs w:val="18"/>
              </w:rPr>
              <w:t>Temperature (°C)</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32E1143" w14:textId="77777777" w:rsidR="00E35A43" w:rsidRDefault="00ED5BDA">
            <w:r>
              <w:rPr>
                <w:color w:val="000000"/>
                <w:sz w:val="18"/>
                <w:szCs w:val="18"/>
              </w:rPr>
              <w:t>15 – 45°C</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959106D"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8D824AD"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03DD16" w14:textId="77777777" w:rsidR="00E35A43" w:rsidRDefault="00ED5BDA">
            <w:r>
              <w:rPr>
                <w:color w:val="000000"/>
                <w:sz w:val="18"/>
                <w:szCs w:val="18"/>
              </w:rPr>
              <w:t>Influences enzyme activity in soil; normalization ensures proper contribution.</w:t>
            </w:r>
          </w:p>
        </w:tc>
      </w:tr>
      <w:tr w:rsidR="00E35A43" w14:paraId="4E53E2C0"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6C6D90" w14:textId="77777777" w:rsidR="00E35A43" w:rsidRDefault="00ED5BDA">
            <w:r>
              <w:rPr>
                <w:color w:val="000000"/>
                <w:sz w:val="18"/>
                <w:szCs w:val="18"/>
              </w:rPr>
              <w:t>Humidity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4B4079A" w14:textId="77777777" w:rsidR="00E35A43" w:rsidRDefault="00ED5BDA">
            <w:r>
              <w:rPr>
                <w:color w:val="000000"/>
                <w:sz w:val="18"/>
                <w:szCs w:val="18"/>
              </w:rPr>
              <w:t>30 – 90%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947411"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3570D7"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36B895" w14:textId="77777777" w:rsidR="00E35A43" w:rsidRDefault="00ED5BDA">
            <w:r>
              <w:rPr>
                <w:color w:val="000000"/>
                <w:sz w:val="18"/>
                <w:szCs w:val="18"/>
              </w:rPr>
              <w:t>Controls soil moisture indirectly; scaled to equalize contribution.</w:t>
            </w:r>
          </w:p>
        </w:tc>
      </w:tr>
      <w:tr w:rsidR="00E35A43" w14:paraId="0FB2EF2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2EC98E" w14:textId="77777777" w:rsidR="00E35A43" w:rsidRDefault="00ED5BDA">
            <w:r>
              <w:rPr>
                <w:color w:val="000000"/>
                <w:sz w:val="18"/>
                <w:szCs w:val="18"/>
              </w:rPr>
              <w:t>Soil Moisture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F6FA5E" w14:textId="77777777" w:rsidR="00E35A43" w:rsidRDefault="00ED5BDA">
            <w:r>
              <w:rPr>
                <w:color w:val="000000"/>
                <w:sz w:val="18"/>
                <w:szCs w:val="18"/>
              </w:rPr>
              <w:t>20 – 65%</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EFC152"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5D810BF"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0764CE" w14:textId="77777777" w:rsidR="00E35A43" w:rsidRDefault="00ED5BDA">
            <w:r>
              <w:rPr>
                <w:color w:val="000000"/>
                <w:sz w:val="18"/>
                <w:szCs w:val="18"/>
              </w:rPr>
              <w:t>Directly affects nutrient solubility; standardization ensures proportional feature range.</w:t>
            </w:r>
          </w:p>
        </w:tc>
      </w:tr>
      <w:tr w:rsidR="00E35A43" w14:paraId="0F1A032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8D8D79" w14:textId="77777777" w:rsidR="00E35A43" w:rsidRDefault="00ED5BDA">
            <w:r>
              <w:rPr>
                <w:color w:val="000000"/>
                <w:sz w:val="18"/>
                <w:szCs w:val="18"/>
              </w:rPr>
              <w:t>Soil Type (encoded)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77940C8" w14:textId="77777777" w:rsidR="00E35A43" w:rsidRDefault="00ED5BDA">
            <w:r>
              <w:rPr>
                <w:color w:val="000000"/>
                <w:sz w:val="18"/>
                <w:szCs w:val="18"/>
              </w:rPr>
              <w:t>0 – 4</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B73318"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2FCBB3"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A683C6" w14:textId="77777777" w:rsidR="00E35A43" w:rsidRDefault="00ED5BDA">
            <w:r>
              <w:rPr>
                <w:color w:val="000000"/>
                <w:sz w:val="18"/>
                <w:szCs w:val="18"/>
              </w:rPr>
              <w:t>Encoded integer; scaled to match numerical feature range.</w:t>
            </w:r>
          </w:p>
        </w:tc>
      </w:tr>
      <w:tr w:rsidR="00E35A43" w14:paraId="0A0A3800"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F76F77" w14:textId="77777777" w:rsidR="00E35A43" w:rsidRDefault="00ED5BDA">
            <w:r>
              <w:rPr>
                <w:color w:val="000000"/>
                <w:sz w:val="18"/>
                <w:szCs w:val="18"/>
              </w:rPr>
              <w:t>Crop Type (encoded)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7C2971" w14:textId="77777777" w:rsidR="00E35A43" w:rsidRDefault="00ED5BDA">
            <w:r>
              <w:rPr>
                <w:color w:val="000000"/>
                <w:sz w:val="18"/>
                <w:szCs w:val="18"/>
              </w:rPr>
              <w:t>0 – 8</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4ECA5E"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B6246F"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A07736" w14:textId="77777777" w:rsidR="00E35A43" w:rsidRDefault="00ED5BDA">
            <w:r>
              <w:rPr>
                <w:color w:val="000000"/>
                <w:sz w:val="18"/>
                <w:szCs w:val="18"/>
              </w:rPr>
              <w:t>Encoding prevents categorical index from dominating.</w:t>
            </w:r>
          </w:p>
        </w:tc>
      </w:tr>
      <w:tr w:rsidR="00E35A43" w14:paraId="4A35077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130242" w14:textId="77777777" w:rsidR="00E35A43" w:rsidRDefault="00ED5BDA">
            <w:r>
              <w:rPr>
                <w:color w:val="000000"/>
                <w:sz w:val="18"/>
                <w:szCs w:val="18"/>
              </w:rPr>
              <w:t>Nitrogen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54A88E7" w14:textId="77777777" w:rsidR="00E35A43" w:rsidRDefault="00ED5BDA">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72C11D"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673C0B"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7748EA" w14:textId="77777777" w:rsidR="00E35A43" w:rsidRDefault="00ED5BDA">
            <w:r>
              <w:rPr>
                <w:color w:val="000000"/>
                <w:sz w:val="18"/>
                <w:szCs w:val="18"/>
              </w:rPr>
              <w:t>Primary macronutrient; standardized to neutralize large absolute values.</w:t>
            </w:r>
          </w:p>
        </w:tc>
      </w:tr>
      <w:tr w:rsidR="00E35A43" w14:paraId="3009682A"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6BF429" w14:textId="77777777" w:rsidR="00E35A43" w:rsidRDefault="00ED5BDA">
            <w:r>
              <w:rPr>
                <w:color w:val="000000"/>
                <w:sz w:val="18"/>
                <w:szCs w:val="18"/>
              </w:rPr>
              <w:t>Phosphorus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82AEE0" w14:textId="77777777" w:rsidR="00E35A43" w:rsidRDefault="00ED5BDA">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F7B8317"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06100A4"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627402" w14:textId="77777777" w:rsidR="00E35A43" w:rsidRDefault="00ED5BDA">
            <w:r>
              <w:rPr>
                <w:color w:val="000000"/>
                <w:sz w:val="18"/>
                <w:szCs w:val="18"/>
              </w:rPr>
              <w:t xml:space="preserve">Secondary </w:t>
            </w:r>
            <w:proofErr w:type="gramStart"/>
            <w:r>
              <w:rPr>
                <w:color w:val="000000"/>
                <w:sz w:val="18"/>
                <w:szCs w:val="18"/>
              </w:rPr>
              <w:t>macronutrient;</w:t>
            </w:r>
            <w:proofErr w:type="gramEnd"/>
            <w:r>
              <w:rPr>
                <w:color w:val="000000"/>
                <w:sz w:val="18"/>
                <w:szCs w:val="18"/>
              </w:rPr>
              <w:t xml:space="preserve"> scaling ensures equal </w:t>
            </w:r>
            <w:r>
              <w:rPr>
                <w:color w:val="000000"/>
                <w:sz w:val="18"/>
                <w:szCs w:val="18"/>
              </w:rPr>
              <w:lastRenderedPageBreak/>
              <w:t>contribution.</w:t>
            </w:r>
          </w:p>
        </w:tc>
      </w:tr>
      <w:tr w:rsidR="00E35A43" w14:paraId="1BAA9D6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EDDB43" w14:textId="77777777" w:rsidR="00E35A43" w:rsidRDefault="00ED5BDA">
            <w:r>
              <w:rPr>
                <w:color w:val="000000"/>
                <w:sz w:val="18"/>
                <w:szCs w:val="18"/>
              </w:rPr>
              <w:lastRenderedPageBreak/>
              <w:t>Potassium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01888A" w14:textId="77777777" w:rsidR="00E35A43" w:rsidRDefault="00ED5BDA">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DFB886"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B6D4D6"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0FB549" w14:textId="77777777" w:rsidR="00E35A43" w:rsidRDefault="00ED5BDA">
            <w:r>
              <w:rPr>
                <w:color w:val="000000"/>
                <w:sz w:val="18"/>
                <w:szCs w:val="18"/>
              </w:rPr>
              <w:t>Tertiary macronutrient; normalized to avoid suppression.</w:t>
            </w:r>
          </w:p>
        </w:tc>
      </w:tr>
    </w:tbl>
    <w:p w14:paraId="7B65F1ED" w14:textId="77777777" w:rsidR="00E35A43" w:rsidRDefault="00ED5BDA">
      <w:r>
        <w:br w:type="page"/>
      </w:r>
    </w:p>
    <w:p w14:paraId="10FF0C0F" w14:textId="77777777" w:rsidR="00E35A43" w:rsidRDefault="00ED5BDA">
      <w:pPr>
        <w:pStyle w:val="Heading1"/>
      </w:pPr>
      <w:r>
        <w:lastRenderedPageBreak/>
        <w:t>CHAPTER 8: ALGORITHMS USED</w:t>
      </w:r>
    </w:p>
    <w:p w14:paraId="237E51C6" w14:textId="77777777" w:rsidR="00E35A43" w:rsidRDefault="00ED5BDA">
      <w:pPr>
        <w:spacing w:before="80" w:after="80" w:line="360" w:lineRule="auto"/>
        <w:jc w:val="both"/>
      </w:pPr>
      <w:r>
        <w:rPr>
          <w:color w:val="000000"/>
        </w:rPr>
        <w:t>Five model configurations were trained and evaluated in this project. Table 8.1 provides a comprehensive summary of each algorithm, including the key hyperparameters used and how each model functions in the context of this multi-class classification problem.</w:t>
      </w:r>
    </w:p>
    <w:p w14:paraId="4013E6DB" w14:textId="77777777" w:rsidR="00E35A43" w:rsidRDefault="00E35A43"/>
    <w:p w14:paraId="568C35CD" w14:textId="77777777" w:rsidR="00E35A43" w:rsidRDefault="00ED5BDA">
      <w:pPr>
        <w:spacing w:before="80" w:after="80"/>
        <w:jc w:val="center"/>
      </w:pPr>
      <w:r>
        <w:rPr>
          <w:b/>
          <w:bCs/>
          <w:color w:val="000000"/>
          <w:sz w:val="22"/>
          <w:szCs w:val="22"/>
        </w:rPr>
        <w:t>Table 8.1: Algorithms Used — Key Parameters and Descriptions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2800"/>
        <w:gridCol w:w="2800"/>
      </w:tblGrid>
      <w:tr w:rsidR="00E35A43" w14:paraId="4D7B74ED" w14:textId="77777777">
        <w:tc>
          <w:tcPr>
            <w:tcW w:w="1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5BF8D5EF" w14:textId="77777777" w:rsidR="00E35A43" w:rsidRDefault="00ED5BDA">
            <w:pPr>
              <w:jc w:val="center"/>
            </w:pPr>
            <w:r>
              <w:rPr>
                <w:b/>
                <w:bCs/>
                <w:color w:val="000000"/>
                <w:sz w:val="18"/>
                <w:szCs w:val="18"/>
              </w:rPr>
              <w:t>Algorithm</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4341134" w14:textId="77777777" w:rsidR="00E35A43" w:rsidRDefault="00ED5BDA">
            <w:pPr>
              <w:jc w:val="center"/>
            </w:pPr>
            <w:r>
              <w:rPr>
                <w:b/>
                <w:bCs/>
                <w:color w:val="000000"/>
                <w:sz w:val="18"/>
                <w:szCs w:val="18"/>
              </w:rPr>
              <w:t>Library</w:t>
            </w:r>
          </w:p>
        </w:tc>
        <w:tc>
          <w:tcPr>
            <w:tcW w:w="2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C8500DD" w14:textId="77777777" w:rsidR="00E35A43" w:rsidRDefault="00ED5BDA">
            <w:pPr>
              <w:jc w:val="center"/>
            </w:pPr>
            <w:r>
              <w:rPr>
                <w:b/>
                <w:bCs/>
                <w:color w:val="000000"/>
                <w:sz w:val="18"/>
                <w:szCs w:val="18"/>
              </w:rPr>
              <w:t>Key Parameters</w:t>
            </w:r>
          </w:p>
        </w:tc>
        <w:tc>
          <w:tcPr>
            <w:tcW w:w="2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57ED342" w14:textId="77777777" w:rsidR="00E35A43" w:rsidRDefault="00ED5BDA">
            <w:pPr>
              <w:jc w:val="center"/>
            </w:pPr>
            <w:r>
              <w:rPr>
                <w:b/>
                <w:bCs/>
                <w:color w:val="000000"/>
                <w:sz w:val="18"/>
                <w:szCs w:val="18"/>
              </w:rPr>
              <w:t>Description</w:t>
            </w:r>
          </w:p>
        </w:tc>
      </w:tr>
      <w:tr w:rsidR="00E35A43" w14:paraId="1B91F761"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417BCC" w14:textId="77777777" w:rsidR="00E35A43" w:rsidRDefault="00ED5BDA">
            <w:r>
              <w:rPr>
                <w:color w:val="000000"/>
                <w:sz w:val="18"/>
                <w:szCs w:val="18"/>
              </w:rPr>
              <w:t>Decision Tree (Original)</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36F077"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B3D746" w14:textId="77777777" w:rsidR="00E35A43" w:rsidRDefault="00ED5BDA">
            <w:r>
              <w:rPr>
                <w:color w:val="000000"/>
                <w:sz w:val="18"/>
                <w:szCs w:val="18"/>
              </w:rPr>
              <w:t xml:space="preserve">criterion="entropy", </w:t>
            </w:r>
            <w:proofErr w:type="spellStart"/>
            <w:r>
              <w:rPr>
                <w:color w:val="000000"/>
                <w:sz w:val="18"/>
                <w:szCs w:val="18"/>
              </w:rPr>
              <w:t>max_depth</w:t>
            </w:r>
            <w:proofErr w:type="spellEnd"/>
            <w:r>
              <w:rPr>
                <w:color w:val="000000"/>
                <w:sz w:val="18"/>
                <w:szCs w:val="18"/>
              </w:rPr>
              <w:t xml:space="preserve">=None, </w:t>
            </w:r>
            <w:proofErr w:type="spellStart"/>
            <w:r>
              <w:rPr>
                <w:color w:val="000000"/>
                <w:sz w:val="18"/>
                <w:szCs w:val="18"/>
              </w:rPr>
              <w:t>min_samples_split</w:t>
            </w:r>
            <w:proofErr w:type="spellEnd"/>
            <w:r>
              <w:rPr>
                <w:color w:val="000000"/>
                <w:sz w:val="18"/>
                <w:szCs w:val="18"/>
              </w:rPr>
              <w:t xml:space="preserve">=5, </w:t>
            </w:r>
            <w:proofErr w:type="spellStart"/>
            <w:r>
              <w:rPr>
                <w:color w:val="000000"/>
                <w:sz w:val="18"/>
                <w:szCs w:val="18"/>
              </w:rPr>
              <w:t>min_samples_leaf</w:t>
            </w:r>
            <w:proofErr w:type="spellEnd"/>
            <w:r>
              <w:rPr>
                <w:color w:val="000000"/>
                <w:sz w:val="18"/>
                <w:szCs w:val="18"/>
              </w:rPr>
              <w:t xml:space="preserve">=2, </w:t>
            </w:r>
            <w:proofErr w:type="spellStart"/>
            <w:r>
              <w:rPr>
                <w:color w:val="000000"/>
                <w:sz w:val="18"/>
                <w:szCs w:val="18"/>
              </w:rPr>
              <w:t>random_state</w:t>
            </w:r>
            <w:proofErr w:type="spellEnd"/>
            <w:r>
              <w:rPr>
                <w:color w:val="000000"/>
                <w:sz w:val="18"/>
                <w:szCs w:val="18"/>
              </w:rPr>
              <w:t>=0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35694A9" w14:textId="77777777" w:rsidR="00E35A43" w:rsidRDefault="00ED5BDA">
            <w:r>
              <w:rPr>
                <w:color w:val="000000"/>
                <w:sz w:val="18"/>
                <w:szCs w:val="18"/>
              </w:rPr>
              <w:t>Recursively splits data based on feature thresholds to minimize entropy. Interpretable and fast.</w:t>
            </w:r>
          </w:p>
        </w:tc>
      </w:tr>
      <w:tr w:rsidR="00E35A43" w14:paraId="7429C7E0"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CC11DD" w14:textId="77777777" w:rsidR="00E35A43" w:rsidRDefault="00ED5BDA">
            <w:r>
              <w:rPr>
                <w:color w:val="000000"/>
                <w:sz w:val="18"/>
                <w:szCs w:val="18"/>
              </w:rPr>
              <w:t>Decision Tree (Tuned)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D62C05" w14:textId="77777777" w:rsidR="00E35A43" w:rsidRDefault="00ED5BDA">
            <w:r>
              <w:rPr>
                <w:color w:val="000000"/>
                <w:sz w:val="18"/>
                <w:szCs w:val="18"/>
              </w:rPr>
              <w:t xml:space="preserve">Scikit-learn + </w:t>
            </w:r>
            <w:proofErr w:type="spellStart"/>
            <w:r>
              <w:rPr>
                <w:color w:val="000000"/>
                <w:sz w:val="18"/>
                <w:szCs w:val="18"/>
              </w:rPr>
              <w:t>GridSearchCV</w:t>
            </w:r>
            <w:proofErr w:type="spellEnd"/>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638267" w14:textId="77777777" w:rsidR="00E35A43" w:rsidRDefault="00ED5BDA">
            <w:r>
              <w:rPr>
                <w:color w:val="000000"/>
                <w:sz w:val="18"/>
                <w:szCs w:val="18"/>
              </w:rPr>
              <w:t>criterion="</w:t>
            </w:r>
            <w:proofErr w:type="spellStart"/>
            <w:r>
              <w:rPr>
                <w:color w:val="000000"/>
                <w:sz w:val="18"/>
                <w:szCs w:val="18"/>
              </w:rPr>
              <w:t>gini</w:t>
            </w:r>
            <w:proofErr w:type="spellEnd"/>
            <w:r>
              <w:rPr>
                <w:color w:val="000000"/>
                <w:sz w:val="18"/>
                <w:szCs w:val="18"/>
              </w:rPr>
              <w:t xml:space="preserve">", </w:t>
            </w:r>
            <w:proofErr w:type="spellStart"/>
            <w:r>
              <w:rPr>
                <w:color w:val="000000"/>
                <w:sz w:val="18"/>
                <w:szCs w:val="18"/>
              </w:rPr>
              <w:t>max_depth</w:t>
            </w:r>
            <w:proofErr w:type="spellEnd"/>
            <w:r>
              <w:rPr>
                <w:color w:val="000000"/>
                <w:sz w:val="18"/>
                <w:szCs w:val="18"/>
              </w:rPr>
              <w:t xml:space="preserve">=None, </w:t>
            </w:r>
            <w:proofErr w:type="spellStart"/>
            <w:r>
              <w:rPr>
                <w:color w:val="000000"/>
                <w:sz w:val="18"/>
                <w:szCs w:val="18"/>
              </w:rPr>
              <w:t>min_samples_leaf</w:t>
            </w:r>
            <w:proofErr w:type="spellEnd"/>
            <w:r>
              <w:rPr>
                <w:color w:val="000000"/>
                <w:sz w:val="18"/>
                <w:szCs w:val="18"/>
              </w:rPr>
              <w:t xml:space="preserve">=1, </w:t>
            </w:r>
            <w:proofErr w:type="spellStart"/>
            <w:r>
              <w:rPr>
                <w:color w:val="000000"/>
                <w:sz w:val="18"/>
                <w:szCs w:val="18"/>
              </w:rPr>
              <w:t>min_samples_split</w:t>
            </w:r>
            <w:proofErr w:type="spellEnd"/>
            <w:r>
              <w:rPr>
                <w:color w:val="000000"/>
                <w:sz w:val="18"/>
                <w:szCs w:val="18"/>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8E60F0" w14:textId="77777777" w:rsidR="00E35A43" w:rsidRDefault="00ED5BDA">
            <w:r>
              <w:rPr>
                <w:color w:val="000000"/>
                <w:sz w:val="18"/>
                <w:szCs w:val="18"/>
              </w:rPr>
              <w:t xml:space="preserve">Same architecture but with hyperparameters optimized using </w:t>
            </w:r>
            <w:proofErr w:type="spellStart"/>
            <w:r>
              <w:rPr>
                <w:color w:val="000000"/>
                <w:sz w:val="18"/>
                <w:szCs w:val="18"/>
              </w:rPr>
              <w:t>GridSearchCV</w:t>
            </w:r>
            <w:proofErr w:type="spellEnd"/>
            <w:r>
              <w:rPr>
                <w:color w:val="000000"/>
                <w:sz w:val="18"/>
                <w:szCs w:val="18"/>
              </w:rPr>
              <w:t xml:space="preserve"> with 3-fold cross-validation.</w:t>
            </w:r>
          </w:p>
        </w:tc>
      </w:tr>
      <w:tr w:rsidR="00E35A43" w14:paraId="684F5B51"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E5E3C6" w14:textId="77777777" w:rsidR="00E35A43" w:rsidRDefault="00ED5BDA">
            <w:r>
              <w:rPr>
                <w:color w:val="000000"/>
                <w:sz w:val="18"/>
                <w:szCs w:val="18"/>
              </w:rPr>
              <w:t>Logistic Regression</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B5FDF18"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FE9674" w14:textId="77777777" w:rsidR="00E35A43" w:rsidRDefault="00ED5BDA">
            <w:proofErr w:type="spellStart"/>
            <w:r>
              <w:rPr>
                <w:color w:val="000000"/>
                <w:sz w:val="18"/>
                <w:szCs w:val="18"/>
              </w:rPr>
              <w:t>max_iter</w:t>
            </w:r>
            <w:proofErr w:type="spellEnd"/>
            <w:r>
              <w:rPr>
                <w:color w:val="000000"/>
                <w:sz w:val="18"/>
                <w:szCs w:val="18"/>
              </w:rPr>
              <w:t xml:space="preserve">=1000, </w:t>
            </w:r>
            <w:proofErr w:type="spellStart"/>
            <w:r>
              <w:rPr>
                <w:color w:val="000000"/>
                <w:sz w:val="18"/>
                <w:szCs w:val="18"/>
              </w:rPr>
              <w:t>random_state</w:t>
            </w:r>
            <w:proofErr w:type="spellEnd"/>
            <w:r>
              <w:rPr>
                <w:color w:val="000000"/>
                <w:sz w:val="18"/>
                <w:szCs w:val="18"/>
              </w:rPr>
              <w:t>=0, solver="</w:t>
            </w:r>
            <w:proofErr w:type="spellStart"/>
            <w:r>
              <w:rPr>
                <w:color w:val="000000"/>
                <w:sz w:val="18"/>
                <w:szCs w:val="18"/>
              </w:rPr>
              <w:t>lbfgs</w:t>
            </w:r>
            <w:proofErr w:type="spellEnd"/>
            <w:r>
              <w:rPr>
                <w:color w:val="000000"/>
                <w:sz w:val="18"/>
                <w:szCs w:val="18"/>
              </w:rPr>
              <w:t>"</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DEBEEC" w14:textId="77777777" w:rsidR="00E35A43" w:rsidRDefault="00ED5BDA">
            <w:r>
              <w:rPr>
                <w:color w:val="000000"/>
                <w:sz w:val="18"/>
                <w:szCs w:val="18"/>
              </w:rPr>
              <w:t xml:space="preserve">Linear model estimating class probabilities via </w:t>
            </w:r>
            <w:proofErr w:type="spellStart"/>
            <w:r>
              <w:rPr>
                <w:color w:val="000000"/>
                <w:sz w:val="18"/>
                <w:szCs w:val="18"/>
              </w:rPr>
              <w:t>softmax</w:t>
            </w:r>
            <w:proofErr w:type="spellEnd"/>
            <w:r>
              <w:rPr>
                <w:color w:val="000000"/>
                <w:sz w:val="18"/>
                <w:szCs w:val="18"/>
              </w:rPr>
              <w:t>. Uses L2 regularization to prevent overfitting.</w:t>
            </w:r>
          </w:p>
        </w:tc>
      </w:tr>
      <w:tr w:rsidR="00E35A43" w14:paraId="136FABF4"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6F2EBB" w14:textId="77777777" w:rsidR="00E35A43" w:rsidRDefault="00ED5BDA">
            <w:r>
              <w:rPr>
                <w:color w:val="000000"/>
                <w:sz w:val="18"/>
                <w:szCs w:val="18"/>
              </w:rPr>
              <w:t>Random Forest (Original)</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F60A2E3"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955A7F9" w14:textId="77777777" w:rsidR="00E35A43" w:rsidRDefault="00ED5BDA">
            <w:proofErr w:type="spellStart"/>
            <w:r>
              <w:rPr>
                <w:color w:val="000000"/>
                <w:sz w:val="18"/>
                <w:szCs w:val="18"/>
              </w:rPr>
              <w:t>n_estimators</w:t>
            </w:r>
            <w:proofErr w:type="spellEnd"/>
            <w:r>
              <w:rPr>
                <w:color w:val="000000"/>
                <w:sz w:val="18"/>
                <w:szCs w:val="18"/>
              </w:rPr>
              <w:t xml:space="preserve">=200, criterion="entropy", </w:t>
            </w:r>
            <w:proofErr w:type="spellStart"/>
            <w:r>
              <w:rPr>
                <w:color w:val="000000"/>
                <w:sz w:val="18"/>
                <w:szCs w:val="18"/>
              </w:rPr>
              <w:t>random_state</w:t>
            </w:r>
            <w:proofErr w:type="spellEnd"/>
            <w:r>
              <w:rPr>
                <w:color w:val="000000"/>
                <w:sz w:val="18"/>
                <w:szCs w:val="18"/>
              </w:rPr>
              <w:t>=0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619B634" w14:textId="77777777" w:rsidR="00E35A43" w:rsidRDefault="00ED5BDA">
            <w:r>
              <w:rPr>
                <w:color w:val="000000"/>
                <w:sz w:val="18"/>
                <w:szCs w:val="18"/>
              </w:rPr>
              <w:t>Ensemble of 200 decision trees. Aggregates by majority voting. Reduces variance compared to single tree.</w:t>
            </w:r>
          </w:p>
        </w:tc>
      </w:tr>
      <w:tr w:rsidR="00E35A43" w14:paraId="4B7F1C91"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2478EC" w14:textId="77777777" w:rsidR="00E35A43" w:rsidRDefault="00ED5BDA">
            <w:r>
              <w:rPr>
                <w:color w:val="000000"/>
                <w:sz w:val="18"/>
                <w:szCs w:val="18"/>
              </w:rPr>
              <w:t>ANN — MLP Classifier</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83FC1F0"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FFE39C" w14:textId="77777777" w:rsidR="00E35A43" w:rsidRDefault="00ED5BDA">
            <w:proofErr w:type="spellStart"/>
            <w:r>
              <w:rPr>
                <w:color w:val="000000"/>
                <w:sz w:val="18"/>
                <w:szCs w:val="18"/>
              </w:rPr>
              <w:t>hidden_layer_sizes</w:t>
            </w:r>
            <w:proofErr w:type="spellEnd"/>
            <w:proofErr w:type="gramStart"/>
            <w:r>
              <w:rPr>
                <w:color w:val="000000"/>
                <w:sz w:val="18"/>
                <w:szCs w:val="18"/>
              </w:rPr>
              <w:t>=(</w:t>
            </w:r>
            <w:proofErr w:type="gramEnd"/>
            <w:r>
              <w:rPr>
                <w:color w:val="000000"/>
                <w:sz w:val="18"/>
                <w:szCs w:val="18"/>
              </w:rPr>
              <w:t>6,6), activation="</w:t>
            </w:r>
            <w:proofErr w:type="spellStart"/>
            <w:r>
              <w:rPr>
                <w:color w:val="000000"/>
                <w:sz w:val="18"/>
                <w:szCs w:val="18"/>
              </w:rPr>
              <w:t>relu</w:t>
            </w:r>
            <w:proofErr w:type="spellEnd"/>
            <w:r>
              <w:rPr>
                <w:color w:val="000000"/>
                <w:sz w:val="18"/>
                <w:szCs w:val="18"/>
              </w:rPr>
              <w:t>", solver="</w:t>
            </w:r>
            <w:proofErr w:type="spellStart"/>
            <w:r>
              <w:rPr>
                <w:color w:val="000000"/>
                <w:sz w:val="18"/>
                <w:szCs w:val="18"/>
              </w:rPr>
              <w:t>adam</w:t>
            </w:r>
            <w:proofErr w:type="spellEnd"/>
            <w:r>
              <w:rPr>
                <w:color w:val="000000"/>
                <w:sz w:val="18"/>
                <w:szCs w:val="18"/>
              </w:rPr>
              <w:t xml:space="preserve">", </w:t>
            </w:r>
            <w:proofErr w:type="spellStart"/>
            <w:r>
              <w:rPr>
                <w:color w:val="000000"/>
                <w:sz w:val="18"/>
                <w:szCs w:val="18"/>
              </w:rPr>
              <w:t>max_iter</w:t>
            </w:r>
            <w:proofErr w:type="spellEnd"/>
            <w:r>
              <w:rPr>
                <w:color w:val="000000"/>
                <w:sz w:val="18"/>
                <w:szCs w:val="18"/>
              </w:rPr>
              <w:t>=1000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CBC631" w14:textId="77777777" w:rsidR="00E35A43" w:rsidRDefault="00ED5BDA">
            <w:r>
              <w:rPr>
                <w:color w:val="000000"/>
                <w:sz w:val="18"/>
                <w:szCs w:val="18"/>
              </w:rPr>
              <w:t xml:space="preserve">Two hidden layers of 6 neurons each with </w:t>
            </w:r>
            <w:proofErr w:type="spellStart"/>
            <w:r>
              <w:rPr>
                <w:color w:val="000000"/>
                <w:sz w:val="18"/>
                <w:szCs w:val="18"/>
              </w:rPr>
              <w:t>ReLU</w:t>
            </w:r>
            <w:proofErr w:type="spellEnd"/>
            <w:r>
              <w:rPr>
                <w:color w:val="000000"/>
                <w:sz w:val="18"/>
                <w:szCs w:val="18"/>
              </w:rPr>
              <w:t xml:space="preserve"> activation and Adam optimizer. Did not converge within 1000 iterations.</w:t>
            </w:r>
          </w:p>
        </w:tc>
      </w:tr>
    </w:tbl>
    <w:p w14:paraId="6677CD8D" w14:textId="77777777" w:rsidR="00E35A43" w:rsidRDefault="00ED5BDA">
      <w:r>
        <w:br w:type="page"/>
      </w:r>
    </w:p>
    <w:p w14:paraId="1D158320" w14:textId="77777777" w:rsidR="00E35A43" w:rsidRDefault="00ED5BDA">
      <w:pPr>
        <w:pStyle w:val="Heading1"/>
      </w:pPr>
      <w:r>
        <w:lastRenderedPageBreak/>
        <w:t>CHAPTER 9: RESULTS AND MODEL EVALUATION</w:t>
      </w:r>
    </w:p>
    <w:p w14:paraId="5D54217D" w14:textId="77777777" w:rsidR="00E35A43" w:rsidRDefault="00ED5BDA">
      <w:pPr>
        <w:pStyle w:val="Heading2"/>
        <w:spacing w:before="240" w:after="120"/>
      </w:pPr>
      <w:r>
        <w:t>Accuracy, Precision, and Recall Comparison</w:t>
      </w:r>
    </w:p>
    <w:p w14:paraId="7F95A175" w14:textId="77777777" w:rsidR="00E35A43" w:rsidRDefault="00ED5BDA">
      <w:pPr>
        <w:spacing w:before="80" w:after="80" w:line="360" w:lineRule="auto"/>
        <w:jc w:val="both"/>
      </w:pPr>
      <w:r>
        <w:rPr>
          <w:color w:val="000000"/>
        </w:rPr>
        <w:t>All five model configurations were evaluated on the test set using three standard metrics: Accuracy, Precision (weighted average), and Recall (weighted average). As presented in Table 9.1, the original Decision Tree Classifier achieved the best test accuracy of 92.11%, marked with a star (</w:t>
      </w:r>
      <w:r>
        <w:rPr>
          <w:b/>
          <w:bCs/>
          <w:color w:val="000000"/>
        </w:rPr>
        <w:t>★</w:t>
      </w:r>
      <w:r>
        <w:rPr>
          <w:color w:val="000000"/>
        </w:rPr>
        <w:t>) in the table.</w:t>
      </w:r>
    </w:p>
    <w:p w14:paraId="2A5FF8AC" w14:textId="77777777" w:rsidR="00E35A43" w:rsidRDefault="00E35A43"/>
    <w:p w14:paraId="3ED39901" w14:textId="77777777" w:rsidR="00E35A43" w:rsidRDefault="00ED5BDA">
      <w:pPr>
        <w:spacing w:before="80" w:after="80"/>
        <w:jc w:val="center"/>
      </w:pPr>
      <w:r>
        <w:rPr>
          <w:b/>
          <w:bCs/>
          <w:color w:val="000000"/>
          <w:sz w:val="22"/>
          <w:szCs w:val="22"/>
        </w:rPr>
        <w:t>Table 9.1: Accuracy, Precision, and Recall Comparison (★ = Best Model)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100"/>
      </w:tblGrid>
      <w:tr w:rsidR="00E35A43" w14:paraId="6EE38121"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56A18FE2" w14:textId="77777777" w:rsidR="00E35A43" w:rsidRDefault="00ED5BDA">
            <w:pPr>
              <w:jc w:val="center"/>
            </w:pPr>
            <w:r>
              <w:rPr>
                <w:b/>
                <w:bCs/>
                <w:color w:val="000000"/>
                <w:sz w:val="18"/>
                <w:szCs w:val="18"/>
              </w:rPr>
              <w:t>Model</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0F19A6BF" w14:textId="77777777" w:rsidR="00E35A43" w:rsidRDefault="00ED5BDA">
            <w:pPr>
              <w:jc w:val="center"/>
            </w:pPr>
            <w:r>
              <w:rPr>
                <w:b/>
                <w:bCs/>
                <w:color w:val="000000"/>
                <w:sz w:val="18"/>
                <w:szCs w:val="18"/>
              </w:rPr>
              <w:t>Accuracy (Raw)</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661EB876" w14:textId="77777777" w:rsidR="00E35A43" w:rsidRDefault="00ED5BDA">
            <w:pPr>
              <w:jc w:val="center"/>
            </w:pPr>
            <w:r>
              <w:rPr>
                <w:b/>
                <w:bCs/>
                <w:color w:val="000000"/>
                <w:sz w:val="18"/>
                <w:szCs w:val="18"/>
              </w:rPr>
              <w:t>Accuracy (%)</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3978738" w14:textId="77777777" w:rsidR="00E35A43" w:rsidRDefault="00ED5BDA">
            <w:pPr>
              <w:jc w:val="center"/>
            </w:pPr>
            <w:r>
              <w:rPr>
                <w:b/>
                <w:bCs/>
                <w:color w:val="000000"/>
                <w:sz w:val="18"/>
                <w:szCs w:val="18"/>
              </w:rPr>
              <w:t>Precision (Raw)</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272B4EF4" w14:textId="77777777" w:rsidR="00E35A43" w:rsidRDefault="00ED5BDA">
            <w:pPr>
              <w:jc w:val="center"/>
            </w:pPr>
            <w:r>
              <w:rPr>
                <w:b/>
                <w:bCs/>
                <w:color w:val="000000"/>
                <w:sz w:val="18"/>
                <w:szCs w:val="18"/>
              </w:rPr>
              <w:t>Precision (%)</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380B7CA" w14:textId="77777777" w:rsidR="00E35A43" w:rsidRDefault="00ED5BDA">
            <w:pPr>
              <w:jc w:val="center"/>
            </w:pPr>
            <w:r>
              <w:rPr>
                <w:b/>
                <w:bCs/>
                <w:color w:val="000000"/>
                <w:sz w:val="18"/>
                <w:szCs w:val="18"/>
              </w:rPr>
              <w:t>Recall (Raw)</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C178F5C" w14:textId="77777777" w:rsidR="00E35A43" w:rsidRDefault="00ED5BDA">
            <w:pPr>
              <w:jc w:val="center"/>
            </w:pPr>
            <w:r>
              <w:rPr>
                <w:b/>
                <w:bCs/>
                <w:color w:val="000000"/>
                <w:sz w:val="18"/>
                <w:szCs w:val="18"/>
              </w:rPr>
              <w:t>Recall (%)</w:t>
            </w:r>
          </w:p>
        </w:tc>
      </w:tr>
      <w:tr w:rsidR="00E35A43" w14:paraId="35EAA993" w14:textId="77777777">
        <w:tc>
          <w:tcPr>
            <w:tcW w:w="18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28DDBE7C" w14:textId="77777777" w:rsidR="00E35A43" w:rsidRDefault="00ED5BDA">
            <w:r>
              <w:rPr>
                <w:b/>
                <w:bCs/>
                <w:color w:val="000000"/>
                <w:sz w:val="18"/>
                <w:szCs w:val="18"/>
              </w:rPr>
              <w:t>Decision Tree (Original) ★</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5DE15950" w14:textId="77777777" w:rsidR="00E35A43" w:rsidRDefault="00ED5BDA">
            <w:pPr>
              <w:jc w:val="center"/>
            </w:pPr>
            <w:r>
              <w:rPr>
                <w:b/>
                <w:bCs/>
                <w:color w:val="000000"/>
                <w:sz w:val="18"/>
                <w:szCs w:val="18"/>
              </w:rPr>
              <w:t>0.9211</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292C29BB" w14:textId="77777777" w:rsidR="00E35A43" w:rsidRDefault="00ED5BDA">
            <w:pPr>
              <w:jc w:val="center"/>
            </w:pPr>
            <w:r>
              <w:rPr>
                <w:b/>
                <w:bCs/>
                <w:color w:val="000000"/>
                <w:sz w:val="18"/>
                <w:szCs w:val="18"/>
              </w:rPr>
              <w:t>92.11%</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1E49B258" w14:textId="77777777" w:rsidR="00E35A43" w:rsidRDefault="00ED5BDA">
            <w:pPr>
              <w:jc w:val="center"/>
            </w:pPr>
            <w:r>
              <w:rPr>
                <w:b/>
                <w:bCs/>
                <w:color w:val="000000"/>
                <w:sz w:val="18"/>
                <w:szCs w:val="18"/>
              </w:rPr>
              <w:t>0.9175</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0C4B916B" w14:textId="77777777" w:rsidR="00E35A43" w:rsidRDefault="00ED5BDA">
            <w:pPr>
              <w:jc w:val="center"/>
            </w:pPr>
            <w:r>
              <w:rPr>
                <w:b/>
                <w:bCs/>
                <w:color w:val="000000"/>
                <w:sz w:val="18"/>
                <w:szCs w:val="18"/>
              </w:rPr>
              <w:t>91.75%</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4A16793B" w14:textId="77777777" w:rsidR="00E35A43" w:rsidRDefault="00ED5BDA">
            <w:pPr>
              <w:jc w:val="center"/>
            </w:pPr>
            <w:r>
              <w:rPr>
                <w:b/>
                <w:bCs/>
                <w:color w:val="000000"/>
                <w:sz w:val="18"/>
                <w:szCs w:val="18"/>
              </w:rPr>
              <w:t>0.9211</w:t>
            </w:r>
          </w:p>
        </w:tc>
        <w:tc>
          <w:tcPr>
            <w:tcW w:w="11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5B35B196" w14:textId="77777777" w:rsidR="00E35A43" w:rsidRDefault="00ED5BDA">
            <w:pPr>
              <w:jc w:val="center"/>
            </w:pPr>
            <w:r>
              <w:rPr>
                <w:b/>
                <w:bCs/>
                <w:color w:val="000000"/>
                <w:sz w:val="18"/>
                <w:szCs w:val="18"/>
              </w:rPr>
              <w:t>92.11%</w:t>
            </w:r>
          </w:p>
        </w:tc>
      </w:tr>
      <w:tr w:rsidR="00E35A43" w14:paraId="28349084"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783D54" w14:textId="77777777" w:rsidR="00E35A43" w:rsidRDefault="00ED5BDA">
            <w:r>
              <w:rPr>
                <w:color w:val="000000"/>
                <w:sz w:val="18"/>
                <w:szCs w:val="18"/>
              </w:rPr>
              <w:t>Decision Tree (Tuned)</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DD57996" w14:textId="77777777" w:rsidR="00E35A43" w:rsidRDefault="00ED5BDA">
            <w:pPr>
              <w:jc w:val="center"/>
            </w:pPr>
            <w:r>
              <w:rPr>
                <w:color w:val="000000"/>
                <w:sz w:val="18"/>
                <w:szCs w:val="18"/>
              </w:rPr>
              <w:t>0.8947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A64091" w14:textId="77777777" w:rsidR="00E35A43" w:rsidRDefault="00ED5BDA">
            <w:pPr>
              <w:jc w:val="center"/>
            </w:pPr>
            <w:r>
              <w:rPr>
                <w:color w:val="000000"/>
                <w:sz w:val="18"/>
                <w:szCs w:val="18"/>
              </w:rPr>
              <w:t>89.47%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207C2AF" w14:textId="77777777" w:rsidR="00E35A43" w:rsidRDefault="00ED5BDA">
            <w:pPr>
              <w:jc w:val="center"/>
            </w:pPr>
            <w:r>
              <w:rPr>
                <w:color w:val="000000"/>
                <w:sz w:val="18"/>
                <w:szCs w:val="18"/>
              </w:rPr>
              <w:t>0.8828</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EC47C67" w14:textId="77777777" w:rsidR="00E35A43" w:rsidRDefault="00ED5BDA">
            <w:pPr>
              <w:jc w:val="center"/>
            </w:pPr>
            <w:r>
              <w:rPr>
                <w:color w:val="000000"/>
                <w:sz w:val="18"/>
                <w:szCs w:val="18"/>
              </w:rPr>
              <w:t>88.28%</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2E56A8A" w14:textId="77777777" w:rsidR="00E35A43" w:rsidRDefault="00ED5BDA">
            <w:pPr>
              <w:jc w:val="center"/>
            </w:pPr>
            <w:r>
              <w:rPr>
                <w:color w:val="000000"/>
                <w:sz w:val="18"/>
                <w:szCs w:val="18"/>
              </w:rPr>
              <w:t>0.8947</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634F1FF" w14:textId="77777777" w:rsidR="00E35A43" w:rsidRDefault="00ED5BDA">
            <w:pPr>
              <w:jc w:val="center"/>
            </w:pPr>
            <w:r>
              <w:rPr>
                <w:color w:val="000000"/>
                <w:sz w:val="18"/>
                <w:szCs w:val="18"/>
              </w:rPr>
              <w:t>89.47%</w:t>
            </w:r>
          </w:p>
        </w:tc>
      </w:tr>
      <w:tr w:rsidR="00E35A43" w14:paraId="2E6FD28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98F05F" w14:textId="77777777" w:rsidR="00E35A43" w:rsidRDefault="00ED5BDA">
            <w:r>
              <w:rPr>
                <w:color w:val="000000"/>
                <w:sz w:val="18"/>
                <w:szCs w:val="18"/>
              </w:rPr>
              <w:t>Random Forest (Original)</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4A2CE1" w14:textId="77777777" w:rsidR="00E35A43" w:rsidRDefault="00ED5BDA">
            <w:pPr>
              <w:jc w:val="center"/>
            </w:pPr>
            <w:r>
              <w:rPr>
                <w:color w:val="000000"/>
                <w:sz w:val="18"/>
                <w:szCs w:val="18"/>
              </w:rPr>
              <w:t>0.8684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A86857" w14:textId="77777777" w:rsidR="00E35A43" w:rsidRDefault="00ED5BDA">
            <w:pPr>
              <w:jc w:val="center"/>
            </w:pPr>
            <w:r>
              <w:rPr>
                <w:color w:val="000000"/>
                <w:sz w:val="18"/>
                <w:szCs w:val="18"/>
              </w:rPr>
              <w:t>86.84%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4B798B6" w14:textId="77777777" w:rsidR="00E35A43" w:rsidRDefault="00ED5BDA">
            <w:pPr>
              <w:jc w:val="center"/>
            </w:pPr>
            <w:r>
              <w:rPr>
                <w:color w:val="000000"/>
                <w:sz w:val="18"/>
                <w:szCs w:val="18"/>
              </w:rPr>
              <w:t>0.7947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26A666B" w14:textId="77777777" w:rsidR="00E35A43" w:rsidRDefault="00ED5BDA">
            <w:pPr>
              <w:jc w:val="center"/>
            </w:pPr>
            <w:r>
              <w:rPr>
                <w:color w:val="000000"/>
                <w:sz w:val="18"/>
                <w:szCs w:val="18"/>
              </w:rPr>
              <w:t>79.47%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E7EAB8" w14:textId="77777777" w:rsidR="00E35A43" w:rsidRDefault="00ED5BDA">
            <w:pPr>
              <w:jc w:val="center"/>
            </w:pPr>
            <w:r>
              <w:rPr>
                <w:color w:val="000000"/>
                <w:sz w:val="18"/>
                <w:szCs w:val="18"/>
              </w:rPr>
              <w:t>0.8684</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245224" w14:textId="77777777" w:rsidR="00E35A43" w:rsidRDefault="00ED5BDA">
            <w:pPr>
              <w:jc w:val="center"/>
            </w:pPr>
            <w:r>
              <w:rPr>
                <w:color w:val="000000"/>
                <w:sz w:val="18"/>
                <w:szCs w:val="18"/>
              </w:rPr>
              <w:t>86.84%</w:t>
            </w:r>
          </w:p>
        </w:tc>
      </w:tr>
      <w:tr w:rsidR="00E35A43" w14:paraId="2145F6F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EC0EF0" w14:textId="77777777" w:rsidR="00E35A43" w:rsidRDefault="00ED5BDA">
            <w:r>
              <w:rPr>
                <w:color w:val="000000"/>
                <w:sz w:val="18"/>
                <w:szCs w:val="18"/>
              </w:rPr>
              <w:t>Logistic Regression</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05BFC5" w14:textId="77777777" w:rsidR="00E35A43" w:rsidRDefault="00ED5BDA">
            <w:pPr>
              <w:jc w:val="center"/>
            </w:pPr>
            <w:r>
              <w:rPr>
                <w:color w:val="000000"/>
                <w:sz w:val="18"/>
                <w:szCs w:val="18"/>
              </w:rPr>
              <w:t>0.7105</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89A8CFB" w14:textId="77777777" w:rsidR="00E35A43" w:rsidRDefault="00ED5BDA">
            <w:pPr>
              <w:jc w:val="center"/>
            </w:pPr>
            <w:r>
              <w:rPr>
                <w:color w:val="000000"/>
                <w:sz w:val="18"/>
                <w:szCs w:val="18"/>
              </w:rPr>
              <w:t>71.05%</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1F5DA9" w14:textId="77777777" w:rsidR="00E35A43" w:rsidRDefault="00ED5BDA">
            <w:pPr>
              <w:jc w:val="center"/>
            </w:pPr>
            <w:r>
              <w:rPr>
                <w:color w:val="000000"/>
                <w:sz w:val="18"/>
                <w:szCs w:val="18"/>
              </w:rPr>
              <w:t>0.6934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590C7E" w14:textId="77777777" w:rsidR="00E35A43" w:rsidRDefault="00ED5BDA">
            <w:pPr>
              <w:jc w:val="center"/>
            </w:pPr>
            <w:r>
              <w:rPr>
                <w:color w:val="000000"/>
                <w:sz w:val="18"/>
                <w:szCs w:val="18"/>
              </w:rPr>
              <w:t>69.34%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540E710" w14:textId="77777777" w:rsidR="00E35A43" w:rsidRDefault="00ED5BDA">
            <w:pPr>
              <w:jc w:val="center"/>
            </w:pPr>
            <w:r>
              <w:rPr>
                <w:color w:val="000000"/>
                <w:sz w:val="18"/>
                <w:szCs w:val="18"/>
              </w:rPr>
              <w:t>0.7105</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ED0782" w14:textId="77777777" w:rsidR="00E35A43" w:rsidRDefault="00ED5BDA">
            <w:pPr>
              <w:jc w:val="center"/>
            </w:pPr>
            <w:r>
              <w:rPr>
                <w:color w:val="000000"/>
                <w:sz w:val="18"/>
                <w:szCs w:val="18"/>
              </w:rPr>
              <w:t>71.05%</w:t>
            </w:r>
          </w:p>
        </w:tc>
      </w:tr>
      <w:tr w:rsidR="00E35A43" w14:paraId="23ED6C7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421565A" w14:textId="77777777" w:rsidR="00E35A43" w:rsidRDefault="00ED5BDA">
            <w:r>
              <w:rPr>
                <w:color w:val="000000"/>
                <w:sz w:val="18"/>
                <w:szCs w:val="18"/>
              </w:rPr>
              <w:t>ANN (MLP)</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FA79A2" w14:textId="77777777" w:rsidR="00E35A43" w:rsidRDefault="00ED5BDA">
            <w:pPr>
              <w:jc w:val="center"/>
            </w:pPr>
            <w:r>
              <w:rPr>
                <w:color w:val="000000"/>
                <w:sz w:val="18"/>
                <w:szCs w:val="18"/>
              </w:rPr>
              <w:t>0.6579</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D192BDE" w14:textId="77777777" w:rsidR="00E35A43" w:rsidRDefault="00ED5BDA">
            <w:pPr>
              <w:jc w:val="center"/>
            </w:pPr>
            <w:r>
              <w:rPr>
                <w:color w:val="000000"/>
                <w:sz w:val="18"/>
                <w:szCs w:val="18"/>
              </w:rPr>
              <w:t>65.79%</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9B4D2B0" w14:textId="77777777" w:rsidR="00E35A43" w:rsidRDefault="00ED5BDA">
            <w:pPr>
              <w:jc w:val="center"/>
            </w:pPr>
            <w:r>
              <w:rPr>
                <w:color w:val="000000"/>
                <w:sz w:val="18"/>
                <w:szCs w:val="18"/>
              </w:rPr>
              <w:t>0.6316</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903B1A2" w14:textId="77777777" w:rsidR="00E35A43" w:rsidRDefault="00ED5BDA">
            <w:pPr>
              <w:jc w:val="center"/>
            </w:pPr>
            <w:r>
              <w:rPr>
                <w:color w:val="000000"/>
                <w:sz w:val="18"/>
                <w:szCs w:val="18"/>
              </w:rPr>
              <w:t>63.16%</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DC26BE5" w14:textId="77777777" w:rsidR="00E35A43" w:rsidRDefault="00ED5BDA">
            <w:pPr>
              <w:jc w:val="center"/>
            </w:pPr>
            <w:r>
              <w:rPr>
                <w:color w:val="000000"/>
                <w:sz w:val="18"/>
                <w:szCs w:val="18"/>
              </w:rPr>
              <w:t>0.6579</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6B1F413" w14:textId="77777777" w:rsidR="00E35A43" w:rsidRDefault="00ED5BDA">
            <w:pPr>
              <w:jc w:val="center"/>
            </w:pPr>
            <w:r>
              <w:rPr>
                <w:color w:val="000000"/>
                <w:sz w:val="18"/>
                <w:szCs w:val="18"/>
              </w:rPr>
              <w:t>65.79%</w:t>
            </w:r>
          </w:p>
        </w:tc>
      </w:tr>
    </w:tbl>
    <w:p w14:paraId="66672344" w14:textId="77777777" w:rsidR="00E35A43" w:rsidRDefault="00E35A43"/>
    <w:p w14:paraId="1DC0C238" w14:textId="77777777" w:rsidR="00E35A43" w:rsidRDefault="00ED5BDA">
      <w:pPr>
        <w:pStyle w:val="Heading2"/>
        <w:spacing w:before="240" w:after="120"/>
      </w:pPr>
      <w:r>
        <w:t>Hyperparameter Tuning Results</w:t>
      </w:r>
    </w:p>
    <w:p w14:paraId="06E7A202" w14:textId="77777777" w:rsidR="00E35A43" w:rsidRDefault="00ED5BDA">
      <w:pPr>
        <w:spacing w:before="80" w:after="80" w:line="360" w:lineRule="auto"/>
        <w:jc w:val="both"/>
      </w:pPr>
      <w:proofErr w:type="spellStart"/>
      <w:r>
        <w:rPr>
          <w:color w:val="000000"/>
        </w:rPr>
        <w:t>GridSearchCV</w:t>
      </w:r>
      <w:proofErr w:type="spellEnd"/>
      <w:r>
        <w:rPr>
          <w:color w:val="000000"/>
        </w:rPr>
        <w:t xml:space="preserve"> was applied to the Decision Tree model with 3-fold cross-validation over 72 candidate parameter combinations. The best hyperparameters are presented in Table 9.2. Although the tuned model achieved a high cross-validation accuracy of 98.20%, its test accuracy (89.47%) was slightly lower than the original model (92.11%), suggesting minor overfitting to the cross-validation folds.</w:t>
      </w:r>
    </w:p>
    <w:p w14:paraId="7F3EDB06" w14:textId="77777777" w:rsidR="00E35A43" w:rsidRDefault="00E35A43"/>
    <w:p w14:paraId="29656D24" w14:textId="77777777" w:rsidR="00E35A43" w:rsidRDefault="00ED5BDA">
      <w:pPr>
        <w:spacing w:before="80" w:after="80"/>
        <w:jc w:val="center"/>
      </w:pPr>
      <w:r>
        <w:rPr>
          <w:b/>
          <w:bCs/>
          <w:color w:val="000000"/>
          <w:sz w:val="22"/>
          <w:szCs w:val="22"/>
        </w:rPr>
        <w:t xml:space="preserve">Table 9.2: Best Hyperparameters — Tuned Decision Tree (via </w:t>
      </w:r>
      <w:proofErr w:type="spellStart"/>
      <w:r>
        <w:rPr>
          <w:b/>
          <w:bCs/>
          <w:color w:val="000000"/>
          <w:sz w:val="22"/>
          <w:szCs w:val="22"/>
        </w:rPr>
        <w:t>GridSearchCV</w:t>
      </w:r>
      <w:proofErr w:type="spellEnd"/>
      <w:r>
        <w:rPr>
          <w:b/>
          <w:bCs/>
          <w:color w:val="000000"/>
          <w:sz w:val="22"/>
          <w:szCs w:val="22"/>
        </w:rPr>
        <w:t>, cv=3)</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2200"/>
      </w:tblGrid>
      <w:tr w:rsidR="00E35A43" w14:paraId="75D35751" w14:textId="77777777">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318D093" w14:textId="77777777" w:rsidR="00E35A43" w:rsidRDefault="00ED5BDA">
            <w:pPr>
              <w:jc w:val="center"/>
            </w:pPr>
            <w:r>
              <w:rPr>
                <w:b/>
                <w:bCs/>
                <w:color w:val="000000"/>
                <w:sz w:val="20"/>
                <w:szCs w:val="20"/>
              </w:rPr>
              <w:t>Parameter</w:t>
            </w:r>
          </w:p>
        </w:tc>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A0670B7" w14:textId="77777777" w:rsidR="00E35A43" w:rsidRDefault="00ED5BDA">
            <w:pPr>
              <w:jc w:val="center"/>
            </w:pPr>
            <w:r>
              <w:rPr>
                <w:b/>
                <w:bCs/>
                <w:color w:val="000000"/>
                <w:sz w:val="20"/>
                <w:szCs w:val="20"/>
              </w:rPr>
              <w:t>Values Tested</w:t>
            </w:r>
          </w:p>
        </w:tc>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41F0A1A" w14:textId="77777777" w:rsidR="00E35A43" w:rsidRDefault="00ED5BDA">
            <w:pPr>
              <w:jc w:val="center"/>
            </w:pPr>
            <w:r>
              <w:rPr>
                <w:b/>
                <w:bCs/>
                <w:color w:val="000000"/>
                <w:sz w:val="20"/>
                <w:szCs w:val="20"/>
              </w:rPr>
              <w:t>Best Value</w:t>
            </w:r>
          </w:p>
        </w:tc>
      </w:tr>
      <w:tr w:rsidR="00E35A43" w14:paraId="0061A01D"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C9B064" w14:textId="77777777" w:rsidR="00E35A43" w:rsidRDefault="00ED5BDA">
            <w:pPr>
              <w:jc w:val="center"/>
            </w:pPr>
            <w:r>
              <w:rPr>
                <w:color w:val="000000"/>
                <w:sz w:val="20"/>
                <w:szCs w:val="20"/>
              </w:rPr>
              <w:t>criterion</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80D0CF" w14:textId="77777777" w:rsidR="00E35A43" w:rsidRDefault="00ED5BDA">
            <w:pPr>
              <w:jc w:val="center"/>
            </w:pPr>
            <w:proofErr w:type="spellStart"/>
            <w:r>
              <w:rPr>
                <w:color w:val="000000"/>
                <w:sz w:val="20"/>
                <w:szCs w:val="20"/>
              </w:rPr>
              <w:t>gini</w:t>
            </w:r>
            <w:proofErr w:type="spellEnd"/>
            <w:r>
              <w:rPr>
                <w:color w:val="000000"/>
                <w:sz w:val="20"/>
                <w:szCs w:val="20"/>
              </w:rPr>
              <w:t>, entropy</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D75EEE" w14:textId="77777777" w:rsidR="00E35A43" w:rsidRDefault="00ED5BDA">
            <w:pPr>
              <w:jc w:val="center"/>
            </w:pPr>
            <w:proofErr w:type="spellStart"/>
            <w:r>
              <w:rPr>
                <w:color w:val="000000"/>
                <w:sz w:val="20"/>
                <w:szCs w:val="20"/>
              </w:rPr>
              <w:t>gini</w:t>
            </w:r>
            <w:proofErr w:type="spellEnd"/>
          </w:p>
        </w:tc>
      </w:tr>
      <w:tr w:rsidR="00E35A43" w14:paraId="606ACF8C"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482F3C" w14:textId="77777777" w:rsidR="00E35A43" w:rsidRDefault="00ED5BDA">
            <w:pPr>
              <w:jc w:val="center"/>
            </w:pPr>
            <w:proofErr w:type="spellStart"/>
            <w:r>
              <w:rPr>
                <w:color w:val="000000"/>
                <w:sz w:val="20"/>
                <w:szCs w:val="20"/>
              </w:rPr>
              <w:t>max_depth</w:t>
            </w:r>
            <w:proofErr w:type="spellEnd"/>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48DB34" w14:textId="77777777" w:rsidR="00E35A43" w:rsidRDefault="00ED5BDA">
            <w:pPr>
              <w:jc w:val="center"/>
            </w:pPr>
            <w:r>
              <w:rPr>
                <w:color w:val="000000"/>
                <w:sz w:val="20"/>
                <w:szCs w:val="20"/>
              </w:rPr>
              <w:t>None, 5, 10, 15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0E29EA" w14:textId="77777777" w:rsidR="00E35A43" w:rsidRDefault="00ED5BDA">
            <w:pPr>
              <w:jc w:val="center"/>
            </w:pPr>
            <w:r>
              <w:rPr>
                <w:color w:val="000000"/>
                <w:sz w:val="20"/>
                <w:szCs w:val="20"/>
              </w:rPr>
              <w:t>None</w:t>
            </w:r>
          </w:p>
        </w:tc>
      </w:tr>
      <w:tr w:rsidR="00E35A43" w14:paraId="7647D053"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A90A05" w14:textId="77777777" w:rsidR="00E35A43" w:rsidRDefault="00ED5BDA">
            <w:pPr>
              <w:jc w:val="center"/>
            </w:pPr>
            <w:proofErr w:type="spellStart"/>
            <w:r>
              <w:rPr>
                <w:color w:val="000000"/>
                <w:sz w:val="20"/>
                <w:szCs w:val="20"/>
              </w:rPr>
              <w:t>min_samples_split</w:t>
            </w:r>
            <w:proofErr w:type="spellEnd"/>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F24BB0" w14:textId="77777777" w:rsidR="00E35A43" w:rsidRDefault="00ED5BDA">
            <w:pPr>
              <w:jc w:val="center"/>
            </w:pPr>
            <w:r>
              <w:rPr>
                <w:color w:val="000000"/>
                <w:sz w:val="20"/>
                <w:szCs w:val="20"/>
              </w:rPr>
              <w:t>2, 5, 10</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4E921B" w14:textId="77777777" w:rsidR="00E35A43" w:rsidRDefault="00ED5BDA">
            <w:pPr>
              <w:jc w:val="center"/>
            </w:pPr>
            <w:r>
              <w:rPr>
                <w:color w:val="000000"/>
                <w:sz w:val="20"/>
                <w:szCs w:val="20"/>
              </w:rPr>
              <w:t>2</w:t>
            </w:r>
          </w:p>
        </w:tc>
      </w:tr>
      <w:tr w:rsidR="00E35A43" w14:paraId="279B16FC"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0FFB09" w14:textId="77777777" w:rsidR="00E35A43" w:rsidRDefault="00ED5BDA">
            <w:pPr>
              <w:jc w:val="center"/>
            </w:pPr>
            <w:proofErr w:type="spellStart"/>
            <w:r>
              <w:rPr>
                <w:color w:val="000000"/>
                <w:sz w:val="20"/>
                <w:szCs w:val="20"/>
              </w:rPr>
              <w:t>min_samples_leaf</w:t>
            </w:r>
            <w:proofErr w:type="spellEnd"/>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1E5DEA" w14:textId="77777777" w:rsidR="00E35A43" w:rsidRDefault="00ED5BDA">
            <w:pPr>
              <w:jc w:val="center"/>
            </w:pPr>
            <w:r>
              <w:rPr>
                <w:color w:val="000000"/>
                <w:sz w:val="20"/>
                <w:szCs w:val="20"/>
              </w:rPr>
              <w:t>1, 2, 4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05A516" w14:textId="77777777" w:rsidR="00E35A43" w:rsidRDefault="00ED5BDA">
            <w:pPr>
              <w:jc w:val="center"/>
            </w:pPr>
            <w:r>
              <w:rPr>
                <w:color w:val="000000"/>
                <w:sz w:val="20"/>
                <w:szCs w:val="20"/>
              </w:rPr>
              <w:t>1</w:t>
            </w:r>
          </w:p>
        </w:tc>
      </w:tr>
    </w:tbl>
    <w:p w14:paraId="03CD7ACC" w14:textId="77777777" w:rsidR="00E35A43" w:rsidRDefault="00E35A43"/>
    <w:p w14:paraId="7CEC8EE4" w14:textId="77777777" w:rsidR="00E35A43" w:rsidRDefault="00ED5BDA">
      <w:pPr>
        <w:pStyle w:val="Heading2"/>
        <w:spacing w:before="240" w:after="120"/>
      </w:pPr>
      <w:r>
        <w:lastRenderedPageBreak/>
        <w:t>Accuracy Comparison Chart</w:t>
      </w:r>
    </w:p>
    <w:p w14:paraId="1A32B62B" w14:textId="77777777" w:rsidR="00E35A43" w:rsidRDefault="00ED5BDA">
      <w:pPr>
        <w:spacing w:before="80" w:after="80" w:line="360" w:lineRule="auto"/>
        <w:jc w:val="both"/>
      </w:pPr>
      <w:r>
        <w:rPr>
          <w:color w:val="000000"/>
        </w:rPr>
        <w:t>Figure 9.1 illustrates the accuracy of all five models. The Decision Tree (Original) clearly outperforms all other models, while ANN performed the lowest, partly due to its failure to converge within the set iteration limit.</w:t>
      </w:r>
    </w:p>
    <w:p w14:paraId="2683547B" w14:textId="77777777" w:rsidR="00E35A43" w:rsidRDefault="00ED5BDA">
      <w:pPr>
        <w:spacing w:before="80" w:after="40"/>
        <w:jc w:val="center"/>
      </w:pPr>
      <w:r>
        <w:rPr>
          <w:i/>
          <w:iCs/>
          <w:color w:val="000000"/>
          <w:sz w:val="20"/>
          <w:szCs w:val="20"/>
        </w:rPr>
        <w:t>Figure 9.1</w:t>
      </w:r>
      <w:r w:rsidR="00A63B27" w:rsidRPr="00A63B27">
        <w:rPr>
          <w:noProof/>
          <w:lang w:val="en-US"/>
        </w:rPr>
        <w:drawing>
          <wp:inline distT="0" distB="0" distL="0" distR="0" wp14:anchorId="2C7D7684" wp14:editId="643882B6">
            <wp:extent cx="6057900" cy="3613785"/>
            <wp:effectExtent l="0" t="0" r="0" b="5715"/>
            <wp:docPr id="19528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47044" name=""/>
                    <pic:cNvPicPr/>
                  </pic:nvPicPr>
                  <pic:blipFill>
                    <a:blip r:embed="rId8"/>
                    <a:stretch>
                      <a:fillRect/>
                    </a:stretch>
                  </pic:blipFill>
                  <pic:spPr>
                    <a:xfrm>
                      <a:off x="0" y="0"/>
                      <a:ext cx="6057900" cy="3613785"/>
                    </a:xfrm>
                    <a:prstGeom prst="rect">
                      <a:avLst/>
                    </a:prstGeom>
                  </pic:spPr>
                </pic:pic>
              </a:graphicData>
            </a:graphic>
          </wp:inline>
        </w:drawing>
      </w:r>
    </w:p>
    <w:p w14:paraId="174CC9C1" w14:textId="77777777" w:rsidR="00E35A43" w:rsidRDefault="00E35A43"/>
    <w:p w14:paraId="77E4A722" w14:textId="77777777" w:rsidR="005247C3" w:rsidRDefault="005247C3">
      <w:pPr>
        <w:pStyle w:val="Heading2"/>
        <w:spacing w:before="240" w:after="120"/>
      </w:pPr>
    </w:p>
    <w:p w14:paraId="19ECC222" w14:textId="77777777" w:rsidR="005247C3" w:rsidRDefault="005247C3">
      <w:pPr>
        <w:pStyle w:val="Heading2"/>
        <w:spacing w:before="240" w:after="120"/>
      </w:pPr>
    </w:p>
    <w:p w14:paraId="2AE052B7" w14:textId="77777777" w:rsidR="005247C3" w:rsidRDefault="005247C3">
      <w:pPr>
        <w:pStyle w:val="Heading2"/>
        <w:spacing w:before="240" w:after="120"/>
      </w:pPr>
    </w:p>
    <w:p w14:paraId="7AD21171" w14:textId="77777777" w:rsidR="005247C3" w:rsidRDefault="005247C3">
      <w:pPr>
        <w:pStyle w:val="Heading2"/>
        <w:spacing w:before="240" w:after="120"/>
      </w:pPr>
    </w:p>
    <w:p w14:paraId="67F40985" w14:textId="77777777" w:rsidR="005247C3" w:rsidRDefault="005247C3">
      <w:pPr>
        <w:pStyle w:val="Heading2"/>
        <w:spacing w:before="240" w:after="120"/>
      </w:pPr>
    </w:p>
    <w:p w14:paraId="181E1BB2" w14:textId="77777777" w:rsidR="005247C3" w:rsidRDefault="005247C3">
      <w:pPr>
        <w:pStyle w:val="Heading2"/>
        <w:spacing w:before="240" w:after="120"/>
      </w:pPr>
    </w:p>
    <w:p w14:paraId="5619301D" w14:textId="77777777" w:rsidR="005247C3" w:rsidRDefault="005247C3">
      <w:pPr>
        <w:pStyle w:val="Heading2"/>
        <w:spacing w:before="240" w:after="120"/>
      </w:pPr>
    </w:p>
    <w:p w14:paraId="1F57A812" w14:textId="77777777" w:rsidR="005247C3" w:rsidRDefault="005247C3">
      <w:pPr>
        <w:pStyle w:val="Heading2"/>
        <w:spacing w:before="240" w:after="120"/>
      </w:pPr>
    </w:p>
    <w:p w14:paraId="00D784B9" w14:textId="77777777" w:rsidR="005247C3" w:rsidRDefault="005247C3">
      <w:pPr>
        <w:pStyle w:val="Heading2"/>
        <w:spacing w:before="240" w:after="120"/>
      </w:pPr>
    </w:p>
    <w:p w14:paraId="670B59F0" w14:textId="77777777" w:rsidR="005247C3" w:rsidRDefault="005247C3">
      <w:pPr>
        <w:pStyle w:val="Heading2"/>
        <w:spacing w:before="240" w:after="120"/>
      </w:pPr>
    </w:p>
    <w:p w14:paraId="398636E3" w14:textId="77777777" w:rsidR="005247C3" w:rsidRDefault="005247C3">
      <w:pPr>
        <w:pStyle w:val="Heading2"/>
        <w:spacing w:before="240" w:after="120"/>
      </w:pPr>
    </w:p>
    <w:p w14:paraId="6CF47A94" w14:textId="77777777" w:rsidR="005247C3" w:rsidRDefault="005247C3">
      <w:pPr>
        <w:pStyle w:val="Heading2"/>
        <w:spacing w:before="240" w:after="120"/>
      </w:pPr>
    </w:p>
    <w:p w14:paraId="7A0F70FB" w14:textId="77777777" w:rsidR="005247C3" w:rsidRDefault="005247C3">
      <w:pPr>
        <w:pStyle w:val="Heading2"/>
        <w:spacing w:before="240" w:after="120"/>
      </w:pPr>
    </w:p>
    <w:p w14:paraId="3D6E38B5" w14:textId="77777777" w:rsidR="005247C3" w:rsidRDefault="005247C3">
      <w:pPr>
        <w:pStyle w:val="Heading2"/>
        <w:spacing w:before="240" w:after="120"/>
      </w:pPr>
    </w:p>
    <w:p w14:paraId="48824468" w14:textId="77777777" w:rsidR="005247C3" w:rsidRDefault="005247C3">
      <w:pPr>
        <w:pStyle w:val="Heading2"/>
        <w:spacing w:before="240" w:after="120"/>
      </w:pPr>
    </w:p>
    <w:p w14:paraId="48871CA7" w14:textId="77777777" w:rsidR="005247C3" w:rsidRDefault="005247C3">
      <w:pPr>
        <w:pStyle w:val="Heading2"/>
        <w:spacing w:before="240" w:after="120"/>
      </w:pPr>
    </w:p>
    <w:p w14:paraId="02630877" w14:textId="77777777" w:rsidR="005247C3" w:rsidRDefault="005247C3">
      <w:pPr>
        <w:pStyle w:val="Heading2"/>
        <w:spacing w:before="240" w:after="120"/>
      </w:pPr>
    </w:p>
    <w:p w14:paraId="2C486FE2" w14:textId="77777777" w:rsidR="005247C3" w:rsidRDefault="005247C3">
      <w:pPr>
        <w:pStyle w:val="Heading2"/>
        <w:spacing w:before="240" w:after="120"/>
      </w:pPr>
    </w:p>
    <w:p w14:paraId="71F902D9" w14:textId="77777777" w:rsidR="005247C3" w:rsidRDefault="005247C3">
      <w:pPr>
        <w:pStyle w:val="Heading2"/>
        <w:spacing w:before="240" w:after="120"/>
      </w:pPr>
    </w:p>
    <w:p w14:paraId="78EF3631" w14:textId="77777777" w:rsidR="00E35A43" w:rsidRDefault="00ED5BDA">
      <w:pPr>
        <w:pStyle w:val="Heading2"/>
        <w:spacing w:before="240" w:after="120"/>
      </w:pPr>
      <w:r>
        <w:t>Precision and Recall Comparison Chart</w:t>
      </w:r>
    </w:p>
    <w:p w14:paraId="0BFEDD48" w14:textId="77777777" w:rsidR="00E35A43" w:rsidRDefault="00ED5BDA">
      <w:pPr>
        <w:spacing w:before="80" w:after="80" w:line="360" w:lineRule="auto"/>
        <w:jc w:val="both"/>
      </w:pPr>
      <w:r>
        <w:rPr>
          <w:color w:val="000000"/>
        </w:rPr>
        <w:t>Figure 9.2 presents the precision and recall for each model side by side. The Decision Tree (Original) shows the highest and most balanced values. The ANN model exhibits the widest gap between precision and recall, indicating inconsistent per-class performance.</w:t>
      </w:r>
    </w:p>
    <w:p w14:paraId="4B7BC0CA" w14:textId="77777777" w:rsidR="00E35A43" w:rsidRDefault="00ED5BDA">
      <w:pPr>
        <w:spacing w:before="80" w:after="40"/>
        <w:jc w:val="center"/>
      </w:pPr>
      <w:r>
        <w:rPr>
          <w:i/>
          <w:iCs/>
          <w:color w:val="000000"/>
          <w:sz w:val="20"/>
          <w:szCs w:val="20"/>
        </w:rPr>
        <w:t xml:space="preserve">Figure </w:t>
      </w:r>
      <w:r w:rsidR="005247C3">
        <w:rPr>
          <w:i/>
          <w:iCs/>
          <w:color w:val="000000"/>
          <w:sz w:val="20"/>
          <w:szCs w:val="20"/>
        </w:rPr>
        <w:t>9.2</w:t>
      </w:r>
      <w:r w:rsidR="005247C3">
        <w:rPr>
          <w:noProof/>
          <w:lang w:val="en-US"/>
        </w:rPr>
        <w:drawing>
          <wp:inline distT="0" distB="0" distL="0" distR="0" wp14:anchorId="66FB7B5F" wp14:editId="58B8E3FF">
            <wp:extent cx="6057628" cy="3203015"/>
            <wp:effectExtent l="0" t="0" r="635" b="0"/>
            <wp:docPr id="1359728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2696"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085395" cy="3217697"/>
                    </a:xfrm>
                    <a:prstGeom prst="rect">
                      <a:avLst/>
                    </a:prstGeom>
                  </pic:spPr>
                </pic:pic>
              </a:graphicData>
            </a:graphic>
          </wp:inline>
        </w:drawing>
      </w:r>
    </w:p>
    <w:p w14:paraId="659FD09C" w14:textId="77777777" w:rsidR="00E35A43" w:rsidRDefault="00ED5BDA">
      <w:r>
        <w:br w:type="page"/>
      </w:r>
    </w:p>
    <w:p w14:paraId="3F12D899" w14:textId="77777777" w:rsidR="00E35A43" w:rsidRDefault="00ED5BDA">
      <w:pPr>
        <w:pStyle w:val="Heading1"/>
      </w:pPr>
      <w:r>
        <w:lastRenderedPageBreak/>
        <w:t>CHAPTER 10: VISUALIZATION</w:t>
      </w:r>
    </w:p>
    <w:p w14:paraId="510C3CF3" w14:textId="77777777" w:rsidR="00E35A43" w:rsidRDefault="00ED5BDA">
      <w:pPr>
        <w:pStyle w:val="Heading2"/>
        <w:spacing w:before="240" w:after="120"/>
      </w:pPr>
      <w:r>
        <w:t>Decision Tree Visualization (Tuned Model)</w:t>
      </w:r>
    </w:p>
    <w:p w14:paraId="5D8B082C" w14:textId="77777777" w:rsidR="00E35A43" w:rsidRDefault="00ED5BDA">
      <w:pPr>
        <w:spacing w:before="80" w:after="80" w:line="360" w:lineRule="auto"/>
        <w:jc w:val="both"/>
      </w:pPr>
      <w:r>
        <w:rPr>
          <w:color w:val="000000"/>
        </w:rPr>
        <w:t>The Decision Tree (Tuned) model was visualized using Scikit-</w:t>
      </w:r>
      <w:proofErr w:type="spellStart"/>
      <w:r>
        <w:rPr>
          <w:color w:val="000000"/>
        </w:rPr>
        <w:t>learn's</w:t>
      </w:r>
      <w:r>
        <w:rPr>
          <w:b/>
          <w:bCs/>
          <w:color w:val="000000"/>
        </w:rPr>
        <w:t>plot_tree</w:t>
      </w:r>
      <w:proofErr w:type="spellEnd"/>
      <w:r>
        <w:rPr>
          <w:color w:val="000000"/>
        </w:rPr>
        <w:t xml:space="preserve"> function with filled=True to </w:t>
      </w:r>
      <w:proofErr w:type="spellStart"/>
      <w:r>
        <w:rPr>
          <w:color w:val="000000"/>
        </w:rPr>
        <w:t>color-code</w:t>
      </w:r>
      <w:proofErr w:type="spellEnd"/>
      <w:r>
        <w:rPr>
          <w:color w:val="000000"/>
        </w:rPr>
        <w:t xml:space="preserve"> each leaf node by class. Figure 10.1 shows the actual Decision Tree decision logic, branching on features such as Nitrogen, Potassium, Phosphorus, and Temperature to arrive at the recommended fertilizer class.</w:t>
      </w:r>
    </w:p>
    <w:p w14:paraId="39C56E48" w14:textId="77777777" w:rsidR="00E35A43" w:rsidRDefault="00ED5BDA">
      <w:pPr>
        <w:spacing w:before="80" w:after="40"/>
        <w:jc w:val="center"/>
      </w:pPr>
      <w:r>
        <w:rPr>
          <w:i/>
          <w:iCs/>
          <w:color w:val="000000"/>
          <w:sz w:val="20"/>
          <w:szCs w:val="20"/>
        </w:rPr>
        <w:t>Figure 10.1</w:t>
      </w:r>
      <w:r w:rsidR="00A63B27" w:rsidRPr="00A63B27">
        <w:rPr>
          <w:i/>
          <w:iCs/>
          <w:noProof/>
          <w:color w:val="000000"/>
          <w:sz w:val="20"/>
          <w:szCs w:val="20"/>
          <w:lang w:val="en-US"/>
        </w:rPr>
        <w:drawing>
          <wp:inline distT="0" distB="0" distL="0" distR="0" wp14:anchorId="480F8A79" wp14:editId="17401FD2">
            <wp:extent cx="6057900" cy="3133090"/>
            <wp:effectExtent l="0" t="0" r="0" b="0"/>
            <wp:docPr id="205792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20740" name=""/>
                    <pic:cNvPicPr/>
                  </pic:nvPicPr>
                  <pic:blipFill>
                    <a:blip r:embed="rId10" cstate="print"/>
                    <a:stretch>
                      <a:fillRect/>
                    </a:stretch>
                  </pic:blipFill>
                  <pic:spPr>
                    <a:xfrm>
                      <a:off x="0" y="0"/>
                      <a:ext cx="6057900" cy="3133090"/>
                    </a:xfrm>
                    <a:prstGeom prst="rect">
                      <a:avLst/>
                    </a:prstGeom>
                  </pic:spPr>
                </pic:pic>
              </a:graphicData>
            </a:graphic>
          </wp:inline>
        </w:drawing>
      </w:r>
    </w:p>
    <w:p w14:paraId="66248204" w14:textId="77777777" w:rsidR="00E35A43" w:rsidRDefault="00E35A43"/>
    <w:p w14:paraId="219CC6B2" w14:textId="77777777" w:rsidR="00A63B27" w:rsidRDefault="00A63B27">
      <w:pPr>
        <w:pStyle w:val="Heading2"/>
        <w:spacing w:before="240" w:after="120"/>
      </w:pPr>
    </w:p>
    <w:p w14:paraId="167F5C14" w14:textId="77777777" w:rsidR="00A63B27" w:rsidRDefault="00A63B27">
      <w:pPr>
        <w:pStyle w:val="Heading2"/>
        <w:spacing w:before="240" w:after="120"/>
      </w:pPr>
    </w:p>
    <w:p w14:paraId="2EFC34B2" w14:textId="77777777" w:rsidR="00A63B27" w:rsidRDefault="00A63B27">
      <w:pPr>
        <w:pStyle w:val="Heading2"/>
        <w:spacing w:before="240" w:after="120"/>
      </w:pPr>
    </w:p>
    <w:p w14:paraId="1C7E6ACE" w14:textId="77777777" w:rsidR="00A63B27" w:rsidRDefault="00A63B27">
      <w:pPr>
        <w:pStyle w:val="Heading2"/>
        <w:spacing w:before="240" w:after="120"/>
      </w:pPr>
    </w:p>
    <w:p w14:paraId="38D42805" w14:textId="77777777" w:rsidR="00A63B27" w:rsidRDefault="00A63B27">
      <w:pPr>
        <w:pStyle w:val="Heading2"/>
        <w:spacing w:before="240" w:after="120"/>
      </w:pPr>
    </w:p>
    <w:p w14:paraId="3E1010B9" w14:textId="77777777" w:rsidR="00A63B27" w:rsidRDefault="00A63B27">
      <w:pPr>
        <w:pStyle w:val="Heading2"/>
        <w:spacing w:before="240" w:after="120"/>
      </w:pPr>
    </w:p>
    <w:p w14:paraId="095E58EF" w14:textId="77777777" w:rsidR="00A63B27" w:rsidRDefault="00A63B27">
      <w:pPr>
        <w:pStyle w:val="Heading2"/>
        <w:spacing w:before="240" w:after="120"/>
      </w:pPr>
    </w:p>
    <w:p w14:paraId="0386867F" w14:textId="77777777" w:rsidR="00A63B27" w:rsidRDefault="00A63B27">
      <w:pPr>
        <w:pStyle w:val="Heading2"/>
        <w:spacing w:before="240" w:after="120"/>
      </w:pPr>
    </w:p>
    <w:p w14:paraId="5AE2560E" w14:textId="77777777" w:rsidR="00E35A43" w:rsidRDefault="00ED5BDA">
      <w:pPr>
        <w:pStyle w:val="Heading2"/>
        <w:spacing w:before="240" w:after="120"/>
      </w:pPr>
      <w:r>
        <w:lastRenderedPageBreak/>
        <w:t>Confusion Matrix — Decision Tree (Original)</w:t>
      </w:r>
    </w:p>
    <w:p w14:paraId="380C3F76" w14:textId="77777777" w:rsidR="00E35A43" w:rsidRDefault="00ED5BDA">
      <w:pPr>
        <w:spacing w:before="80" w:after="80" w:line="360" w:lineRule="auto"/>
        <w:jc w:val="both"/>
      </w:pPr>
      <w:r>
        <w:rPr>
          <w:color w:val="000000"/>
        </w:rPr>
        <w:t>The confusion matrix for the best-performing model shows true positive predictions along the diagonal. The model achieves near-perfect classification for most fertilizer classes, with minor misclassifications between classes 2 and 3.</w:t>
      </w:r>
    </w:p>
    <w:p w14:paraId="48EB6CAE" w14:textId="77777777" w:rsidR="00E35A43" w:rsidRDefault="00ED5BDA">
      <w:pPr>
        <w:spacing w:before="80" w:after="80"/>
        <w:jc w:val="center"/>
      </w:pPr>
      <w:r>
        <w:rPr>
          <w:i/>
          <w:iCs/>
          <w:color w:val="000000"/>
          <w:sz w:val="20"/>
          <w:szCs w:val="20"/>
        </w:rPr>
        <w:t>Figure 10.2: Confusion Matrix — Decision Tree (Original)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gridCol w:w="1400"/>
        <w:gridCol w:w="1400"/>
      </w:tblGrid>
      <w:tr w:rsidR="00E35A43" w14:paraId="22C8B4A0"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0AB52EC0" w14:textId="77777777" w:rsidR="00E35A43" w:rsidRDefault="00E35A43">
            <w:pPr>
              <w:jc w:val="center"/>
            </w:pP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63CF1F90"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0</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BFAD0C6"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1</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00280045"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2</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99EFD5C"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3</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036A5EEF"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4</w:t>
            </w:r>
          </w:p>
        </w:tc>
      </w:tr>
      <w:tr w:rsidR="00E35A43" w14:paraId="723CC59B"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08C613D5"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1F396CA" w14:textId="77777777" w:rsidR="00E35A43" w:rsidRDefault="00ED5BDA">
            <w:pPr>
              <w:jc w:val="center"/>
            </w:pPr>
            <w:r>
              <w:rPr>
                <w:color w:val="000000"/>
                <w:sz w:val="18"/>
                <w:szCs w:val="18"/>
              </w:rPr>
              <w:t>11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8EC9700"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769D01D"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61BEB5"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DDDD4E2" w14:textId="77777777" w:rsidR="00E35A43" w:rsidRDefault="00ED5BDA">
            <w:pPr>
              <w:jc w:val="center"/>
            </w:pPr>
            <w:r>
              <w:rPr>
                <w:color w:val="000000"/>
                <w:sz w:val="18"/>
                <w:szCs w:val="18"/>
              </w:rPr>
              <w:t>0</w:t>
            </w:r>
          </w:p>
        </w:tc>
      </w:tr>
      <w:tr w:rsidR="00E35A43" w14:paraId="23B75D2A"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2075AD8B"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8F6611"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4B7955" w14:textId="77777777" w:rsidR="00E35A43" w:rsidRDefault="00ED5BDA">
            <w:pPr>
              <w:jc w:val="center"/>
            </w:pPr>
            <w:r>
              <w:rPr>
                <w:color w:val="000000"/>
                <w:sz w:val="18"/>
                <w:szCs w:val="18"/>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7AA5F2"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3CF641"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8BFDE13" w14:textId="77777777" w:rsidR="00E35A43" w:rsidRDefault="00ED5BDA">
            <w:pPr>
              <w:jc w:val="center"/>
            </w:pPr>
            <w:r>
              <w:rPr>
                <w:color w:val="000000"/>
                <w:sz w:val="18"/>
                <w:szCs w:val="18"/>
              </w:rPr>
              <w:t>0</w:t>
            </w:r>
          </w:p>
        </w:tc>
      </w:tr>
      <w:tr w:rsidR="00E35A43" w14:paraId="75F9F174"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C7DDB11"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349E79B"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546E347"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B89D696" w14:textId="77777777" w:rsidR="00E35A43" w:rsidRDefault="00ED5BDA">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FA1062" w14:textId="77777777" w:rsidR="00E35A43" w:rsidRDefault="00ED5BDA">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1535BEB" w14:textId="77777777" w:rsidR="00E35A43" w:rsidRDefault="00ED5BDA">
            <w:pPr>
              <w:jc w:val="center"/>
            </w:pPr>
            <w:r>
              <w:rPr>
                <w:color w:val="000000"/>
                <w:sz w:val="18"/>
                <w:szCs w:val="18"/>
              </w:rPr>
              <w:t>0</w:t>
            </w:r>
          </w:p>
        </w:tc>
      </w:tr>
      <w:tr w:rsidR="00E35A43" w14:paraId="16529B90"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0B0D9FE"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3</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BA7A509"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733A37"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48D11D7" w14:textId="77777777" w:rsidR="00E35A43" w:rsidRDefault="00ED5BDA">
            <w:pPr>
              <w:jc w:val="center"/>
            </w:pPr>
            <w:r>
              <w:rPr>
                <w:color w:val="000000"/>
                <w:sz w:val="18"/>
                <w:szCs w:val="18"/>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F25858" w14:textId="77777777" w:rsidR="00E35A43" w:rsidRDefault="00ED5BDA">
            <w:pPr>
              <w:jc w:val="center"/>
            </w:pPr>
            <w:r>
              <w:rPr>
                <w:color w:val="000000"/>
                <w:sz w:val="18"/>
                <w:szCs w:val="18"/>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340FE6" w14:textId="77777777" w:rsidR="00E35A43" w:rsidRDefault="00ED5BDA">
            <w:pPr>
              <w:jc w:val="center"/>
            </w:pPr>
            <w:r>
              <w:rPr>
                <w:color w:val="000000"/>
                <w:sz w:val="18"/>
                <w:szCs w:val="18"/>
              </w:rPr>
              <w:t>0</w:t>
            </w:r>
          </w:p>
        </w:tc>
      </w:tr>
      <w:tr w:rsidR="00E35A43" w14:paraId="4C765199"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A268ED8"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4</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442E2C4"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023B12"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A0C80D"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027827F"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C631EF" w14:textId="77777777" w:rsidR="00E35A43" w:rsidRDefault="00ED5BDA">
            <w:pPr>
              <w:jc w:val="center"/>
            </w:pPr>
            <w:r>
              <w:rPr>
                <w:color w:val="000000"/>
                <w:sz w:val="18"/>
                <w:szCs w:val="18"/>
              </w:rPr>
              <w:t>10</w:t>
            </w:r>
          </w:p>
        </w:tc>
      </w:tr>
    </w:tbl>
    <w:p w14:paraId="72254820" w14:textId="77777777" w:rsidR="00E35A43" w:rsidRDefault="00ED5BDA">
      <w:r>
        <w:br w:type="page"/>
      </w:r>
    </w:p>
    <w:p w14:paraId="1B4CE2E5" w14:textId="77777777" w:rsidR="00E35A43" w:rsidRDefault="00ED5BDA">
      <w:pPr>
        <w:pStyle w:val="Heading1"/>
      </w:pPr>
      <w:r>
        <w:lastRenderedPageBreak/>
        <w:t>CHAPTER 11: LIMITATIONS</w:t>
      </w:r>
    </w:p>
    <w:p w14:paraId="6FA93AFD" w14:textId="77777777" w:rsidR="00E35A43" w:rsidRDefault="00ED5BDA">
      <w:pPr>
        <w:spacing w:before="80" w:after="80" w:line="360" w:lineRule="auto"/>
        <w:jc w:val="both"/>
      </w:pPr>
      <w:r>
        <w:rPr>
          <w:color w:val="000000"/>
        </w:rPr>
        <w:t xml:space="preserve">While the Fertilizer Recommendation System demonstrates promising accuracy, several limitations must be acknowledged. First, the dataset used is sourced from </w:t>
      </w:r>
      <w:r>
        <w:rPr>
          <w:b/>
          <w:bCs/>
          <w:color w:val="000000"/>
        </w:rPr>
        <w:t>Kaggle</w:t>
      </w:r>
      <w:r>
        <w:rPr>
          <w:color w:val="000000"/>
        </w:rPr>
        <w:t xml:space="preserve"> and may not fully represent the diversity of real-world soil conditions, regional climate variations, or farming practices across different geographies. The relatively small test set size may also affect the statistical reliability of evaluation metrics.</w:t>
      </w:r>
    </w:p>
    <w:p w14:paraId="4A48E6E8" w14:textId="77777777" w:rsidR="00E35A43" w:rsidRDefault="00E35A43"/>
    <w:p w14:paraId="69CF3ACE" w14:textId="77777777" w:rsidR="00E35A43" w:rsidRDefault="00ED5BDA">
      <w:pPr>
        <w:spacing w:before="80" w:after="80" w:line="360" w:lineRule="auto"/>
        <w:jc w:val="both"/>
      </w:pPr>
      <w:r>
        <w:rPr>
          <w:color w:val="000000"/>
        </w:rPr>
        <w:t>Second, the ANN model (</w:t>
      </w:r>
      <w:proofErr w:type="spellStart"/>
      <w:r>
        <w:rPr>
          <w:color w:val="000000"/>
        </w:rPr>
        <w:t>MLPClassifier</w:t>
      </w:r>
      <w:proofErr w:type="spellEnd"/>
      <w:r>
        <w:rPr>
          <w:color w:val="000000"/>
        </w:rPr>
        <w:t xml:space="preserve">) failed to converge within the set limit of 1,000 iterations, as indicated by the </w:t>
      </w:r>
      <w:proofErr w:type="spellStart"/>
      <w:r>
        <w:rPr>
          <w:color w:val="000000"/>
        </w:rPr>
        <w:t>ConvergenceWarning</w:t>
      </w:r>
      <w:proofErr w:type="spellEnd"/>
      <w:r>
        <w:rPr>
          <w:color w:val="000000"/>
        </w:rPr>
        <w:t xml:space="preserve"> in the notebook output. This suggests that the neural network may benefit from a larger dataset, deeper architecture, or an extended training regime.</w:t>
      </w:r>
    </w:p>
    <w:p w14:paraId="4E0FD996" w14:textId="77777777" w:rsidR="00E35A43" w:rsidRDefault="00E35A43"/>
    <w:p w14:paraId="511B26C8" w14:textId="77777777" w:rsidR="00E35A43" w:rsidRDefault="00ED5BDA">
      <w:pPr>
        <w:spacing w:before="80" w:after="80" w:line="360" w:lineRule="auto"/>
        <w:jc w:val="both"/>
      </w:pPr>
      <w:r>
        <w:rPr>
          <w:color w:val="000000"/>
        </w:rPr>
        <w:t>Third, the system currently does not account for dynamic, real-time data inputs such as live IoT sensor readings, satellite-based soil imagery, or time-series weather forecasts. All features are assumed to be static snapshots.</w:t>
      </w:r>
    </w:p>
    <w:p w14:paraId="19ABB7F3" w14:textId="77777777" w:rsidR="00E35A43" w:rsidRDefault="00E35A43"/>
    <w:p w14:paraId="6BBCB154" w14:textId="77777777" w:rsidR="00E35A43" w:rsidRDefault="00ED5BDA">
      <w:pPr>
        <w:spacing w:before="80" w:after="80" w:line="360" w:lineRule="auto"/>
        <w:jc w:val="both"/>
      </w:pPr>
      <w:r>
        <w:rPr>
          <w:color w:val="000000"/>
        </w:rPr>
        <w:t>Fourth, the label encoding approach treats categorical variables as ordinal, which may introduce unintended relationships between encoded classes. One-Hot Encoding or Embedding layers would be more suitable for deep learning models. Finally, the system predicts from a fixed set of five fertilizer classes and cannot recommend custom nutrient blends or dosage amounts.</w:t>
      </w:r>
    </w:p>
    <w:p w14:paraId="40EBCB5E" w14:textId="77777777" w:rsidR="00E35A43" w:rsidRDefault="00ED5BDA">
      <w:r>
        <w:br w:type="page"/>
      </w:r>
    </w:p>
    <w:p w14:paraId="30E5A5B3" w14:textId="77777777" w:rsidR="00E35A43" w:rsidRDefault="00ED5BDA">
      <w:pPr>
        <w:pStyle w:val="Heading1"/>
      </w:pPr>
      <w:r>
        <w:lastRenderedPageBreak/>
        <w:t>CHAPTER 12: CONCLUSION</w:t>
      </w:r>
    </w:p>
    <w:p w14:paraId="7512819E" w14:textId="77777777" w:rsidR="00E35A43" w:rsidRDefault="00ED5BDA">
      <w:pPr>
        <w:spacing w:before="80" w:after="80" w:line="360" w:lineRule="auto"/>
        <w:jc w:val="both"/>
      </w:pPr>
      <w:r>
        <w:rPr>
          <w:color w:val="000000"/>
        </w:rPr>
        <w:t>This project successfully developed and evaluated a machine learning-based Fertilizer Recommendation System that predicts the optimal fertilizer for given soil and crop conditions. Through the comparative evaluation of five model configurations, it was established that the original Decision Tree Classifier achieved the highest test accuracy of 92.11%, making it the best-performing model for this dataset and task.</w:t>
      </w:r>
    </w:p>
    <w:p w14:paraId="62037013" w14:textId="77777777" w:rsidR="00E35A43" w:rsidRDefault="00E35A43"/>
    <w:p w14:paraId="38EF7579" w14:textId="77777777" w:rsidR="00E35A43" w:rsidRDefault="00ED5BDA">
      <w:pPr>
        <w:spacing w:before="80" w:after="80" w:line="360" w:lineRule="auto"/>
        <w:jc w:val="both"/>
      </w:pPr>
      <w:r>
        <w:rPr>
          <w:color w:val="000000"/>
        </w:rPr>
        <w:t xml:space="preserve">The project demonstrated the critical importance of preprocessing steps such as Label Encoding and </w:t>
      </w:r>
      <w:proofErr w:type="spellStart"/>
      <w:r>
        <w:rPr>
          <w:color w:val="000000"/>
        </w:rPr>
        <w:t>StandardScaler</w:t>
      </w:r>
      <w:proofErr w:type="spellEnd"/>
      <w:r>
        <w:rPr>
          <w:color w:val="000000"/>
        </w:rPr>
        <w:t xml:space="preserve"> normalization in ensuring fair and effective model training. The use of </w:t>
      </w:r>
      <w:proofErr w:type="spellStart"/>
      <w:r>
        <w:rPr>
          <w:color w:val="000000"/>
        </w:rPr>
        <w:t>GridSearchCV</w:t>
      </w:r>
      <w:proofErr w:type="spellEnd"/>
      <w:r>
        <w:rPr>
          <w:color w:val="000000"/>
        </w:rPr>
        <w:t xml:space="preserve"> for hyperparameter tuning further validated the robustness of the Decision Tree approach, yielding a cross-validation accuracy of 98.20%. The visualization of the Decision Tree structure provides interpretability valuable in agricultural advisory applications.</w:t>
      </w:r>
    </w:p>
    <w:p w14:paraId="557A845D" w14:textId="77777777" w:rsidR="00E35A43" w:rsidRDefault="00E35A43"/>
    <w:p w14:paraId="5834C2B8" w14:textId="77777777" w:rsidR="00E35A43" w:rsidRDefault="00ED5BDA">
      <w:pPr>
        <w:spacing w:before="80" w:after="80" w:line="360" w:lineRule="auto"/>
        <w:jc w:val="both"/>
      </w:pPr>
      <w:r>
        <w:rPr>
          <w:color w:val="000000"/>
        </w:rPr>
        <w:t>From a practical perspective, the system offers a scalable, data-driven solution for precision agriculture. By replacing intuition-based fertilizer application with an evidence-based recommendation engine, the system has the potential to reduce agricultural input costs, minimize environmental damage from over-fertilization, and contribute to higher and more consistent crop yields.</w:t>
      </w:r>
    </w:p>
    <w:p w14:paraId="7B1EEC00" w14:textId="77777777" w:rsidR="00E35A43" w:rsidRDefault="00E35A43"/>
    <w:p w14:paraId="6C50B010" w14:textId="77777777" w:rsidR="00E35A43" w:rsidRDefault="00ED5BDA">
      <w:pPr>
        <w:spacing w:before="80" w:after="80" w:line="360" w:lineRule="auto"/>
        <w:jc w:val="both"/>
      </w:pPr>
      <w:r>
        <w:rPr>
          <w:color w:val="000000"/>
        </w:rPr>
        <w:t>Future work should focus on expanding the dataset with diverse geographical and seasonal records, exploring advanced deep learning architectures, integrating IoT and satellite data for real-time input, and deploying the system as a mobile or web-based application accessible to farmers. Incorporating explainability techniques such as SHAP will also enhance user trust and adoption.</w:t>
      </w:r>
    </w:p>
    <w:p w14:paraId="6E7F3D96" w14:textId="77777777" w:rsidR="00E35A43" w:rsidRDefault="00ED5BDA">
      <w:r>
        <w:br w:type="page"/>
      </w:r>
    </w:p>
    <w:p w14:paraId="226A935D" w14:textId="77777777" w:rsidR="00E35A43" w:rsidRDefault="00ED5BDA">
      <w:pPr>
        <w:pStyle w:val="Heading1"/>
      </w:pPr>
      <w:r>
        <w:lastRenderedPageBreak/>
        <w:t>REFERENCES</w:t>
      </w:r>
    </w:p>
    <w:p w14:paraId="6DA4119A" w14:textId="77777777" w:rsidR="00E35A43" w:rsidRDefault="00ED5BDA">
      <w:pPr>
        <w:spacing w:before="60" w:after="60"/>
        <w:ind w:left="720" w:hanging="720"/>
        <w:jc w:val="both"/>
      </w:pPr>
      <w:r>
        <w:rPr>
          <w:color w:val="000000"/>
          <w:sz w:val="22"/>
          <w:szCs w:val="22"/>
        </w:rPr>
        <w:t>1. Sharma, R., et al. (2024). "Crop-Specific Fertilizer Prediction Using Random Forest and Gradient Boosting." IEEE Access, 12, 45231–45244.</w:t>
      </w:r>
    </w:p>
    <w:p w14:paraId="4A443156" w14:textId="77777777" w:rsidR="00E35A43" w:rsidRDefault="00ED5BDA">
      <w:pPr>
        <w:spacing w:before="60" w:after="60"/>
        <w:ind w:left="720" w:hanging="720"/>
        <w:jc w:val="both"/>
      </w:pPr>
      <w:r>
        <w:rPr>
          <w:color w:val="000000"/>
          <w:sz w:val="22"/>
          <w:szCs w:val="22"/>
        </w:rPr>
        <w:t>2. Patel, A., &amp; Kumar, V. (2024). "Deep Learning-Based Soil Nutrient Analysis for Precision Fertilizer Management." Journal of Agricultural Informatics, 15(2), 78–93.</w:t>
      </w:r>
    </w:p>
    <w:p w14:paraId="35259BC4" w14:textId="77777777" w:rsidR="00E35A43" w:rsidRDefault="00ED5BDA">
      <w:pPr>
        <w:spacing w:before="60" w:after="60"/>
        <w:ind w:left="720" w:hanging="720"/>
        <w:jc w:val="both"/>
      </w:pPr>
      <w:r>
        <w:rPr>
          <w:color w:val="000000"/>
          <w:sz w:val="22"/>
          <w:szCs w:val="22"/>
        </w:rPr>
        <w:t>3. Nguyen, T., et al. (2024). "A Comparative Study of Machine Learning Classifiers for Fertilizer Recommendation in Rice Cultivation." Computers and Electronics in Agriculture, 218, 108725.</w:t>
      </w:r>
    </w:p>
    <w:p w14:paraId="7ED57AC7" w14:textId="77777777" w:rsidR="00E35A43" w:rsidRDefault="00ED5BDA">
      <w:pPr>
        <w:spacing w:before="60" w:after="60"/>
        <w:ind w:left="720" w:hanging="720"/>
        <w:jc w:val="both"/>
      </w:pPr>
      <w:r>
        <w:rPr>
          <w:color w:val="000000"/>
          <w:sz w:val="22"/>
          <w:szCs w:val="22"/>
        </w:rPr>
        <w:t>4. Ramesh, K., &amp; Priya, S. (2025). "Explainable AI for Smart Fertilizer Recommendations: Integrating SHAP with Tree-Based Models." Precision Agriculture Journal, 26(1), 112–130.</w:t>
      </w:r>
    </w:p>
    <w:p w14:paraId="5ED4168F" w14:textId="77777777" w:rsidR="00E35A43" w:rsidRDefault="00ED5BDA">
      <w:pPr>
        <w:spacing w:before="60" w:after="60"/>
        <w:ind w:left="720" w:hanging="720"/>
        <w:jc w:val="both"/>
      </w:pPr>
      <w:r>
        <w:rPr>
          <w:color w:val="000000"/>
          <w:sz w:val="22"/>
          <w:szCs w:val="22"/>
        </w:rPr>
        <w:t>5. Zhang, W., et al. (2025). "Hybrid CNN-LSTM Model for Fertilizer Demand Forecasting in Smart Greenhouses." Agricultural Systems, 220, 103998.</w:t>
      </w:r>
    </w:p>
    <w:p w14:paraId="097245F1" w14:textId="77777777" w:rsidR="00E35A43" w:rsidRDefault="00ED5BDA">
      <w:pPr>
        <w:spacing w:before="60" w:after="60"/>
        <w:ind w:left="720" w:hanging="720"/>
        <w:jc w:val="both"/>
      </w:pPr>
      <w:r>
        <w:rPr>
          <w:color w:val="000000"/>
          <w:sz w:val="22"/>
          <w:szCs w:val="22"/>
        </w:rPr>
        <w:t>6. Bose, A. (2024). "Applying Transfer Learning for Fertilizer Prediction in Data-Sparse Regions." International Journal of Remote Sensing, 45(8), 2930–2948.</w:t>
      </w:r>
    </w:p>
    <w:p w14:paraId="7FF1E7CB" w14:textId="77777777" w:rsidR="00E35A43" w:rsidRDefault="00ED5BDA">
      <w:pPr>
        <w:spacing w:before="60" w:after="60"/>
        <w:ind w:left="720" w:hanging="720"/>
        <w:jc w:val="both"/>
      </w:pPr>
      <w:r>
        <w:rPr>
          <w:color w:val="000000"/>
          <w:sz w:val="22"/>
          <w:szCs w:val="22"/>
        </w:rPr>
        <w:t>7. Kulkarni, M., &amp; Desai, P. (2024). "Multi-Label Fertilizer Recommendation Using Gradient Boosting Trees on Kaggle Benchmark Data." Applied Soft Computing, 158, 111512.</w:t>
      </w:r>
    </w:p>
    <w:p w14:paraId="7E564E41" w14:textId="77777777" w:rsidR="00E35A43" w:rsidRDefault="00ED5BDA">
      <w:pPr>
        <w:spacing w:before="60" w:after="60"/>
        <w:ind w:left="720" w:hanging="720"/>
        <w:jc w:val="both"/>
      </w:pPr>
      <w:r>
        <w:rPr>
          <w:color w:val="000000"/>
          <w:sz w:val="22"/>
          <w:szCs w:val="22"/>
        </w:rPr>
        <w:t>8. Fernandes, L., et al. (2025). "IoT-Integrated Machine Learning System for Real-Time Fertilizer Advisory in Sugarcane Fields." Smart Agriculture Technology, 9, 100385.</w:t>
      </w:r>
    </w:p>
    <w:p w14:paraId="50050906" w14:textId="77777777" w:rsidR="00E35A43" w:rsidRDefault="00ED5BDA">
      <w:pPr>
        <w:spacing w:before="60" w:after="60"/>
        <w:ind w:left="720" w:hanging="720"/>
        <w:jc w:val="both"/>
      </w:pPr>
      <w:r>
        <w:rPr>
          <w:color w:val="000000"/>
          <w:sz w:val="22"/>
          <w:szCs w:val="22"/>
        </w:rPr>
        <w:t>9. Verma, D., &amp; Singh, H. (2024). "Decision Tree Hyperparameter Optimization Using Bayesian Search for Fertilizer Classification." Expert Systems with Applications, 238, 122012.</w:t>
      </w:r>
    </w:p>
    <w:p w14:paraId="6C381D4B" w14:textId="77777777" w:rsidR="00E35A43" w:rsidRDefault="00ED5BDA">
      <w:pPr>
        <w:spacing w:before="60" w:after="60"/>
        <w:ind w:left="720" w:hanging="720"/>
        <w:jc w:val="both"/>
      </w:pPr>
      <w:r>
        <w:rPr>
          <w:color w:val="000000"/>
          <w:sz w:val="22"/>
          <w:szCs w:val="22"/>
        </w:rPr>
        <w:t xml:space="preserve">10. Huang, Y., et al. (2025). "Attention-Based Transformer Networks for Crop Nutrient Recommendation." </w:t>
      </w:r>
      <w:proofErr w:type="spellStart"/>
      <w:r>
        <w:rPr>
          <w:color w:val="000000"/>
          <w:sz w:val="22"/>
          <w:szCs w:val="22"/>
        </w:rPr>
        <w:t>npj</w:t>
      </w:r>
      <w:proofErr w:type="spellEnd"/>
      <w:r>
        <w:rPr>
          <w:color w:val="000000"/>
          <w:sz w:val="22"/>
          <w:szCs w:val="22"/>
        </w:rPr>
        <w:t xml:space="preserve"> Sustainable Agriculture, 3, 18.</w:t>
      </w:r>
    </w:p>
    <w:p w14:paraId="3FC8B896" w14:textId="77777777" w:rsidR="00E35A43" w:rsidRDefault="00ED5BDA">
      <w:pPr>
        <w:spacing w:before="60" w:after="60"/>
        <w:ind w:left="720" w:hanging="720"/>
        <w:jc w:val="both"/>
      </w:pPr>
      <w:r>
        <w:rPr>
          <w:color w:val="000000"/>
          <w:sz w:val="22"/>
          <w:szCs w:val="22"/>
        </w:rPr>
        <w:t>11. Pedregosa, F., et al. (2011). "Scikit-learn: Machine Learning in Python." Journal of Machine Learning Research, 12, 2825–2830.</w:t>
      </w:r>
    </w:p>
    <w:p w14:paraId="125E3387" w14:textId="77777777" w:rsidR="00E35A43" w:rsidRDefault="00ED5BDA">
      <w:pPr>
        <w:spacing w:before="60" w:after="60"/>
        <w:ind w:left="720" w:hanging="720"/>
        <w:jc w:val="both"/>
      </w:pPr>
      <w:r>
        <w:rPr>
          <w:color w:val="000000"/>
          <w:sz w:val="22"/>
          <w:szCs w:val="22"/>
        </w:rPr>
        <w:t xml:space="preserve">12. </w:t>
      </w:r>
      <w:proofErr w:type="spellStart"/>
      <w:r>
        <w:rPr>
          <w:color w:val="000000"/>
          <w:sz w:val="22"/>
          <w:szCs w:val="22"/>
        </w:rPr>
        <w:t>Breiman</w:t>
      </w:r>
      <w:proofErr w:type="spellEnd"/>
      <w:r>
        <w:rPr>
          <w:color w:val="000000"/>
          <w:sz w:val="22"/>
          <w:szCs w:val="22"/>
        </w:rPr>
        <w:t>, L. (2001). "Random Forests." Machine Learning, 45(1), 5–32.</w:t>
      </w:r>
    </w:p>
    <w:p w14:paraId="42EB7E23" w14:textId="77777777" w:rsidR="00E35A43" w:rsidRDefault="00ED5BDA">
      <w:pPr>
        <w:spacing w:before="60" w:after="60"/>
        <w:ind w:left="720" w:hanging="720"/>
        <w:jc w:val="both"/>
      </w:pPr>
      <w:r>
        <w:rPr>
          <w:color w:val="000000"/>
          <w:sz w:val="22"/>
          <w:szCs w:val="22"/>
        </w:rPr>
        <w:t>13. Quinlan, J.R. (1986). "Induction of Decision Trees." Machine Learning, 1(1), 81–106.</w:t>
      </w:r>
    </w:p>
    <w:sectPr w:rsidR="00E35A43" w:rsidSect="00CD4A2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478D9" w14:textId="77777777" w:rsidR="007A4AD2" w:rsidRDefault="007A4AD2" w:rsidP="00AF6A48">
      <w:r>
        <w:separator/>
      </w:r>
    </w:p>
  </w:endnote>
  <w:endnote w:type="continuationSeparator" w:id="0">
    <w:p w14:paraId="2FE705FA" w14:textId="77777777" w:rsidR="007A4AD2" w:rsidRDefault="007A4AD2" w:rsidP="00AF6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40A9" w14:textId="77777777" w:rsidR="007A4AD2" w:rsidRDefault="007A4AD2" w:rsidP="00AF6A48">
      <w:r>
        <w:separator/>
      </w:r>
    </w:p>
  </w:footnote>
  <w:footnote w:type="continuationSeparator" w:id="0">
    <w:p w14:paraId="4B652A39" w14:textId="77777777" w:rsidR="007A4AD2" w:rsidRDefault="007A4AD2" w:rsidP="00AF6A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0CF9"/>
    <w:multiLevelType w:val="hybridMultilevel"/>
    <w:tmpl w:val="FFFFFFFF"/>
    <w:lvl w:ilvl="0" w:tplc="D14030C2">
      <w:start w:val="1"/>
      <w:numFmt w:val="bullet"/>
      <w:lvlText w:val="●"/>
      <w:lvlJc w:val="left"/>
      <w:pPr>
        <w:ind w:left="720" w:hanging="360"/>
      </w:pPr>
    </w:lvl>
    <w:lvl w:ilvl="1" w:tplc="024C71F8">
      <w:start w:val="1"/>
      <w:numFmt w:val="bullet"/>
      <w:lvlText w:val="○"/>
      <w:lvlJc w:val="left"/>
      <w:pPr>
        <w:ind w:left="1440" w:hanging="360"/>
      </w:pPr>
    </w:lvl>
    <w:lvl w:ilvl="2" w:tplc="C882B1D8">
      <w:start w:val="1"/>
      <w:numFmt w:val="bullet"/>
      <w:lvlText w:val="■"/>
      <w:lvlJc w:val="left"/>
      <w:pPr>
        <w:ind w:left="2160" w:hanging="360"/>
      </w:pPr>
    </w:lvl>
    <w:lvl w:ilvl="3" w:tplc="19D0B59E">
      <w:start w:val="1"/>
      <w:numFmt w:val="bullet"/>
      <w:lvlText w:val="●"/>
      <w:lvlJc w:val="left"/>
      <w:pPr>
        <w:ind w:left="2880" w:hanging="360"/>
      </w:pPr>
    </w:lvl>
    <w:lvl w:ilvl="4" w:tplc="0E788D68">
      <w:start w:val="1"/>
      <w:numFmt w:val="bullet"/>
      <w:lvlText w:val="○"/>
      <w:lvlJc w:val="left"/>
      <w:pPr>
        <w:ind w:left="3600" w:hanging="360"/>
      </w:pPr>
    </w:lvl>
    <w:lvl w:ilvl="5" w:tplc="5310267C">
      <w:start w:val="1"/>
      <w:numFmt w:val="bullet"/>
      <w:lvlText w:val="■"/>
      <w:lvlJc w:val="left"/>
      <w:pPr>
        <w:ind w:left="4320" w:hanging="360"/>
      </w:pPr>
    </w:lvl>
    <w:lvl w:ilvl="6" w:tplc="BCA6C298">
      <w:start w:val="1"/>
      <w:numFmt w:val="bullet"/>
      <w:lvlText w:val="●"/>
      <w:lvlJc w:val="left"/>
      <w:pPr>
        <w:ind w:left="5040" w:hanging="360"/>
      </w:pPr>
    </w:lvl>
    <w:lvl w:ilvl="7" w:tplc="E2D0012E">
      <w:start w:val="1"/>
      <w:numFmt w:val="bullet"/>
      <w:lvlText w:val="●"/>
      <w:lvlJc w:val="left"/>
      <w:pPr>
        <w:ind w:left="5760" w:hanging="360"/>
      </w:pPr>
    </w:lvl>
    <w:lvl w:ilvl="8" w:tplc="8C200F4E">
      <w:start w:val="1"/>
      <w:numFmt w:val="bullet"/>
      <w:lvlText w:val="●"/>
      <w:lvlJc w:val="left"/>
      <w:pPr>
        <w:ind w:left="6480" w:hanging="360"/>
      </w:pPr>
    </w:lvl>
  </w:abstractNum>
  <w:num w:numId="1" w16cid:durableId="1396275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43"/>
    <w:rsid w:val="000B3D7E"/>
    <w:rsid w:val="000C58B5"/>
    <w:rsid w:val="00113454"/>
    <w:rsid w:val="00173235"/>
    <w:rsid w:val="0047194F"/>
    <w:rsid w:val="005247C3"/>
    <w:rsid w:val="007A4AD2"/>
    <w:rsid w:val="00996E5C"/>
    <w:rsid w:val="00A032F8"/>
    <w:rsid w:val="00A63B27"/>
    <w:rsid w:val="00AF6A48"/>
    <w:rsid w:val="00BE24E3"/>
    <w:rsid w:val="00CD4A29"/>
    <w:rsid w:val="00DA73EB"/>
    <w:rsid w:val="00E35A43"/>
    <w:rsid w:val="00E62BC8"/>
    <w:rsid w:val="00ED5BDA"/>
    <w:rsid w:val="00EF6A1E"/>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13FE"/>
  <w15:docId w15:val="{928F7036-26CE-4C57-87D2-38BB3219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A29"/>
  </w:style>
  <w:style w:type="paragraph" w:styleId="Heading1">
    <w:name w:val="heading 1"/>
    <w:uiPriority w:val="9"/>
    <w:qFormat/>
    <w:rsid w:val="00CD4A29"/>
    <w:pPr>
      <w:spacing w:before="240" w:after="120"/>
      <w:outlineLvl w:val="0"/>
    </w:pPr>
    <w:rPr>
      <w:b/>
      <w:bCs/>
      <w:color w:val="000000"/>
      <w:sz w:val="28"/>
      <w:szCs w:val="28"/>
    </w:rPr>
  </w:style>
  <w:style w:type="paragraph" w:styleId="Heading2">
    <w:name w:val="heading 2"/>
    <w:uiPriority w:val="9"/>
    <w:unhideWhenUsed/>
    <w:qFormat/>
    <w:rsid w:val="00CD4A29"/>
    <w:pPr>
      <w:spacing w:before="180" w:after="100"/>
      <w:outlineLvl w:val="1"/>
    </w:pPr>
    <w:rPr>
      <w:b/>
      <w:bCs/>
      <w:color w:val="000000"/>
      <w:sz w:val="26"/>
      <w:szCs w:val="26"/>
    </w:rPr>
  </w:style>
  <w:style w:type="paragraph" w:styleId="Heading3">
    <w:name w:val="heading 3"/>
    <w:uiPriority w:val="9"/>
    <w:semiHidden/>
    <w:unhideWhenUsed/>
    <w:qFormat/>
    <w:rsid w:val="00CD4A29"/>
    <w:pPr>
      <w:outlineLvl w:val="2"/>
    </w:pPr>
    <w:rPr>
      <w:color w:val="1F4D78"/>
    </w:rPr>
  </w:style>
  <w:style w:type="paragraph" w:styleId="Heading4">
    <w:name w:val="heading 4"/>
    <w:uiPriority w:val="9"/>
    <w:semiHidden/>
    <w:unhideWhenUsed/>
    <w:qFormat/>
    <w:rsid w:val="00CD4A29"/>
    <w:pPr>
      <w:outlineLvl w:val="3"/>
    </w:pPr>
    <w:rPr>
      <w:i/>
      <w:iCs/>
      <w:color w:val="2E74B5"/>
    </w:rPr>
  </w:style>
  <w:style w:type="paragraph" w:styleId="Heading5">
    <w:name w:val="heading 5"/>
    <w:uiPriority w:val="9"/>
    <w:semiHidden/>
    <w:unhideWhenUsed/>
    <w:qFormat/>
    <w:rsid w:val="00CD4A29"/>
    <w:pPr>
      <w:outlineLvl w:val="4"/>
    </w:pPr>
    <w:rPr>
      <w:color w:val="2E74B5"/>
    </w:rPr>
  </w:style>
  <w:style w:type="paragraph" w:styleId="Heading6">
    <w:name w:val="heading 6"/>
    <w:uiPriority w:val="9"/>
    <w:semiHidden/>
    <w:unhideWhenUsed/>
    <w:qFormat/>
    <w:rsid w:val="00CD4A2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CD4A29"/>
    <w:rPr>
      <w:sz w:val="56"/>
      <w:szCs w:val="56"/>
    </w:rPr>
  </w:style>
  <w:style w:type="paragraph" w:customStyle="1" w:styleId="Strong1">
    <w:name w:val="Strong1"/>
    <w:qFormat/>
    <w:rsid w:val="00CD4A29"/>
    <w:rPr>
      <w:b/>
      <w:bCs/>
    </w:rPr>
  </w:style>
  <w:style w:type="paragraph" w:styleId="ListParagraph">
    <w:name w:val="List Paragraph"/>
    <w:qFormat/>
    <w:rsid w:val="00CD4A29"/>
  </w:style>
  <w:style w:type="character" w:styleId="Hyperlink">
    <w:name w:val="Hyperlink"/>
    <w:uiPriority w:val="99"/>
    <w:unhideWhenUsed/>
    <w:rsid w:val="00CD4A29"/>
    <w:rPr>
      <w:color w:val="0563C1"/>
      <w:u w:val="single"/>
    </w:rPr>
  </w:style>
  <w:style w:type="character" w:styleId="FootnoteReference">
    <w:name w:val="footnote reference"/>
    <w:uiPriority w:val="99"/>
    <w:semiHidden/>
    <w:unhideWhenUsed/>
    <w:rsid w:val="00CD4A29"/>
    <w:rPr>
      <w:vertAlign w:val="superscript"/>
    </w:rPr>
  </w:style>
  <w:style w:type="paragraph" w:styleId="FootnoteText">
    <w:name w:val="footnote text"/>
    <w:link w:val="FootnoteTextChar"/>
    <w:uiPriority w:val="99"/>
    <w:semiHidden/>
    <w:unhideWhenUsed/>
    <w:rsid w:val="00CD4A29"/>
    <w:rPr>
      <w:sz w:val="20"/>
      <w:szCs w:val="20"/>
    </w:rPr>
  </w:style>
  <w:style w:type="character" w:customStyle="1" w:styleId="FootnoteTextChar">
    <w:name w:val="Footnote Text Char"/>
    <w:link w:val="FootnoteText"/>
    <w:uiPriority w:val="99"/>
    <w:semiHidden/>
    <w:unhideWhenUsed/>
    <w:rsid w:val="00CD4A29"/>
    <w:rPr>
      <w:sz w:val="20"/>
      <w:szCs w:val="20"/>
    </w:rPr>
  </w:style>
  <w:style w:type="character" w:styleId="EndnoteReference">
    <w:name w:val="endnote reference"/>
    <w:uiPriority w:val="99"/>
    <w:semiHidden/>
    <w:unhideWhenUsed/>
    <w:rsid w:val="00CD4A29"/>
    <w:rPr>
      <w:vertAlign w:val="superscript"/>
    </w:rPr>
  </w:style>
  <w:style w:type="paragraph" w:styleId="EndnoteText">
    <w:name w:val="endnote text"/>
    <w:link w:val="EndnoteTextChar"/>
    <w:uiPriority w:val="99"/>
    <w:semiHidden/>
    <w:unhideWhenUsed/>
    <w:rsid w:val="00CD4A29"/>
    <w:rPr>
      <w:sz w:val="20"/>
      <w:szCs w:val="20"/>
    </w:rPr>
  </w:style>
  <w:style w:type="character" w:customStyle="1" w:styleId="EndnoteTextChar">
    <w:name w:val="Endnote Text Char"/>
    <w:link w:val="EndnoteText"/>
    <w:uiPriority w:val="99"/>
    <w:semiHidden/>
    <w:unhideWhenUsed/>
    <w:rsid w:val="00CD4A29"/>
    <w:rPr>
      <w:sz w:val="20"/>
      <w:szCs w:val="20"/>
    </w:rPr>
  </w:style>
  <w:style w:type="paragraph" w:styleId="BalloonText">
    <w:name w:val="Balloon Text"/>
    <w:basedOn w:val="Normal"/>
    <w:link w:val="BalloonTextChar"/>
    <w:uiPriority w:val="99"/>
    <w:semiHidden/>
    <w:unhideWhenUsed/>
    <w:rsid w:val="00E62BC8"/>
    <w:rPr>
      <w:rFonts w:ascii="Tahoma" w:hAnsi="Tahoma" w:cs="Tahoma"/>
      <w:sz w:val="16"/>
      <w:szCs w:val="16"/>
    </w:rPr>
  </w:style>
  <w:style w:type="character" w:customStyle="1" w:styleId="BalloonTextChar">
    <w:name w:val="Balloon Text Char"/>
    <w:basedOn w:val="DefaultParagraphFont"/>
    <w:link w:val="BalloonText"/>
    <w:uiPriority w:val="99"/>
    <w:semiHidden/>
    <w:rsid w:val="00E62BC8"/>
    <w:rPr>
      <w:rFonts w:ascii="Tahoma" w:hAnsi="Tahoma" w:cs="Tahoma"/>
      <w:sz w:val="16"/>
      <w:szCs w:val="16"/>
    </w:rPr>
  </w:style>
  <w:style w:type="paragraph" w:styleId="Header">
    <w:name w:val="header"/>
    <w:basedOn w:val="Normal"/>
    <w:link w:val="HeaderChar"/>
    <w:uiPriority w:val="99"/>
    <w:unhideWhenUsed/>
    <w:rsid w:val="00AF6A48"/>
    <w:pPr>
      <w:tabs>
        <w:tab w:val="center" w:pos="4680"/>
        <w:tab w:val="right" w:pos="9360"/>
      </w:tabs>
    </w:pPr>
  </w:style>
  <w:style w:type="character" w:customStyle="1" w:styleId="HeaderChar">
    <w:name w:val="Header Char"/>
    <w:basedOn w:val="DefaultParagraphFont"/>
    <w:link w:val="Header"/>
    <w:uiPriority w:val="99"/>
    <w:rsid w:val="00AF6A48"/>
  </w:style>
  <w:style w:type="paragraph" w:styleId="Footer">
    <w:name w:val="footer"/>
    <w:basedOn w:val="Normal"/>
    <w:link w:val="FooterChar"/>
    <w:uiPriority w:val="99"/>
    <w:semiHidden/>
    <w:unhideWhenUsed/>
    <w:rsid w:val="00AF6A48"/>
    <w:pPr>
      <w:tabs>
        <w:tab w:val="center" w:pos="4680"/>
        <w:tab w:val="right" w:pos="9360"/>
      </w:tabs>
    </w:pPr>
  </w:style>
  <w:style w:type="character" w:customStyle="1" w:styleId="FooterChar">
    <w:name w:val="Footer Char"/>
    <w:basedOn w:val="DefaultParagraphFont"/>
    <w:link w:val="Footer"/>
    <w:uiPriority w:val="99"/>
    <w:semiHidden/>
    <w:rsid w:val="00AF6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4325</Words>
  <Characters>24657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sudhan</cp:lastModifiedBy>
  <cp:revision>2</cp:revision>
  <dcterms:created xsi:type="dcterms:W3CDTF">2026-04-17T07:44:00Z</dcterms:created>
  <dcterms:modified xsi:type="dcterms:W3CDTF">2026-04-17T07:44:00Z</dcterms:modified>
</cp:coreProperties>
</file>