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D04A" w14:textId="4B181856" w:rsidR="003B299C" w:rsidRDefault="00955B89" w:rsidP="00955B8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4E4B496">
        <w:rPr>
          <w:rFonts w:ascii="Times New Roman" w:eastAsia="Times New Roman" w:hAnsi="Times New Roman" w:cs="Times New Roman"/>
          <w:b/>
          <w:bCs/>
          <w:color w:val="000000" w:themeColor="text1"/>
        </w:rPr>
        <w:t>Title:</w:t>
      </w:r>
      <w:r w:rsidR="006B78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B7805">
        <w:rPr>
          <w:rFonts w:ascii="Times New Roman" w:eastAsia="Times New Roman" w:hAnsi="Times New Roman" w:cs="Times New Roman"/>
          <w:b/>
          <w:bCs/>
          <w:color w:val="000000" w:themeColor="text1"/>
        </w:rPr>
        <w:t>Multi-Level</w:t>
      </w:r>
      <w:r w:rsidR="0078323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F97D12" w:rsidRPr="00F97D1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Modeling of Factors Influencing Wild Turkey </w:t>
      </w:r>
      <w:r w:rsidR="00F97D1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Reproductive Success </w:t>
      </w:r>
      <w:r w:rsidR="00F97D12" w:rsidRPr="00F97D12">
        <w:rPr>
          <w:rFonts w:ascii="Times New Roman" w:eastAsia="Times New Roman" w:hAnsi="Times New Roman" w:cs="Times New Roman"/>
          <w:b/>
          <w:bCs/>
          <w:color w:val="000000" w:themeColor="text1"/>
        </w:rPr>
        <w:t>in Pennsylvania</w:t>
      </w:r>
    </w:p>
    <w:p w14:paraId="6F481F35" w14:textId="77777777" w:rsidR="002B1204" w:rsidRDefault="002B1204" w:rsidP="00955B8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F189B9" w14:textId="2F13D39F" w:rsidR="00955B89" w:rsidRDefault="00955B89" w:rsidP="00955B89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Kyle 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J. 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Smelter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, Mary Jo Casalena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2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, Duane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R.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Diefenbach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3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, Frances 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E. 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Buderman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</w:p>
    <w:p w14:paraId="6E618ACE" w14:textId="77777777" w:rsidR="008E60A6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57C3B847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  <w:r w:rsidRPr="57C3B847">
        <w:rPr>
          <w:rFonts w:ascii="Times New Roman" w:eastAsia="Times New Roman" w:hAnsi="Times New Roman" w:cs="Times New Roman"/>
        </w:rPr>
        <w:t xml:space="preserve">Department of Ecosystem Science and Management, </w:t>
      </w:r>
      <w:r w:rsidRPr="57C3B847">
        <w:rPr>
          <w:rFonts w:ascii="Times New Roman" w:hAnsi="Times New Roman" w:cs="Times New Roman"/>
        </w:rPr>
        <w:t>Pennsylvania State University, University</w:t>
      </w:r>
      <w:r w:rsidR="008E60A6">
        <w:rPr>
          <w:rFonts w:ascii="Times New Roman" w:hAnsi="Times New Roman" w:cs="Times New Roman"/>
        </w:rPr>
        <w:t xml:space="preserve"> </w:t>
      </w:r>
    </w:p>
    <w:p w14:paraId="7E3D5A97" w14:textId="022E2D91" w:rsidR="00955B89" w:rsidRDefault="008E60A6" w:rsidP="00955B89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55B89" w:rsidRPr="57C3B847">
        <w:rPr>
          <w:rFonts w:ascii="Times New Roman" w:hAnsi="Times New Roman" w:cs="Times New Roman"/>
        </w:rPr>
        <w:t>Park, Pennsylvania, USA</w:t>
      </w:r>
      <w:r w:rsidR="00955B89" w:rsidRPr="57C3B847">
        <w:rPr>
          <w:rFonts w:ascii="Times New Roman" w:eastAsia="Times New Roman" w:hAnsi="Times New Roman" w:cs="Times New Roman"/>
        </w:rPr>
        <w:t xml:space="preserve"> </w:t>
      </w:r>
    </w:p>
    <w:p w14:paraId="12C951A3" w14:textId="77777777" w:rsidR="00955B89" w:rsidRDefault="00955B89" w:rsidP="00955B89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14:paraId="504D9A94" w14:textId="77777777" w:rsidR="00955B89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</w:rPr>
        <w:t>Pennsylvania Game Commission, Harrisburg, Pennsylvania, USA</w:t>
      </w:r>
    </w:p>
    <w:p w14:paraId="4C2FFABA" w14:textId="77777777" w:rsidR="00955B89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67B29F0A" w14:textId="68F99D65" w:rsidR="00955B89" w:rsidRDefault="00955B89" w:rsidP="00955B89">
      <w:pPr>
        <w:spacing w:line="240" w:lineRule="auto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</w:rPr>
        <w:t xml:space="preserve">U.S. Geological Survey, Pennsylvania Cooperative Fish and Wildlife Research </w:t>
      </w:r>
      <w:r w:rsidR="007F6190">
        <w:rPr>
          <w:rFonts w:ascii="Times New Roman" w:hAnsi="Times New Roman" w:cs="Times New Roman"/>
        </w:rPr>
        <w:t>Unit, Pennsylvania</w:t>
      </w:r>
      <w:r>
        <w:rPr>
          <w:rFonts w:ascii="Times New Roman" w:hAnsi="Times New Roman" w:cs="Times New Roman"/>
        </w:rPr>
        <w:t xml:space="preserve"> State University, University Park, Pennsylvania, USA</w:t>
      </w:r>
    </w:p>
    <w:p w14:paraId="4A8C2AEF" w14:textId="77777777" w:rsidR="00955B89" w:rsidRDefault="00955B89" w:rsidP="00955B89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6DF0FE" w14:textId="74C6A822" w:rsidR="00370A47" w:rsidRDefault="00241C83" w:rsidP="00D97705">
      <w:pPr>
        <w:pStyle w:val="NormalWeb"/>
      </w:pPr>
      <w:r w:rsidRPr="154F8C6B">
        <w:rPr>
          <w:b/>
          <w:bCs/>
          <w:color w:val="000000" w:themeColor="text1"/>
        </w:rPr>
        <w:t xml:space="preserve">Abstract </w:t>
      </w:r>
      <w:r w:rsidR="0019402E" w:rsidRPr="00F55C5A">
        <w:t xml:space="preserve">Organisms interact with the environment at multiple </w:t>
      </w:r>
      <w:r w:rsidR="00B322CF">
        <w:t xml:space="preserve">spatial and temporal </w:t>
      </w:r>
      <w:r w:rsidR="0019402E" w:rsidRPr="00F55C5A">
        <w:t>levels</w:t>
      </w:r>
      <w:r w:rsidR="00B322CF">
        <w:t xml:space="preserve"> in</w:t>
      </w:r>
      <w:r w:rsidR="0019402E" w:rsidRPr="00F55C5A">
        <w:t xml:space="preserve"> </w:t>
      </w:r>
      <w:r w:rsidR="00B322CF">
        <w:t xml:space="preserve">a </w:t>
      </w:r>
      <w:r w:rsidR="0019402E" w:rsidRPr="00F55C5A">
        <w:t>hierarchical</w:t>
      </w:r>
      <w:r w:rsidR="00B322CF">
        <w:t xml:space="preserve"> manner</w:t>
      </w:r>
      <w:r w:rsidR="0019402E">
        <w:t>.</w:t>
      </w:r>
      <w:r w:rsidR="0019402E" w:rsidRPr="00F55C5A">
        <w:t xml:space="preserve"> </w:t>
      </w:r>
      <w:r w:rsidR="00830B70">
        <w:t>Variation in recruitment is considered a key factor in population growth of wild turkeys (</w:t>
      </w:r>
      <w:r w:rsidR="00830B70" w:rsidRPr="00830B70">
        <w:rPr>
          <w:i/>
          <w:iCs/>
        </w:rPr>
        <w:t>Meleagris gallopavo</w:t>
      </w:r>
      <w:r w:rsidR="00023F1E">
        <w:rPr>
          <w:i/>
          <w:iCs/>
        </w:rPr>
        <w:t xml:space="preserve"> silvestris</w:t>
      </w:r>
      <w:r w:rsidR="00830B70">
        <w:t xml:space="preserve">) prompting biologists to investigate the factors that influence </w:t>
      </w:r>
      <w:r w:rsidR="00023F1E">
        <w:t xml:space="preserve">nesting </w:t>
      </w:r>
      <w:r w:rsidR="001B15D3">
        <w:t>s</w:t>
      </w:r>
      <w:r w:rsidR="00023F1E" w:rsidRPr="00BD77C3">
        <w:t>uccess</w:t>
      </w:r>
      <w:r w:rsidR="00830B70">
        <w:t xml:space="preserve">. </w:t>
      </w:r>
      <w:r w:rsidR="00B322CF">
        <w:t>W</w:t>
      </w:r>
      <w:r w:rsidR="003E6BC3">
        <w:t xml:space="preserve">e developed a </w:t>
      </w:r>
      <w:r w:rsidR="006978FA">
        <w:t>multi-level</w:t>
      </w:r>
      <w:r w:rsidR="002A3918">
        <w:t xml:space="preserve"> </w:t>
      </w:r>
      <w:r w:rsidR="003E6BC3">
        <w:t xml:space="preserve">framework </w:t>
      </w:r>
      <w:r w:rsidR="00B322CF">
        <w:t xml:space="preserve">to link </w:t>
      </w:r>
      <w:r w:rsidR="00E47AC4">
        <w:t xml:space="preserve">the sequential </w:t>
      </w:r>
      <w:r w:rsidR="00B322CF">
        <w:t xml:space="preserve">processes affecting </w:t>
      </w:r>
      <w:r w:rsidR="009401B5">
        <w:t xml:space="preserve">wild turkey </w:t>
      </w:r>
      <w:r w:rsidR="00B322CF">
        <w:t xml:space="preserve">recruitment </w:t>
      </w:r>
      <w:r w:rsidR="00E47AC4">
        <w:t>during breeding</w:t>
      </w:r>
      <w:r w:rsidR="00B322CF">
        <w:t xml:space="preserve"> and nesting periods</w:t>
      </w:r>
      <w:r w:rsidR="003E6BC3">
        <w:t xml:space="preserve">: </w:t>
      </w:r>
      <w:r w:rsidR="00E47AC4">
        <w:t xml:space="preserve">an individual movement model, </w:t>
      </w:r>
      <w:r w:rsidR="003E6BC3">
        <w:t xml:space="preserve">a nest-site selection model, and a nest success model. </w:t>
      </w:r>
      <w:r w:rsidR="00E47AC4">
        <w:t xml:space="preserve">The individual movement model (with </w:t>
      </w:r>
      <w:r w:rsidR="001B15D3">
        <w:t>hens</w:t>
      </w:r>
      <w:r w:rsidR="00E47AC4">
        <w:t xml:space="preserve"> as the study unit) and the </w:t>
      </w:r>
      <w:r w:rsidR="003E6BC3">
        <w:t xml:space="preserve">nest-site selection model (with nests as the </w:t>
      </w:r>
      <w:r w:rsidR="00E47AC4">
        <w:t xml:space="preserve">study </w:t>
      </w:r>
      <w:r w:rsidR="003E6BC3">
        <w:t xml:space="preserve">unit) </w:t>
      </w:r>
      <w:r w:rsidR="00423D27">
        <w:t>us</w:t>
      </w:r>
      <w:r w:rsidR="003B73A8">
        <w:t>e</w:t>
      </w:r>
      <w:r w:rsidR="00BA2963">
        <w:t>d</w:t>
      </w:r>
      <w:r w:rsidR="003B73A8">
        <w:t xml:space="preserve"> conditional logistic regression </w:t>
      </w:r>
      <w:r w:rsidR="003E6BC3">
        <w:t>to examine how both nest-level factors</w:t>
      </w:r>
      <w:r w:rsidR="008A7144">
        <w:t xml:space="preserve"> (</w:t>
      </w:r>
      <w:r w:rsidR="00B44D15">
        <w:t>e.g., visual obstruction)</w:t>
      </w:r>
      <w:r w:rsidR="003E6BC3">
        <w:t xml:space="preserve"> and landscape-level </w:t>
      </w:r>
      <w:r>
        <w:t>classifications</w:t>
      </w:r>
      <w:r w:rsidR="003E6BC3">
        <w:t xml:space="preserve"> (e.g., agricultural land use) influence</w:t>
      </w:r>
      <w:r w:rsidR="00BA2963">
        <w:t>d</w:t>
      </w:r>
      <w:r w:rsidR="003E6BC3">
        <w:t xml:space="preserve"> decision-making during the pre-nesting </w:t>
      </w:r>
      <w:r w:rsidR="00E47AC4">
        <w:t xml:space="preserve">and nest-initiation </w:t>
      </w:r>
      <w:r w:rsidR="003E6BC3">
        <w:t>period</w:t>
      </w:r>
      <w:r w:rsidR="007E68D1">
        <w:t>s</w:t>
      </w:r>
      <w:r w:rsidR="003E6BC3">
        <w:t xml:space="preserve">. To </w:t>
      </w:r>
      <w:r w:rsidR="00210011">
        <w:t xml:space="preserve">enhance our understanding of </w:t>
      </w:r>
      <w:r w:rsidR="000C2915">
        <w:t>nesting</w:t>
      </w:r>
      <w:r w:rsidR="00400108">
        <w:t xml:space="preserve"> </w:t>
      </w:r>
      <w:r w:rsidR="000C2915">
        <w:t>behavior</w:t>
      </w:r>
      <w:r w:rsidR="00B73E83">
        <w:t>,</w:t>
      </w:r>
      <w:r w:rsidR="003E6BC3">
        <w:t xml:space="preserve"> we </w:t>
      </w:r>
      <w:r w:rsidR="00E47AC4">
        <w:t xml:space="preserve">also fit </w:t>
      </w:r>
      <w:r w:rsidR="003E6BC3">
        <w:t>a known-fate model to quantify daily nest survival</w:t>
      </w:r>
      <w:r w:rsidR="00B73E83">
        <w:t xml:space="preserve"> probabilities</w:t>
      </w:r>
      <w:r w:rsidR="003E6BC3">
        <w:t xml:space="preserve"> in relation to various predictors, including weather variables, individual</w:t>
      </w:r>
      <w:r w:rsidR="00B322CF">
        <w:t xml:space="preserve"> hen</w:t>
      </w:r>
      <w:r w:rsidR="003E6BC3">
        <w:t xml:space="preserve"> </w:t>
      </w:r>
      <w:r w:rsidR="0004292A">
        <w:t>characteristics</w:t>
      </w:r>
      <w:r w:rsidR="003E6BC3">
        <w:t xml:space="preserve">, and </w:t>
      </w:r>
      <w:r w:rsidR="00400108">
        <w:t>landscape and nest-level</w:t>
      </w:r>
      <w:r w:rsidR="00B4621F">
        <w:t xml:space="preserve"> </w:t>
      </w:r>
      <w:r w:rsidR="003E6BC3">
        <w:t xml:space="preserve">habitat </w:t>
      </w:r>
      <w:r w:rsidR="00A07F0E">
        <w:t>characteristics.</w:t>
      </w:r>
      <w:r w:rsidR="00CF26CA">
        <w:t xml:space="preserve"> </w:t>
      </w:r>
      <w:r w:rsidR="00E47AC4">
        <w:t xml:space="preserve">These models were </w:t>
      </w:r>
      <w:r w:rsidR="003E6BC3">
        <w:t>applied to a dataset of female wild turkeys</w:t>
      </w:r>
      <w:r w:rsidR="00B322CF">
        <w:t xml:space="preserve">, </w:t>
      </w:r>
      <w:r w:rsidR="009401B5">
        <w:t xml:space="preserve">in </w:t>
      </w:r>
      <w:r w:rsidR="003E6BC3">
        <w:t>Pennsylvania</w:t>
      </w:r>
      <w:r w:rsidR="00B322CF">
        <w:t xml:space="preserve">, </w:t>
      </w:r>
      <w:r w:rsidR="00E47AC4">
        <w:t xml:space="preserve">USA. </w:t>
      </w:r>
      <w:r w:rsidR="00B322CF">
        <w:t xml:space="preserve">Hens </w:t>
      </w:r>
      <w:r w:rsidR="00CE2699" w:rsidRPr="00CE2699">
        <w:t>exhibit</w:t>
      </w:r>
      <w:r w:rsidR="00CE2699">
        <w:t>ed</w:t>
      </w:r>
      <w:r w:rsidR="00CE2699" w:rsidRPr="00CE2699">
        <w:t xml:space="preserve"> di</w:t>
      </w:r>
      <w:r w:rsidR="00CE2699">
        <w:t>ffer</w:t>
      </w:r>
      <w:r w:rsidR="00093916">
        <w:t>ing</w:t>
      </w:r>
      <w:r w:rsidR="00CE2699" w:rsidRPr="00CE2699">
        <w:t xml:space="preserve"> patterns in </w:t>
      </w:r>
      <w:r w:rsidR="00830B70">
        <w:t>habitat selection between nest and landscape-level predictors</w:t>
      </w:r>
      <w:r w:rsidR="00CE2699" w:rsidRPr="00CE2699">
        <w:t xml:space="preserve"> when selecting nest sites.</w:t>
      </w:r>
      <w:r w:rsidR="00CE2699">
        <w:t xml:space="preserve"> </w:t>
      </w:r>
      <w:r w:rsidR="00CE2699" w:rsidRPr="00CE2699">
        <w:t>At the nest</w:t>
      </w:r>
      <w:r w:rsidR="00B4621F">
        <w:t>-</w:t>
      </w:r>
      <w:r w:rsidR="00CE2699" w:rsidRPr="00CE2699">
        <w:t xml:space="preserve">level, </w:t>
      </w:r>
      <w:r w:rsidR="002B1204">
        <w:t>hens</w:t>
      </w:r>
      <w:r w:rsidR="00CE2699" w:rsidRPr="00CE2699">
        <w:t xml:space="preserve"> </w:t>
      </w:r>
      <w:r w:rsidR="00A24672">
        <w:t>preferred</w:t>
      </w:r>
      <w:r w:rsidR="00CE2699" w:rsidRPr="00CE2699">
        <w:t xml:space="preserve"> </w:t>
      </w:r>
      <w:r w:rsidR="00FE04D1">
        <w:t>locations</w:t>
      </w:r>
      <w:r w:rsidR="00CE2699" w:rsidRPr="00CE2699">
        <w:t xml:space="preserve"> with </w:t>
      </w:r>
      <w:r w:rsidR="00A24672">
        <w:t>denser understory vegetation</w:t>
      </w:r>
      <w:r w:rsidR="00CE2699" w:rsidRPr="00CE2699">
        <w:t xml:space="preserve"> and </w:t>
      </w:r>
      <w:r w:rsidR="00B322CF">
        <w:t xml:space="preserve">a </w:t>
      </w:r>
      <w:r w:rsidR="00A24672">
        <w:t>higher proportion of woody stem plants but</w:t>
      </w:r>
      <w:r w:rsidR="00B322CF">
        <w:t xml:space="preserve"> avoided</w:t>
      </w:r>
      <w:r w:rsidR="00CE2699" w:rsidRPr="00CE2699">
        <w:t xml:space="preserve"> areas with invasive woody</w:t>
      </w:r>
      <w:r w:rsidR="00552188">
        <w:t xml:space="preserve"> stem</w:t>
      </w:r>
      <w:r w:rsidR="00CE2699" w:rsidRPr="00CE2699">
        <w:t xml:space="preserve"> plant species.</w:t>
      </w:r>
      <w:r w:rsidR="00CE2699">
        <w:t xml:space="preserve"> </w:t>
      </w:r>
      <w:r w:rsidR="00B322CF">
        <w:t>A</w:t>
      </w:r>
      <w:r w:rsidR="0019402E">
        <w:t>t the landscape-level</w:t>
      </w:r>
      <w:r w:rsidR="00BA2963">
        <w:t>,</w:t>
      </w:r>
      <w:r w:rsidR="0019402E">
        <w:t xml:space="preserve"> </w:t>
      </w:r>
      <w:r w:rsidR="002B1204">
        <w:t>hens</w:t>
      </w:r>
      <w:r w:rsidR="0019402E">
        <w:t xml:space="preserve"> </w:t>
      </w:r>
      <w:r w:rsidR="00D95276">
        <w:t xml:space="preserve">favored </w:t>
      </w:r>
      <w:r w:rsidR="00B322CF">
        <w:t xml:space="preserve">sites in an </w:t>
      </w:r>
      <w:r w:rsidR="0019402E">
        <w:t>agricultural land</w:t>
      </w:r>
      <w:r w:rsidR="00B322CF">
        <w:t>scape</w:t>
      </w:r>
      <w:r w:rsidR="0019402E">
        <w:t xml:space="preserve"> a</w:t>
      </w:r>
      <w:r w:rsidR="00D95276">
        <w:t>t greater distances</w:t>
      </w:r>
      <w:r w:rsidR="00B322CF">
        <w:t xml:space="preserve"> </w:t>
      </w:r>
      <w:r w:rsidR="0019402E">
        <w:t xml:space="preserve">from </w:t>
      </w:r>
      <w:r w:rsidR="00DD386A">
        <w:t>primary road</w:t>
      </w:r>
      <w:r w:rsidR="00720878">
        <w:t>s</w:t>
      </w:r>
      <w:r w:rsidR="0019402E">
        <w:t>.</w:t>
      </w:r>
      <w:r w:rsidR="00720878">
        <w:t xml:space="preserve"> </w:t>
      </w:r>
      <w:r w:rsidR="00093916">
        <w:t xml:space="preserve">Our findings suggest </w:t>
      </w:r>
      <w:r w:rsidR="007B44D7">
        <w:t>that</w:t>
      </w:r>
      <w:r w:rsidR="00093916">
        <w:t xml:space="preserve"> mowing and haying </w:t>
      </w:r>
      <w:r w:rsidR="00FE04D1">
        <w:t xml:space="preserve">fields </w:t>
      </w:r>
      <w:r w:rsidR="00093916">
        <w:t>during</w:t>
      </w:r>
      <w:r w:rsidR="00FE04D1">
        <w:t xml:space="preserve"> peak turkey nesting periods</w:t>
      </w:r>
      <w:r w:rsidR="007B44D7">
        <w:t xml:space="preserve"> could adversely affect nest success rates</w:t>
      </w:r>
      <w:r w:rsidR="00FE04D1">
        <w:t>. Manag</w:t>
      </w:r>
      <w:r w:rsidR="00023F1E">
        <w:t>ing</w:t>
      </w:r>
      <w:r w:rsidR="00FE04D1">
        <w:t xml:space="preserve"> early successional vegetation </w:t>
      </w:r>
      <w:r w:rsidR="00023F1E">
        <w:t>along</w:t>
      </w:r>
      <w:r w:rsidR="00FE04D1">
        <w:t xml:space="preserve"> wooded </w:t>
      </w:r>
      <w:r w:rsidR="00023F1E">
        <w:t xml:space="preserve">field </w:t>
      </w:r>
      <w:r w:rsidR="00FE04D1">
        <w:t>edges</w:t>
      </w:r>
      <w:r w:rsidR="00023F1E">
        <w:t>, fencerows, and</w:t>
      </w:r>
      <w:r w:rsidR="00FE04D1">
        <w:t xml:space="preserve"> forest clearings</w:t>
      </w:r>
      <w:r w:rsidR="00023F1E">
        <w:t xml:space="preserve"> combined with</w:t>
      </w:r>
      <w:r w:rsidR="00FE04D1">
        <w:t xml:space="preserve"> invasive species </w:t>
      </w:r>
      <w:r w:rsidR="00023F1E">
        <w:t>control could be effective</w:t>
      </w:r>
      <w:r w:rsidR="00FE04D1">
        <w:t xml:space="preserve"> in </w:t>
      </w:r>
      <w:r w:rsidR="00023F1E">
        <w:t xml:space="preserve">enhancing the </w:t>
      </w:r>
      <w:r w:rsidR="00FE04D1">
        <w:t>quality</w:t>
      </w:r>
      <w:r w:rsidR="00023F1E">
        <w:t xml:space="preserve"> of turkey</w:t>
      </w:r>
      <w:r w:rsidR="00FE04D1">
        <w:t xml:space="preserve"> nesting habitat</w:t>
      </w:r>
      <w:r w:rsidR="001B15D3">
        <w:t>.</w:t>
      </w:r>
    </w:p>
    <w:p w14:paraId="2F57EF6B" w14:textId="77777777" w:rsidR="00FE04D1" w:rsidRDefault="00FE04D1" w:rsidP="00D97705">
      <w:pPr>
        <w:pStyle w:val="NormalWeb"/>
      </w:pPr>
    </w:p>
    <w:sectPr w:rsidR="00FE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4"/>
    <w:rsid w:val="00023F1E"/>
    <w:rsid w:val="0004292A"/>
    <w:rsid w:val="00047D4B"/>
    <w:rsid w:val="00057937"/>
    <w:rsid w:val="0008349B"/>
    <w:rsid w:val="00093916"/>
    <w:rsid w:val="000C2915"/>
    <w:rsid w:val="000C4A37"/>
    <w:rsid w:val="00125FA0"/>
    <w:rsid w:val="00146C50"/>
    <w:rsid w:val="0019402E"/>
    <w:rsid w:val="001B15D3"/>
    <w:rsid w:val="001B2BD7"/>
    <w:rsid w:val="001D3ABD"/>
    <w:rsid w:val="001F0D90"/>
    <w:rsid w:val="001F444B"/>
    <w:rsid w:val="00210011"/>
    <w:rsid w:val="002140B4"/>
    <w:rsid w:val="002151A5"/>
    <w:rsid w:val="00226E9A"/>
    <w:rsid w:val="002373EC"/>
    <w:rsid w:val="00241C83"/>
    <w:rsid w:val="00244288"/>
    <w:rsid w:val="00257258"/>
    <w:rsid w:val="002A3918"/>
    <w:rsid w:val="002B1204"/>
    <w:rsid w:val="002C44FA"/>
    <w:rsid w:val="002E494F"/>
    <w:rsid w:val="002F0E54"/>
    <w:rsid w:val="003136EF"/>
    <w:rsid w:val="00335C13"/>
    <w:rsid w:val="003705F7"/>
    <w:rsid w:val="00370A47"/>
    <w:rsid w:val="003758F1"/>
    <w:rsid w:val="003805E4"/>
    <w:rsid w:val="00391D74"/>
    <w:rsid w:val="00394E18"/>
    <w:rsid w:val="003A04EE"/>
    <w:rsid w:val="003B00EA"/>
    <w:rsid w:val="003B299C"/>
    <w:rsid w:val="003B73A8"/>
    <w:rsid w:val="003E6BC3"/>
    <w:rsid w:val="00400108"/>
    <w:rsid w:val="0040237F"/>
    <w:rsid w:val="004079E6"/>
    <w:rsid w:val="00423D27"/>
    <w:rsid w:val="00447B64"/>
    <w:rsid w:val="00496293"/>
    <w:rsid w:val="004A3546"/>
    <w:rsid w:val="004E0915"/>
    <w:rsid w:val="004E20B5"/>
    <w:rsid w:val="005215EA"/>
    <w:rsid w:val="00532DC2"/>
    <w:rsid w:val="00552188"/>
    <w:rsid w:val="0056511B"/>
    <w:rsid w:val="00580F77"/>
    <w:rsid w:val="005A7B44"/>
    <w:rsid w:val="005A7B8B"/>
    <w:rsid w:val="006109B5"/>
    <w:rsid w:val="00665D52"/>
    <w:rsid w:val="0069678C"/>
    <w:rsid w:val="006972C6"/>
    <w:rsid w:val="006978FA"/>
    <w:rsid w:val="006B7805"/>
    <w:rsid w:val="006E3E0E"/>
    <w:rsid w:val="006E5672"/>
    <w:rsid w:val="00720878"/>
    <w:rsid w:val="00776295"/>
    <w:rsid w:val="0078323B"/>
    <w:rsid w:val="00786592"/>
    <w:rsid w:val="007B44D7"/>
    <w:rsid w:val="007E5C1F"/>
    <w:rsid w:val="007E68D1"/>
    <w:rsid w:val="007F4157"/>
    <w:rsid w:val="007F6190"/>
    <w:rsid w:val="00830B70"/>
    <w:rsid w:val="00860B1F"/>
    <w:rsid w:val="008871D3"/>
    <w:rsid w:val="008A1482"/>
    <w:rsid w:val="008A7144"/>
    <w:rsid w:val="008B5717"/>
    <w:rsid w:val="008D75FC"/>
    <w:rsid w:val="008E60A6"/>
    <w:rsid w:val="009401B5"/>
    <w:rsid w:val="00942688"/>
    <w:rsid w:val="009472FD"/>
    <w:rsid w:val="00955B89"/>
    <w:rsid w:val="00985E36"/>
    <w:rsid w:val="0099027F"/>
    <w:rsid w:val="009967C5"/>
    <w:rsid w:val="009C24AF"/>
    <w:rsid w:val="00A07F0E"/>
    <w:rsid w:val="00A24672"/>
    <w:rsid w:val="00A35DB1"/>
    <w:rsid w:val="00A64533"/>
    <w:rsid w:val="00A72B82"/>
    <w:rsid w:val="00A96715"/>
    <w:rsid w:val="00AF0632"/>
    <w:rsid w:val="00AF1D54"/>
    <w:rsid w:val="00B163D0"/>
    <w:rsid w:val="00B322CF"/>
    <w:rsid w:val="00B44D15"/>
    <w:rsid w:val="00B4621F"/>
    <w:rsid w:val="00B63CB5"/>
    <w:rsid w:val="00B73E83"/>
    <w:rsid w:val="00BA2963"/>
    <w:rsid w:val="00BA4C55"/>
    <w:rsid w:val="00BB21DD"/>
    <w:rsid w:val="00BC3881"/>
    <w:rsid w:val="00BC4A3D"/>
    <w:rsid w:val="00BD108A"/>
    <w:rsid w:val="00BD77C3"/>
    <w:rsid w:val="00BF7A82"/>
    <w:rsid w:val="00C051C5"/>
    <w:rsid w:val="00C21124"/>
    <w:rsid w:val="00C23CCD"/>
    <w:rsid w:val="00C25D3F"/>
    <w:rsid w:val="00C937FB"/>
    <w:rsid w:val="00C94DB2"/>
    <w:rsid w:val="00CD000F"/>
    <w:rsid w:val="00CE2699"/>
    <w:rsid w:val="00CE53D7"/>
    <w:rsid w:val="00CF26CA"/>
    <w:rsid w:val="00D56586"/>
    <w:rsid w:val="00D95276"/>
    <w:rsid w:val="00D97705"/>
    <w:rsid w:val="00DD386A"/>
    <w:rsid w:val="00DD6992"/>
    <w:rsid w:val="00E15723"/>
    <w:rsid w:val="00E24CCF"/>
    <w:rsid w:val="00E47AC4"/>
    <w:rsid w:val="00E7010E"/>
    <w:rsid w:val="00E747F8"/>
    <w:rsid w:val="00E92585"/>
    <w:rsid w:val="00EE7EBC"/>
    <w:rsid w:val="00EF26D2"/>
    <w:rsid w:val="00F05AA0"/>
    <w:rsid w:val="00F25924"/>
    <w:rsid w:val="00F27412"/>
    <w:rsid w:val="00F335F2"/>
    <w:rsid w:val="00F47E0D"/>
    <w:rsid w:val="00F60586"/>
    <w:rsid w:val="00F663F6"/>
    <w:rsid w:val="00F72718"/>
    <w:rsid w:val="00F72F24"/>
    <w:rsid w:val="00F94BCC"/>
    <w:rsid w:val="00F95DB3"/>
    <w:rsid w:val="00F97D12"/>
    <w:rsid w:val="00FA32F4"/>
    <w:rsid w:val="00FE04D1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D761"/>
  <w15:chartTrackingRefBased/>
  <w15:docId w15:val="{A33949CF-C22E-4658-BAF8-9A357E5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89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2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955B89"/>
  </w:style>
  <w:style w:type="paragraph" w:styleId="NormalWeb">
    <w:name w:val="Normal (Web)"/>
    <w:basedOn w:val="Normal"/>
    <w:uiPriority w:val="99"/>
    <w:unhideWhenUsed/>
    <w:rsid w:val="003E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3E6BC3"/>
    <w:rPr>
      <w:i/>
      <w:iCs/>
    </w:rPr>
  </w:style>
  <w:style w:type="paragraph" w:styleId="Revision">
    <w:name w:val="Revision"/>
    <w:hidden/>
    <w:uiPriority w:val="99"/>
    <w:semiHidden/>
    <w:rsid w:val="00E47AC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47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AC4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AC4"/>
    <w:rPr>
      <w:rFonts w:eastAsiaTheme="minorEastAsia"/>
      <w:b/>
      <w:bCs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Smelter, Kyle</dc:creator>
  <cp:keywords/>
  <dc:description/>
  <cp:lastModifiedBy>Smelter, Kyle</cp:lastModifiedBy>
  <cp:revision>2</cp:revision>
  <dcterms:created xsi:type="dcterms:W3CDTF">2025-01-09T22:01:00Z</dcterms:created>
  <dcterms:modified xsi:type="dcterms:W3CDTF">2025-01-09T22:01:00Z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-463758579</vt:i4>
  </property>
  <property fmtid="{D5CDD505-2E9C-101B-9397-08002B2CF9AE}" pid="3" name="_NewReviewCycle">
    <vt:lpwstr/>
  </property>
  <property fmtid="{D5CDD505-2E9C-101B-9397-08002B2CF9AE}" pid="4" name="_EmailSubject">
    <vt:lpwstr>[External] NEAFWA Abstract Draft</vt:lpwstr>
  </property>
  <property fmtid="{D5CDD505-2E9C-101B-9397-08002B2CF9AE}" pid="5" name="_AuthorEmail">
    <vt:lpwstr>mcasalena@pa.gov</vt:lpwstr>
  </property>
  <property fmtid="{D5CDD505-2E9C-101B-9397-08002B2CF9AE}" pid="6" name="_AuthorEmailDisplayName">
    <vt:lpwstr>Casalena, Mary Jo</vt:lpwstr>
  </property>
  <property fmtid="{D5CDD505-2E9C-101B-9397-08002B2CF9AE}" pid="7" name="_ReviewingToolsShownOnce">
    <vt:lpwstr/>
  </property>
</Properties>
</file>