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90FA6" w14:textId="77777777" w:rsidR="00203429" w:rsidRPr="00F55C5A" w:rsidRDefault="00203429" w:rsidP="00203429">
      <w:pPr>
        <w:spacing w:line="480" w:lineRule="auto"/>
        <w:rPr>
          <w:rFonts w:ascii="Times New Roman" w:hAnsi="Times New Roman" w:cs="Times New Roman"/>
          <w:i/>
          <w:iCs/>
          <w:sz w:val="24"/>
          <w:szCs w:val="24"/>
        </w:rPr>
      </w:pPr>
    </w:p>
    <w:p w14:paraId="445DF371" w14:textId="55696EFB" w:rsidR="00203429" w:rsidRPr="005D53F6" w:rsidRDefault="00203429" w:rsidP="005D53F6">
      <w:pPr>
        <w:spacing w:line="480" w:lineRule="auto"/>
        <w:rPr>
          <w:rFonts w:ascii="Times New Roman" w:hAnsi="Times New Roman" w:cs="Times New Roman"/>
          <w:i/>
          <w:iCs/>
          <w:sz w:val="24"/>
          <w:szCs w:val="24"/>
        </w:rPr>
      </w:pPr>
      <w:r w:rsidRPr="00F55C5A">
        <w:rPr>
          <w:rFonts w:ascii="Times New Roman" w:hAnsi="Times New Roman" w:cs="Times New Roman"/>
          <w:i/>
          <w:iCs/>
          <w:sz w:val="24"/>
          <w:szCs w:val="24"/>
        </w:rPr>
        <w:t>RESEARCH ARTICLE</w:t>
      </w:r>
    </w:p>
    <w:p w14:paraId="77B23FA7" w14:textId="6718F0FE" w:rsidR="00203429" w:rsidRDefault="00F431F3" w:rsidP="00837A00">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Multi-Level Modeling of The Factors Influencing Wild Turkey Reproductive Success in The Mid-Atlantic Region</w:t>
      </w:r>
    </w:p>
    <w:p w14:paraId="385541D8" w14:textId="77777777" w:rsidR="005F6CF5" w:rsidRPr="00F55C5A" w:rsidRDefault="005F6CF5" w:rsidP="00837A00">
      <w:pPr>
        <w:spacing w:line="276" w:lineRule="auto"/>
        <w:jc w:val="center"/>
        <w:rPr>
          <w:rFonts w:ascii="Times New Roman" w:hAnsi="Times New Roman" w:cs="Times New Roman"/>
          <w:b/>
          <w:bCs/>
          <w:sz w:val="24"/>
          <w:szCs w:val="24"/>
        </w:rPr>
      </w:pPr>
    </w:p>
    <w:p w14:paraId="014318C1" w14:textId="55834228" w:rsidR="00703F86" w:rsidRPr="00F55C5A" w:rsidRDefault="00703F86" w:rsidP="00703F86">
      <w:pPr>
        <w:spacing w:line="480" w:lineRule="auto"/>
        <w:rPr>
          <w:rStyle w:val="normaltextrun"/>
          <w:rFonts w:ascii="Times New Roman" w:hAnsi="Times New Roman" w:cs="Times New Roman"/>
          <w:sz w:val="24"/>
          <w:szCs w:val="24"/>
          <w:vertAlign w:val="superscript"/>
        </w:rPr>
      </w:pPr>
      <w:r w:rsidRPr="00F55C5A">
        <w:rPr>
          <w:rStyle w:val="normaltextrun"/>
          <w:rFonts w:ascii="Times New Roman" w:hAnsi="Times New Roman" w:cs="Times New Roman"/>
          <w:sz w:val="24"/>
          <w:szCs w:val="24"/>
        </w:rPr>
        <w:t>Kyle J. Smelter</w:t>
      </w:r>
      <w:r w:rsidRPr="00F55C5A">
        <w:rPr>
          <w:rStyle w:val="normaltextrun"/>
          <w:rFonts w:ascii="Times New Roman" w:hAnsi="Times New Roman" w:cs="Times New Roman"/>
          <w:sz w:val="24"/>
          <w:szCs w:val="24"/>
          <w:vertAlign w:val="superscript"/>
        </w:rPr>
        <w:t>1</w:t>
      </w:r>
      <w:r w:rsidRPr="00F55C5A">
        <w:rPr>
          <w:rStyle w:val="normaltextrun"/>
          <w:rFonts w:ascii="Times New Roman" w:hAnsi="Times New Roman" w:cs="Times New Roman"/>
          <w:sz w:val="24"/>
          <w:szCs w:val="24"/>
        </w:rPr>
        <w:t>, Mary Jo Casalena</w:t>
      </w:r>
      <w:r w:rsidRPr="00F55C5A">
        <w:rPr>
          <w:rStyle w:val="normaltextrun"/>
          <w:rFonts w:ascii="Times New Roman" w:hAnsi="Times New Roman" w:cs="Times New Roman"/>
          <w:sz w:val="24"/>
          <w:szCs w:val="24"/>
          <w:vertAlign w:val="superscript"/>
        </w:rPr>
        <w:t>2</w:t>
      </w:r>
      <w:r w:rsidRPr="00F55C5A">
        <w:rPr>
          <w:rStyle w:val="normaltextrun"/>
          <w:rFonts w:ascii="Times New Roman" w:hAnsi="Times New Roman" w:cs="Times New Roman"/>
          <w:sz w:val="24"/>
          <w:szCs w:val="24"/>
        </w:rPr>
        <w:t>, Duane R. Diefenbach</w:t>
      </w:r>
      <w:r w:rsidRPr="00F55C5A">
        <w:rPr>
          <w:rStyle w:val="normaltextrun"/>
          <w:rFonts w:ascii="Times New Roman" w:hAnsi="Times New Roman" w:cs="Times New Roman"/>
          <w:sz w:val="24"/>
          <w:szCs w:val="24"/>
          <w:vertAlign w:val="superscript"/>
        </w:rPr>
        <w:t>3</w:t>
      </w:r>
      <w:r w:rsidRPr="00F55C5A">
        <w:rPr>
          <w:rStyle w:val="normaltextrun"/>
          <w:rFonts w:ascii="Times New Roman" w:hAnsi="Times New Roman" w:cs="Times New Roman"/>
          <w:sz w:val="24"/>
          <w:szCs w:val="24"/>
        </w:rPr>
        <w:t>, Frances E. Buderman</w:t>
      </w:r>
      <w:r w:rsidRPr="00F55C5A">
        <w:rPr>
          <w:rStyle w:val="normaltextrun"/>
          <w:rFonts w:ascii="Times New Roman" w:hAnsi="Times New Roman" w:cs="Times New Roman"/>
          <w:sz w:val="24"/>
          <w:szCs w:val="24"/>
          <w:vertAlign w:val="superscript"/>
        </w:rPr>
        <w:t>1</w:t>
      </w:r>
    </w:p>
    <w:p w14:paraId="06194E74" w14:textId="77777777" w:rsidR="00703F86" w:rsidRPr="00F55C5A" w:rsidRDefault="00703F86" w:rsidP="00703F86">
      <w:pPr>
        <w:spacing w:line="480" w:lineRule="auto"/>
        <w:rPr>
          <w:rStyle w:val="normaltextrun"/>
          <w:rFonts w:ascii="Times New Roman" w:hAnsi="Times New Roman" w:cs="Times New Roman"/>
          <w:sz w:val="24"/>
          <w:szCs w:val="24"/>
          <w:vertAlign w:val="superscript"/>
        </w:rPr>
      </w:pPr>
    </w:p>
    <w:p w14:paraId="13E35D4F" w14:textId="77777777" w:rsidR="00703F86" w:rsidRPr="00F55C5A" w:rsidRDefault="00703F86" w:rsidP="00703F86">
      <w:pPr>
        <w:spacing w:line="480" w:lineRule="auto"/>
        <w:rPr>
          <w:rStyle w:val="normaltextrun"/>
          <w:rFonts w:ascii="Times New Roman" w:hAnsi="Times New Roman" w:cs="Times New Roman"/>
          <w:sz w:val="24"/>
          <w:szCs w:val="24"/>
        </w:rPr>
      </w:pPr>
      <w:r w:rsidRPr="00F55C5A">
        <w:rPr>
          <w:rStyle w:val="normaltextrun"/>
          <w:rFonts w:ascii="Times New Roman" w:hAnsi="Times New Roman" w:cs="Times New Roman"/>
          <w:sz w:val="24"/>
          <w:szCs w:val="24"/>
          <w:vertAlign w:val="superscript"/>
        </w:rPr>
        <w:t>1</w:t>
      </w:r>
      <w:r w:rsidRPr="00F55C5A">
        <w:rPr>
          <w:rStyle w:val="normaltextrun"/>
          <w:rFonts w:ascii="Times New Roman" w:hAnsi="Times New Roman" w:cs="Times New Roman"/>
          <w:sz w:val="24"/>
          <w:szCs w:val="24"/>
        </w:rPr>
        <w:t>The Pennsylvania State University, University Park Pennsylvania, United States of America</w:t>
      </w:r>
    </w:p>
    <w:p w14:paraId="147F6245" w14:textId="77777777" w:rsidR="00703F86" w:rsidRPr="00F55C5A" w:rsidRDefault="00703F86" w:rsidP="00703F86">
      <w:pPr>
        <w:spacing w:line="480" w:lineRule="auto"/>
        <w:rPr>
          <w:rStyle w:val="normaltextrun"/>
          <w:rFonts w:ascii="Times New Roman" w:hAnsi="Times New Roman" w:cs="Times New Roman"/>
          <w:sz w:val="24"/>
          <w:szCs w:val="24"/>
        </w:rPr>
      </w:pPr>
      <w:r w:rsidRPr="00F55C5A">
        <w:rPr>
          <w:rStyle w:val="normaltextrun"/>
          <w:rFonts w:ascii="Times New Roman" w:hAnsi="Times New Roman" w:cs="Times New Roman"/>
          <w:sz w:val="24"/>
          <w:szCs w:val="24"/>
          <w:vertAlign w:val="superscript"/>
        </w:rPr>
        <w:t>2</w:t>
      </w:r>
      <w:r w:rsidRPr="00F55C5A">
        <w:rPr>
          <w:rStyle w:val="normaltextrun"/>
          <w:rFonts w:ascii="Times New Roman" w:hAnsi="Times New Roman" w:cs="Times New Roman"/>
          <w:sz w:val="24"/>
          <w:szCs w:val="24"/>
        </w:rPr>
        <w:t>Pennsylvania Game Commission, Bureau of Wildlife Management, Harrisburg, Pennsylvania, United States of America</w:t>
      </w:r>
    </w:p>
    <w:p w14:paraId="75E9BEF8" w14:textId="77777777" w:rsidR="00703F86" w:rsidRPr="00F55C5A" w:rsidRDefault="00703F86" w:rsidP="00703F86">
      <w:pPr>
        <w:spacing w:line="480" w:lineRule="auto"/>
        <w:rPr>
          <w:rStyle w:val="normaltextrun"/>
          <w:rFonts w:ascii="Times New Roman" w:hAnsi="Times New Roman" w:cs="Times New Roman"/>
          <w:sz w:val="24"/>
          <w:szCs w:val="24"/>
        </w:rPr>
      </w:pPr>
      <w:r w:rsidRPr="00F55C5A">
        <w:rPr>
          <w:rStyle w:val="normaltextrun"/>
          <w:rFonts w:ascii="Times New Roman" w:hAnsi="Times New Roman" w:cs="Times New Roman"/>
          <w:sz w:val="24"/>
          <w:szCs w:val="24"/>
          <w:vertAlign w:val="superscript"/>
        </w:rPr>
        <w:t>3</w:t>
      </w:r>
      <w:r w:rsidRPr="00F55C5A">
        <w:rPr>
          <w:rStyle w:val="normaltextrun"/>
          <w:rFonts w:ascii="Times New Roman" w:hAnsi="Times New Roman" w:cs="Times New Roman"/>
          <w:sz w:val="24"/>
          <w:szCs w:val="24"/>
        </w:rPr>
        <w:t>Pennsylvania Cooperative Fish and Wildlife Research Unit, University Park Pennsylvania, United States of America</w:t>
      </w:r>
    </w:p>
    <w:p w14:paraId="2350348D" w14:textId="77777777" w:rsidR="00703F86" w:rsidRPr="00F55C5A" w:rsidRDefault="00703F86" w:rsidP="00703F86">
      <w:pPr>
        <w:spacing w:line="480" w:lineRule="auto"/>
        <w:rPr>
          <w:rFonts w:ascii="Times New Roman" w:hAnsi="Times New Roman" w:cs="Times New Roman"/>
          <w:sz w:val="24"/>
          <w:szCs w:val="24"/>
          <w:vertAlign w:val="superscript"/>
        </w:rPr>
      </w:pPr>
    </w:p>
    <w:p w14:paraId="56FCC609" w14:textId="77777777" w:rsidR="00703F86" w:rsidRPr="00F55C5A" w:rsidRDefault="00703F86" w:rsidP="00703F86">
      <w:pPr>
        <w:spacing w:line="480" w:lineRule="auto"/>
        <w:rPr>
          <w:rFonts w:ascii="Times New Roman" w:hAnsi="Times New Roman" w:cs="Times New Roman"/>
          <w:sz w:val="24"/>
          <w:szCs w:val="24"/>
        </w:rPr>
      </w:pPr>
      <w:r w:rsidRPr="00F55C5A">
        <w:rPr>
          <w:rFonts w:ascii="Times New Roman" w:hAnsi="Times New Roman" w:cs="Times New Roman"/>
          <w:sz w:val="24"/>
          <w:szCs w:val="24"/>
        </w:rPr>
        <w:t>*Corresponding author</w:t>
      </w:r>
    </w:p>
    <w:p w14:paraId="5FC2E9B4" w14:textId="3FE594D3" w:rsidR="00703F86" w:rsidRPr="00F55C5A" w:rsidRDefault="00703F86" w:rsidP="00703F86">
      <w:pPr>
        <w:spacing w:line="480" w:lineRule="auto"/>
        <w:rPr>
          <w:rFonts w:ascii="Times New Roman" w:hAnsi="Times New Roman" w:cs="Times New Roman"/>
          <w:sz w:val="24"/>
          <w:szCs w:val="24"/>
        </w:rPr>
      </w:pPr>
      <w:r w:rsidRPr="00F55C5A">
        <w:rPr>
          <w:rFonts w:ascii="Times New Roman" w:hAnsi="Times New Roman" w:cs="Times New Roman"/>
          <w:sz w:val="24"/>
          <w:szCs w:val="24"/>
        </w:rPr>
        <w:t xml:space="preserve">Email: </w:t>
      </w:r>
      <w:hyperlink r:id="rId8" w:history="1">
        <w:r w:rsidRPr="00F55C5A">
          <w:rPr>
            <w:rStyle w:val="Hyperlink"/>
            <w:rFonts w:ascii="Times New Roman" w:hAnsi="Times New Roman" w:cs="Times New Roman"/>
            <w:sz w:val="24"/>
            <w:szCs w:val="24"/>
          </w:rPr>
          <w:t>Kjs7255@Psu.edu</w:t>
        </w:r>
      </w:hyperlink>
      <w:r w:rsidR="00837A00" w:rsidRPr="00F55C5A">
        <w:br/>
      </w:r>
    </w:p>
    <w:p w14:paraId="04A57DEB" w14:textId="77777777" w:rsidR="00703F86" w:rsidRDefault="00703F86" w:rsidP="00837A00">
      <w:pPr>
        <w:spacing w:line="276" w:lineRule="auto"/>
        <w:rPr>
          <w:rFonts w:ascii="Times New Roman" w:eastAsia="Times New Roman" w:hAnsi="Times New Roman" w:cs="Times New Roman"/>
          <w:b/>
          <w:bCs/>
          <w:sz w:val="24"/>
          <w:szCs w:val="24"/>
        </w:rPr>
      </w:pPr>
    </w:p>
    <w:p w14:paraId="05728040" w14:textId="77777777" w:rsidR="00FD5F3D" w:rsidRDefault="00FD5F3D" w:rsidP="00837A00">
      <w:pPr>
        <w:spacing w:line="276" w:lineRule="auto"/>
        <w:rPr>
          <w:rFonts w:ascii="Times New Roman" w:eastAsia="Times New Roman" w:hAnsi="Times New Roman" w:cs="Times New Roman"/>
          <w:b/>
          <w:bCs/>
          <w:sz w:val="24"/>
          <w:szCs w:val="24"/>
        </w:rPr>
      </w:pPr>
    </w:p>
    <w:p w14:paraId="4A546BD4" w14:textId="77777777" w:rsidR="00FD5F3D" w:rsidRDefault="00FD5F3D" w:rsidP="00837A00">
      <w:pPr>
        <w:spacing w:line="276" w:lineRule="auto"/>
        <w:rPr>
          <w:rFonts w:ascii="Times New Roman" w:eastAsia="Times New Roman" w:hAnsi="Times New Roman" w:cs="Times New Roman"/>
          <w:b/>
          <w:bCs/>
          <w:sz w:val="24"/>
          <w:szCs w:val="24"/>
        </w:rPr>
      </w:pPr>
    </w:p>
    <w:p w14:paraId="251AC5B6" w14:textId="77777777" w:rsidR="00FD5F3D" w:rsidRDefault="00FD5F3D" w:rsidP="00837A00">
      <w:pPr>
        <w:spacing w:line="276" w:lineRule="auto"/>
        <w:rPr>
          <w:rFonts w:ascii="Times New Roman" w:eastAsia="Times New Roman" w:hAnsi="Times New Roman" w:cs="Times New Roman"/>
          <w:b/>
          <w:bCs/>
          <w:sz w:val="24"/>
          <w:szCs w:val="24"/>
        </w:rPr>
      </w:pPr>
    </w:p>
    <w:p w14:paraId="0A6495BD" w14:textId="77777777" w:rsidR="00FD5F3D" w:rsidRDefault="00FD5F3D" w:rsidP="00837A00">
      <w:pPr>
        <w:spacing w:line="276" w:lineRule="auto"/>
        <w:rPr>
          <w:rFonts w:ascii="Times New Roman" w:eastAsia="Times New Roman" w:hAnsi="Times New Roman" w:cs="Times New Roman"/>
          <w:b/>
          <w:bCs/>
          <w:sz w:val="24"/>
          <w:szCs w:val="24"/>
        </w:rPr>
      </w:pPr>
    </w:p>
    <w:p w14:paraId="65AF97FC" w14:textId="77777777" w:rsidR="00FD5F3D" w:rsidRDefault="00FD5F3D" w:rsidP="00837A00">
      <w:pPr>
        <w:spacing w:line="276" w:lineRule="auto"/>
        <w:rPr>
          <w:rFonts w:ascii="Times New Roman" w:eastAsia="Times New Roman" w:hAnsi="Times New Roman" w:cs="Times New Roman"/>
          <w:b/>
          <w:bCs/>
          <w:sz w:val="24"/>
          <w:szCs w:val="24"/>
        </w:rPr>
      </w:pPr>
    </w:p>
    <w:p w14:paraId="0B7B0C9E" w14:textId="5E1BA913" w:rsidR="00FD5F3D" w:rsidRDefault="00FD5F3D" w:rsidP="00FD5F3D">
      <w:pPr>
        <w:pStyle w:val="NormalWeb"/>
        <w:spacing w:line="360" w:lineRule="auto"/>
        <w:rPr>
          <w:b/>
          <w:bCs/>
          <w:color w:val="000000" w:themeColor="text1"/>
        </w:rPr>
      </w:pPr>
      <w:r w:rsidRPr="154F8C6B">
        <w:rPr>
          <w:b/>
          <w:bCs/>
          <w:color w:val="000000" w:themeColor="text1"/>
        </w:rPr>
        <w:lastRenderedPageBreak/>
        <w:t>A</w:t>
      </w:r>
      <w:r>
        <w:rPr>
          <w:b/>
          <w:bCs/>
          <w:color w:val="000000" w:themeColor="text1"/>
        </w:rPr>
        <w:t>BSTRACT</w:t>
      </w:r>
    </w:p>
    <w:p w14:paraId="670A125C" w14:textId="6D0C49E0" w:rsidR="00FD5F3D" w:rsidRDefault="00FD5F3D" w:rsidP="00FD5F3D">
      <w:pPr>
        <w:pStyle w:val="NormalWeb"/>
        <w:spacing w:line="360" w:lineRule="auto"/>
      </w:pPr>
      <w:commentRangeStart w:id="0"/>
      <w:r w:rsidRPr="154F8C6B">
        <w:rPr>
          <w:b/>
          <w:bCs/>
          <w:color w:val="000000" w:themeColor="text1"/>
        </w:rPr>
        <w:t xml:space="preserve"> </w:t>
      </w:r>
      <w:r w:rsidRPr="00F55C5A">
        <w:t xml:space="preserve">Organisms interact with the environment at multiple </w:t>
      </w:r>
      <w:r>
        <w:t xml:space="preserve">spatial and temporal </w:t>
      </w:r>
      <w:r w:rsidRPr="00F55C5A">
        <w:t>levels</w:t>
      </w:r>
      <w:r>
        <w:t xml:space="preserve"> in</w:t>
      </w:r>
      <w:r w:rsidRPr="00F55C5A">
        <w:t xml:space="preserve"> </w:t>
      </w:r>
      <w:r>
        <w:t xml:space="preserve">a </w:t>
      </w:r>
      <w:r w:rsidRPr="00F55C5A">
        <w:t>hierarchical</w:t>
      </w:r>
      <w:r>
        <w:t xml:space="preserve"> manner.</w:t>
      </w:r>
      <w:r w:rsidRPr="00F55C5A">
        <w:t xml:space="preserve"> </w:t>
      </w:r>
      <w:r>
        <w:t>Variation in recruitment is considered a key factor in population growth of wild turkeys (</w:t>
      </w:r>
      <w:r w:rsidRPr="00830B70">
        <w:rPr>
          <w:i/>
          <w:iCs/>
        </w:rPr>
        <w:t>Meleagris gallopavo</w:t>
      </w:r>
      <w:r>
        <w:rPr>
          <w:i/>
          <w:iCs/>
        </w:rPr>
        <w:t xml:space="preserve"> silvestris</w:t>
      </w:r>
      <w:r>
        <w:t>) prompting biologists to investigate the factors that influence nesting s</w:t>
      </w:r>
      <w:r w:rsidRPr="00BD77C3">
        <w:t>uccess</w:t>
      </w:r>
      <w:r>
        <w:t xml:space="preserve">. We developed a multi-level framework to link the sequential processes affecting wild turkey recruitment during breeding and nesting periods: an individual movement model, a nest-site selection model, and a nest success model. The individual movement model (with hens as the study unit) and the nest-site selection model (with nests as the study unit) used conditional logistic regression to examine how both nest-level factors (e.g., visual obstruction) and landscape-level classifications (e.g., agricultural land use) influenced decision-making during the pre-nesting and nest-initiation periods. To enhance our understanding of nesting behavior, we also fit a known-fate model to quantify daily nest survival probabilities in relation to various predictors, including weather variables, individual hen characteristics, and landscape and nest-level habitat characteristics. These models were applied to a dataset of female wild turkeys, in Pennsylvania, USA. Hens </w:t>
      </w:r>
      <w:r w:rsidRPr="00CE2699">
        <w:t>exhibit</w:t>
      </w:r>
      <w:r>
        <w:t>ed</w:t>
      </w:r>
      <w:r w:rsidRPr="00CE2699">
        <w:t xml:space="preserve"> di</w:t>
      </w:r>
      <w:r>
        <w:t>ffering</w:t>
      </w:r>
      <w:r w:rsidRPr="00CE2699">
        <w:t xml:space="preserve"> patterns in </w:t>
      </w:r>
      <w:r>
        <w:t>habitat selection between nest and landscape-level predictors</w:t>
      </w:r>
      <w:r w:rsidRPr="00CE2699">
        <w:t xml:space="preserve"> when selecting nest sites.</w:t>
      </w:r>
      <w:r>
        <w:t xml:space="preserve"> </w:t>
      </w:r>
      <w:r w:rsidRPr="00CE2699">
        <w:t>At the nest</w:t>
      </w:r>
      <w:r>
        <w:t>-</w:t>
      </w:r>
      <w:r w:rsidRPr="00CE2699">
        <w:t xml:space="preserve">level, </w:t>
      </w:r>
      <w:r>
        <w:t>hens</w:t>
      </w:r>
      <w:r w:rsidRPr="00CE2699">
        <w:t xml:space="preserve"> </w:t>
      </w:r>
      <w:r>
        <w:t>preferred</w:t>
      </w:r>
      <w:r w:rsidRPr="00CE2699">
        <w:t xml:space="preserve"> </w:t>
      </w:r>
      <w:r>
        <w:t>locations</w:t>
      </w:r>
      <w:r w:rsidRPr="00CE2699">
        <w:t xml:space="preserve"> with </w:t>
      </w:r>
      <w:r>
        <w:t>denser understory vegetation</w:t>
      </w:r>
      <w:r w:rsidRPr="00CE2699">
        <w:t xml:space="preserve"> and </w:t>
      </w:r>
      <w:r>
        <w:t>a higher proportion of woody stem plants but avoided</w:t>
      </w:r>
      <w:r w:rsidRPr="00CE2699">
        <w:t xml:space="preserve"> areas with invasive woody</w:t>
      </w:r>
      <w:r>
        <w:t xml:space="preserve"> stem</w:t>
      </w:r>
      <w:r w:rsidRPr="00CE2699">
        <w:t xml:space="preserve"> plant species.</w:t>
      </w:r>
      <w:r>
        <w:t xml:space="preserve"> At the landscape-level, hens </w:t>
      </w:r>
      <w:proofErr w:type="gramStart"/>
      <w:r>
        <w:t>favored</w:t>
      </w:r>
      <w:proofErr w:type="gramEnd"/>
      <w:r>
        <w:t xml:space="preserve"> sites in an agricultural landscape at greater distances from primary roads. Our findings suggest that mowing and haying fields during peak turkey nesting periods could adversely affect nest success rates. Managing early successional vegetation along wooded field edges, fencerows, and forest clearings combined with invasive species control could be effective in enhancing the quality of turkey nesting habitat.</w:t>
      </w:r>
      <w:commentRangeEnd w:id="0"/>
      <w:r w:rsidR="00834464">
        <w:rPr>
          <w:rStyle w:val="CommentReference"/>
          <w:rFonts w:asciiTheme="minorHAnsi" w:eastAsiaTheme="minorHAnsi" w:hAnsiTheme="minorHAnsi" w:cstheme="minorBidi"/>
          <w:kern w:val="2"/>
          <w14:ligatures w14:val="standardContextual"/>
        </w:rPr>
        <w:commentReference w:id="0"/>
      </w:r>
    </w:p>
    <w:p w14:paraId="086F3DC0" w14:textId="77777777" w:rsidR="00FD5F3D" w:rsidRDefault="00FD5F3D" w:rsidP="00FD5F3D">
      <w:pPr>
        <w:pStyle w:val="NormalWeb"/>
      </w:pPr>
    </w:p>
    <w:p w14:paraId="4E285CB7" w14:textId="77777777" w:rsidR="00FD5F3D" w:rsidRPr="00F55C5A" w:rsidRDefault="00FD5F3D" w:rsidP="00837A00">
      <w:pPr>
        <w:spacing w:line="276" w:lineRule="auto"/>
        <w:rPr>
          <w:rFonts w:ascii="Times New Roman" w:eastAsia="Times New Roman" w:hAnsi="Times New Roman" w:cs="Times New Roman"/>
          <w:b/>
          <w:bCs/>
          <w:sz w:val="24"/>
          <w:szCs w:val="24"/>
        </w:rPr>
      </w:pPr>
    </w:p>
    <w:p w14:paraId="70F77FE7" w14:textId="77777777" w:rsidR="00703F86" w:rsidRPr="00F55C5A" w:rsidRDefault="00703F86" w:rsidP="00837A00">
      <w:pPr>
        <w:spacing w:line="276" w:lineRule="auto"/>
        <w:rPr>
          <w:rFonts w:ascii="Times New Roman" w:eastAsia="Times New Roman" w:hAnsi="Times New Roman" w:cs="Times New Roman"/>
          <w:b/>
          <w:bCs/>
          <w:sz w:val="24"/>
          <w:szCs w:val="24"/>
        </w:rPr>
      </w:pPr>
    </w:p>
    <w:p w14:paraId="4CD428CD" w14:textId="77777777" w:rsidR="00703F86" w:rsidRPr="00F55C5A" w:rsidRDefault="00703F86" w:rsidP="00837A00">
      <w:pPr>
        <w:spacing w:line="276" w:lineRule="auto"/>
        <w:rPr>
          <w:rFonts w:ascii="Times New Roman" w:eastAsia="Times New Roman" w:hAnsi="Times New Roman" w:cs="Times New Roman"/>
          <w:b/>
          <w:bCs/>
          <w:sz w:val="24"/>
          <w:szCs w:val="24"/>
        </w:rPr>
      </w:pPr>
    </w:p>
    <w:p w14:paraId="076C86F6" w14:textId="576F834C" w:rsidR="005D53F6" w:rsidRDefault="00E27B73" w:rsidP="00E27B73">
      <w:pPr>
        <w:spacing w:line="276" w:lineRule="auto"/>
        <w:rPr>
          <w:rFonts w:ascii="Times New Roman" w:eastAsia="Times New Roman" w:hAnsi="Times New Roman" w:cs="Times New Roman"/>
          <w:b/>
          <w:bCs/>
          <w:sz w:val="24"/>
          <w:szCs w:val="24"/>
        </w:rPr>
      </w:pPr>
      <w:r w:rsidRPr="00F55C5A">
        <w:br/>
      </w:r>
    </w:p>
    <w:p w14:paraId="00C53B06" w14:textId="1AF6C191" w:rsidR="00E27B73" w:rsidRPr="00F55C5A" w:rsidRDefault="00E27B73" w:rsidP="00E27B73">
      <w:pPr>
        <w:spacing w:line="276" w:lineRule="auto"/>
        <w:rPr>
          <w:rFonts w:ascii="Times New Roman" w:eastAsia="Times New Roman" w:hAnsi="Times New Roman" w:cs="Times New Roman"/>
          <w:b/>
          <w:bCs/>
          <w:sz w:val="24"/>
          <w:szCs w:val="24"/>
        </w:rPr>
      </w:pPr>
      <w:r w:rsidRPr="00F55C5A">
        <w:rPr>
          <w:rFonts w:ascii="Times New Roman" w:eastAsia="Times New Roman" w:hAnsi="Times New Roman" w:cs="Times New Roman"/>
          <w:b/>
          <w:bCs/>
          <w:sz w:val="24"/>
          <w:szCs w:val="24"/>
        </w:rPr>
        <w:lastRenderedPageBreak/>
        <w:t>INTRODUCTION</w:t>
      </w:r>
    </w:p>
    <w:p w14:paraId="605B9F39" w14:textId="77777777" w:rsidR="00CC1CC7" w:rsidRDefault="00E27B73" w:rsidP="00CC1CC7">
      <w:pPr>
        <w:spacing w:line="360"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Organisms interact with the environment at multiple nested levels, which can be described as hierarchical (Johnson 1980).  For example, in Johnson’s orders of habitat selection, an animal’s selection of habitat patches within its home range (3</w:t>
      </w:r>
      <w:r w:rsidRPr="00F55C5A">
        <w:rPr>
          <w:rFonts w:ascii="Times New Roman" w:eastAsia="Times New Roman" w:hAnsi="Times New Roman" w:cs="Times New Roman"/>
          <w:sz w:val="24"/>
          <w:szCs w:val="24"/>
          <w:vertAlign w:val="superscript"/>
        </w:rPr>
        <w:t>rd</w:t>
      </w:r>
      <w:r w:rsidRPr="00F55C5A">
        <w:rPr>
          <w:rFonts w:ascii="Times New Roman" w:eastAsia="Times New Roman" w:hAnsi="Times New Roman" w:cs="Times New Roman"/>
          <w:sz w:val="24"/>
          <w:szCs w:val="24"/>
        </w:rPr>
        <w:t xml:space="preserve"> order</w:t>
      </w:r>
      <w:r w:rsidR="009011FB">
        <w:rPr>
          <w:rFonts w:ascii="Times New Roman" w:eastAsia="Times New Roman" w:hAnsi="Times New Roman" w:cs="Times New Roman"/>
          <w:sz w:val="24"/>
          <w:szCs w:val="24"/>
        </w:rPr>
        <w:t xml:space="preserve"> habitat selection</w:t>
      </w:r>
      <w:r w:rsidRPr="00F55C5A">
        <w:rPr>
          <w:rFonts w:ascii="Times New Roman" w:eastAsia="Times New Roman" w:hAnsi="Times New Roman" w:cs="Times New Roman"/>
          <w:sz w:val="24"/>
          <w:szCs w:val="24"/>
        </w:rPr>
        <w:t>) is dependent on the selection processes of the home range itself (2</w:t>
      </w:r>
      <w:r w:rsidRPr="00F55C5A">
        <w:rPr>
          <w:rFonts w:ascii="Times New Roman" w:eastAsia="Times New Roman" w:hAnsi="Times New Roman" w:cs="Times New Roman"/>
          <w:sz w:val="24"/>
          <w:szCs w:val="24"/>
          <w:vertAlign w:val="superscript"/>
        </w:rPr>
        <w:t>nd</w:t>
      </w:r>
      <w:r w:rsidR="009011FB">
        <w:rPr>
          <w:rFonts w:ascii="Times New Roman" w:eastAsia="Times New Roman" w:hAnsi="Times New Roman" w:cs="Times New Roman"/>
          <w:sz w:val="24"/>
          <w:szCs w:val="24"/>
          <w:vertAlign w:val="superscript"/>
        </w:rPr>
        <w:t xml:space="preserve"> </w:t>
      </w:r>
      <w:r w:rsidRPr="00F55C5A">
        <w:rPr>
          <w:rFonts w:ascii="Times New Roman" w:eastAsia="Times New Roman" w:hAnsi="Times New Roman" w:cs="Times New Roman"/>
          <w:sz w:val="24"/>
          <w:szCs w:val="24"/>
        </w:rPr>
        <w:t>order</w:t>
      </w:r>
      <w:r w:rsidR="009011FB">
        <w:rPr>
          <w:rFonts w:ascii="Times New Roman" w:eastAsia="Times New Roman" w:hAnsi="Times New Roman" w:cs="Times New Roman"/>
          <w:sz w:val="24"/>
          <w:szCs w:val="24"/>
        </w:rPr>
        <w:t xml:space="preserve"> habitat selection</w:t>
      </w:r>
      <w:r w:rsidRPr="00F55C5A">
        <w:rPr>
          <w:rFonts w:ascii="Times New Roman" w:eastAsia="Times New Roman" w:hAnsi="Times New Roman" w:cs="Times New Roman"/>
          <w:sz w:val="24"/>
          <w:szCs w:val="24"/>
        </w:rPr>
        <w:t>) and physical geographic range (1</w:t>
      </w:r>
      <w:r w:rsidRPr="00F55C5A">
        <w:rPr>
          <w:rFonts w:ascii="Times New Roman" w:eastAsia="Times New Roman" w:hAnsi="Times New Roman" w:cs="Times New Roman"/>
          <w:sz w:val="24"/>
          <w:szCs w:val="24"/>
          <w:vertAlign w:val="superscript"/>
        </w:rPr>
        <w:t>st</w:t>
      </w:r>
      <w:r w:rsidRPr="00F55C5A">
        <w:rPr>
          <w:rFonts w:ascii="Times New Roman" w:eastAsia="Times New Roman" w:hAnsi="Times New Roman" w:cs="Times New Roman"/>
          <w:sz w:val="24"/>
          <w:szCs w:val="24"/>
        </w:rPr>
        <w:t xml:space="preserve"> order</w:t>
      </w:r>
      <w:r w:rsidR="009011FB">
        <w:rPr>
          <w:rFonts w:ascii="Times New Roman" w:eastAsia="Times New Roman" w:hAnsi="Times New Roman" w:cs="Times New Roman"/>
          <w:sz w:val="24"/>
          <w:szCs w:val="24"/>
        </w:rPr>
        <w:t xml:space="preserve"> habitat selection</w:t>
      </w:r>
      <w:r w:rsidRPr="00F55C5A">
        <w:rPr>
          <w:rFonts w:ascii="Times New Roman" w:eastAsia="Times New Roman" w:hAnsi="Times New Roman" w:cs="Times New Roman"/>
          <w:sz w:val="24"/>
          <w:szCs w:val="24"/>
        </w:rPr>
        <w:t xml:space="preserve">). Focusing solely on wildlife-habitat relationships at a single level of ecological organization may ignore broader patterns, while </w:t>
      </w:r>
      <w:r w:rsidR="005B68B0">
        <w:rPr>
          <w:rFonts w:ascii="Times New Roman" w:eastAsia="Times New Roman" w:hAnsi="Times New Roman" w:cs="Times New Roman"/>
          <w:sz w:val="24"/>
          <w:szCs w:val="24"/>
        </w:rPr>
        <w:t xml:space="preserve">creating a false representation of </w:t>
      </w:r>
      <w:r w:rsidRPr="00F55C5A">
        <w:rPr>
          <w:rFonts w:ascii="Times New Roman" w:eastAsia="Times New Roman" w:hAnsi="Times New Roman" w:cs="Times New Roman"/>
          <w:sz w:val="24"/>
          <w:szCs w:val="24"/>
        </w:rPr>
        <w:t>resource availability (Johnson 1980). Multi-level modelling best captures the hierarchical nature in which organisms interact with landscape features, and it can highlight opposing patterns in selection at the different levels (</w:t>
      </w:r>
      <w:proofErr w:type="spellStart"/>
      <w:r w:rsidRPr="00F55C5A">
        <w:rPr>
          <w:rFonts w:ascii="Times New Roman" w:eastAsia="Times New Roman" w:hAnsi="Times New Roman" w:cs="Times New Roman"/>
          <w:sz w:val="24"/>
          <w:szCs w:val="24"/>
        </w:rPr>
        <w:t>Buderman</w:t>
      </w:r>
      <w:proofErr w:type="spellEnd"/>
      <w:r w:rsidRPr="00F55C5A">
        <w:rPr>
          <w:rFonts w:ascii="Times New Roman" w:eastAsia="Times New Roman" w:hAnsi="Times New Roman" w:cs="Times New Roman"/>
          <w:sz w:val="24"/>
          <w:szCs w:val="24"/>
        </w:rPr>
        <w:t xml:space="preserve"> et al. 2023, </w:t>
      </w:r>
      <w:proofErr w:type="spellStart"/>
      <w:r w:rsidRPr="00F55C5A">
        <w:rPr>
          <w:rFonts w:ascii="Times New Roman" w:eastAsia="Times New Roman" w:hAnsi="Times New Roman" w:cs="Times New Roman"/>
          <w:sz w:val="24"/>
          <w:szCs w:val="24"/>
        </w:rPr>
        <w:t>Poizat</w:t>
      </w:r>
      <w:proofErr w:type="spellEnd"/>
      <w:r w:rsidRPr="00F55C5A">
        <w:rPr>
          <w:rFonts w:ascii="Times New Roman" w:eastAsia="Times New Roman" w:hAnsi="Times New Roman" w:cs="Times New Roman"/>
          <w:sz w:val="24"/>
          <w:szCs w:val="24"/>
        </w:rPr>
        <w:t xml:space="preserve"> and Pont 1996).   </w:t>
      </w:r>
    </w:p>
    <w:p w14:paraId="4B77B825" w14:textId="745FA6BE" w:rsidR="00CC1CC7" w:rsidRDefault="00E27B73" w:rsidP="00CC1CC7">
      <w:pPr>
        <w:spacing w:line="360" w:lineRule="auto"/>
        <w:ind w:firstLine="720"/>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Nesting is a critical</w:t>
      </w:r>
      <w:r w:rsidR="003013FF">
        <w:rPr>
          <w:rFonts w:ascii="Times New Roman" w:eastAsia="Times New Roman" w:hAnsi="Times New Roman" w:cs="Times New Roman"/>
          <w:sz w:val="24"/>
          <w:szCs w:val="24"/>
        </w:rPr>
        <w:t xml:space="preserve"> avian</w:t>
      </w:r>
      <w:r w:rsidRPr="00F55C5A">
        <w:rPr>
          <w:rFonts w:ascii="Times New Roman" w:eastAsia="Times New Roman" w:hAnsi="Times New Roman" w:cs="Times New Roman"/>
          <w:sz w:val="24"/>
          <w:szCs w:val="24"/>
        </w:rPr>
        <w:t xml:space="preserve"> life history stage </w:t>
      </w:r>
      <w:r w:rsidR="00ED4F2E">
        <w:rPr>
          <w:rFonts w:ascii="Times New Roman" w:eastAsia="Times New Roman" w:hAnsi="Times New Roman" w:cs="Times New Roman"/>
          <w:sz w:val="24"/>
          <w:szCs w:val="24"/>
        </w:rPr>
        <w:t>because it directly influences reproductive success and population dynamics.</w:t>
      </w:r>
      <w:r w:rsidR="002C7594">
        <w:rPr>
          <w:rFonts w:ascii="Times New Roman" w:eastAsia="Times New Roman" w:hAnsi="Times New Roman" w:cs="Times New Roman"/>
          <w:sz w:val="24"/>
          <w:szCs w:val="24"/>
        </w:rPr>
        <w:t xml:space="preserve"> </w:t>
      </w:r>
      <w:r w:rsidR="00FF7A91">
        <w:rPr>
          <w:rFonts w:ascii="Times New Roman" w:eastAsia="Times New Roman" w:hAnsi="Times New Roman" w:cs="Times New Roman"/>
          <w:sz w:val="24"/>
          <w:szCs w:val="24"/>
        </w:rPr>
        <w:t>Primarily driven by photoperiod, other causal factors exist such a</w:t>
      </w:r>
      <w:r w:rsidR="00057086">
        <w:rPr>
          <w:rFonts w:ascii="Times New Roman" w:eastAsia="Times New Roman" w:hAnsi="Times New Roman" w:cs="Times New Roman"/>
          <w:sz w:val="24"/>
          <w:szCs w:val="24"/>
        </w:rPr>
        <w:t>s</w:t>
      </w:r>
      <w:r w:rsidR="00974F94">
        <w:rPr>
          <w:rFonts w:ascii="Times New Roman" w:eastAsia="Times New Roman" w:hAnsi="Times New Roman" w:cs="Times New Roman"/>
          <w:sz w:val="24"/>
          <w:szCs w:val="24"/>
        </w:rPr>
        <w:t xml:space="preserve"> </w:t>
      </w:r>
      <w:r w:rsidR="00CF382E">
        <w:rPr>
          <w:rFonts w:ascii="Times New Roman" w:eastAsia="Times New Roman" w:hAnsi="Times New Roman" w:cs="Times New Roman"/>
          <w:sz w:val="24"/>
          <w:szCs w:val="24"/>
        </w:rPr>
        <w:t xml:space="preserve">resource availability and </w:t>
      </w:r>
      <w:r w:rsidR="008B3585">
        <w:rPr>
          <w:rFonts w:ascii="Times New Roman" w:eastAsia="Times New Roman" w:hAnsi="Times New Roman" w:cs="Times New Roman"/>
          <w:sz w:val="24"/>
          <w:szCs w:val="24"/>
        </w:rPr>
        <w:t>social cues</w:t>
      </w:r>
      <w:r w:rsidR="0060326C">
        <w:rPr>
          <w:rFonts w:ascii="Times New Roman" w:eastAsia="Times New Roman" w:hAnsi="Times New Roman" w:cs="Times New Roman"/>
          <w:sz w:val="24"/>
          <w:szCs w:val="24"/>
        </w:rPr>
        <w:t xml:space="preserve"> between individuals (</w:t>
      </w:r>
      <w:r w:rsidR="00C513CC">
        <w:rPr>
          <w:rFonts w:ascii="Times New Roman" w:eastAsia="Times New Roman" w:hAnsi="Times New Roman" w:cs="Times New Roman"/>
          <w:sz w:val="24"/>
          <w:szCs w:val="24"/>
        </w:rPr>
        <w:t>Farner 1964</w:t>
      </w:r>
      <w:r w:rsidR="0060326C">
        <w:rPr>
          <w:rFonts w:ascii="Times New Roman" w:eastAsia="Times New Roman" w:hAnsi="Times New Roman" w:cs="Times New Roman"/>
          <w:sz w:val="24"/>
          <w:szCs w:val="24"/>
        </w:rPr>
        <w:t>)</w:t>
      </w:r>
      <w:r w:rsidR="00057086">
        <w:rPr>
          <w:rFonts w:ascii="Times New Roman" w:eastAsia="Times New Roman" w:hAnsi="Times New Roman" w:cs="Times New Roman"/>
          <w:sz w:val="24"/>
          <w:szCs w:val="24"/>
        </w:rPr>
        <w:t xml:space="preserve">. </w:t>
      </w:r>
      <w:r w:rsidR="004F39E1">
        <w:rPr>
          <w:rFonts w:ascii="Times New Roman" w:eastAsia="Times New Roman" w:hAnsi="Times New Roman" w:cs="Times New Roman"/>
          <w:sz w:val="24"/>
          <w:szCs w:val="24"/>
        </w:rPr>
        <w:t>Nesting</w:t>
      </w:r>
      <w:r w:rsidR="00CC7844">
        <w:rPr>
          <w:rFonts w:ascii="Times New Roman" w:eastAsia="Times New Roman" w:hAnsi="Times New Roman" w:cs="Times New Roman"/>
          <w:sz w:val="24"/>
          <w:szCs w:val="24"/>
        </w:rPr>
        <w:t xml:space="preserve"> </w:t>
      </w:r>
      <w:r w:rsidR="00D1018D">
        <w:rPr>
          <w:rFonts w:ascii="Times New Roman" w:eastAsia="Times New Roman" w:hAnsi="Times New Roman" w:cs="Times New Roman"/>
          <w:sz w:val="24"/>
          <w:szCs w:val="24"/>
        </w:rPr>
        <w:t xml:space="preserve">represents a </w:t>
      </w:r>
      <w:r w:rsidR="00A57D44">
        <w:rPr>
          <w:rFonts w:ascii="Times New Roman" w:eastAsia="Times New Roman" w:hAnsi="Times New Roman" w:cs="Times New Roman"/>
          <w:sz w:val="24"/>
          <w:szCs w:val="24"/>
        </w:rPr>
        <w:t xml:space="preserve">stage of heightened </w:t>
      </w:r>
      <w:r w:rsidR="00D1018D">
        <w:rPr>
          <w:rFonts w:ascii="Times New Roman" w:eastAsia="Times New Roman" w:hAnsi="Times New Roman" w:cs="Times New Roman"/>
          <w:sz w:val="24"/>
          <w:szCs w:val="24"/>
        </w:rPr>
        <w:t xml:space="preserve">energetic demand as </w:t>
      </w:r>
      <w:r w:rsidR="00F02FA5">
        <w:rPr>
          <w:rFonts w:ascii="Times New Roman" w:eastAsia="Times New Roman" w:hAnsi="Times New Roman" w:cs="Times New Roman"/>
          <w:sz w:val="24"/>
          <w:szCs w:val="24"/>
        </w:rPr>
        <w:t>individuals</w:t>
      </w:r>
      <w:r w:rsidR="00D1018D">
        <w:rPr>
          <w:rFonts w:ascii="Times New Roman" w:eastAsia="Times New Roman" w:hAnsi="Times New Roman" w:cs="Times New Roman"/>
          <w:sz w:val="24"/>
          <w:szCs w:val="24"/>
        </w:rPr>
        <w:t xml:space="preserve"> must expend considerable </w:t>
      </w:r>
      <w:r w:rsidR="00350C5D">
        <w:rPr>
          <w:rFonts w:ascii="Times New Roman" w:eastAsia="Times New Roman" w:hAnsi="Times New Roman" w:cs="Times New Roman"/>
          <w:sz w:val="24"/>
          <w:szCs w:val="24"/>
        </w:rPr>
        <w:t>resources</w:t>
      </w:r>
      <w:r w:rsidR="00D1018D">
        <w:rPr>
          <w:rFonts w:ascii="Times New Roman" w:eastAsia="Times New Roman" w:hAnsi="Times New Roman" w:cs="Times New Roman"/>
          <w:sz w:val="24"/>
          <w:szCs w:val="24"/>
        </w:rPr>
        <w:t xml:space="preserve"> into </w:t>
      </w:r>
      <w:r w:rsidR="00E15D04">
        <w:rPr>
          <w:rFonts w:ascii="Times New Roman" w:eastAsia="Times New Roman" w:hAnsi="Times New Roman" w:cs="Times New Roman"/>
          <w:sz w:val="24"/>
          <w:szCs w:val="24"/>
        </w:rPr>
        <w:t>nest-site selection, nest construction,</w:t>
      </w:r>
      <w:r w:rsidR="00946942">
        <w:rPr>
          <w:rFonts w:ascii="Times New Roman" w:eastAsia="Times New Roman" w:hAnsi="Times New Roman" w:cs="Times New Roman"/>
          <w:sz w:val="24"/>
          <w:szCs w:val="24"/>
        </w:rPr>
        <w:t xml:space="preserve"> incubation,</w:t>
      </w:r>
      <w:r w:rsidR="00E15D04">
        <w:rPr>
          <w:rFonts w:ascii="Times New Roman" w:eastAsia="Times New Roman" w:hAnsi="Times New Roman" w:cs="Times New Roman"/>
          <w:sz w:val="24"/>
          <w:szCs w:val="24"/>
        </w:rPr>
        <w:t xml:space="preserve"> and parental</w:t>
      </w:r>
      <w:r w:rsidR="00E70C75">
        <w:rPr>
          <w:rFonts w:ascii="Times New Roman" w:eastAsia="Times New Roman" w:hAnsi="Times New Roman" w:cs="Times New Roman"/>
          <w:sz w:val="24"/>
          <w:szCs w:val="24"/>
        </w:rPr>
        <w:t xml:space="preserve"> care </w:t>
      </w:r>
      <w:r w:rsidRPr="00F55C5A">
        <w:rPr>
          <w:rFonts w:ascii="Times New Roman" w:eastAsia="Times New Roman" w:hAnsi="Times New Roman" w:cs="Times New Roman"/>
          <w:sz w:val="24"/>
          <w:szCs w:val="24"/>
        </w:rPr>
        <w:t xml:space="preserve">(Mainwaring and Hartley 2013, Nilsson et al. 2001). </w:t>
      </w:r>
      <w:r w:rsidR="00350C5D">
        <w:rPr>
          <w:rFonts w:ascii="Times New Roman" w:eastAsia="Times New Roman" w:hAnsi="Times New Roman" w:cs="Times New Roman"/>
          <w:sz w:val="24"/>
          <w:szCs w:val="24"/>
        </w:rPr>
        <w:t xml:space="preserve"> During this t</w:t>
      </w:r>
      <w:r w:rsidR="001E1A8E">
        <w:rPr>
          <w:rFonts w:ascii="Times New Roman" w:eastAsia="Times New Roman" w:hAnsi="Times New Roman" w:cs="Times New Roman"/>
          <w:sz w:val="24"/>
          <w:szCs w:val="24"/>
        </w:rPr>
        <w:t>ime</w:t>
      </w:r>
      <w:r w:rsidR="002D4C29">
        <w:rPr>
          <w:rFonts w:ascii="Times New Roman" w:eastAsia="Times New Roman" w:hAnsi="Times New Roman" w:cs="Times New Roman"/>
          <w:sz w:val="24"/>
          <w:szCs w:val="24"/>
        </w:rPr>
        <w:t xml:space="preserve">, </w:t>
      </w:r>
      <w:r w:rsidR="009B2981">
        <w:rPr>
          <w:rFonts w:ascii="Times New Roman" w:eastAsia="Times New Roman" w:hAnsi="Times New Roman" w:cs="Times New Roman"/>
          <w:sz w:val="24"/>
          <w:szCs w:val="24"/>
        </w:rPr>
        <w:t xml:space="preserve">individuals </w:t>
      </w:r>
      <w:r w:rsidRPr="00F55C5A">
        <w:rPr>
          <w:rFonts w:ascii="Times New Roman" w:eastAsia="Times New Roman" w:hAnsi="Times New Roman" w:cs="Times New Roman"/>
          <w:sz w:val="24"/>
          <w:szCs w:val="24"/>
        </w:rPr>
        <w:t xml:space="preserve">must consistently </w:t>
      </w:r>
      <w:r w:rsidR="006D5E01" w:rsidRPr="00F55C5A">
        <w:rPr>
          <w:rFonts w:ascii="Times New Roman" w:eastAsia="Times New Roman" w:hAnsi="Times New Roman" w:cs="Times New Roman"/>
          <w:sz w:val="24"/>
          <w:szCs w:val="24"/>
        </w:rPr>
        <w:t>balance</w:t>
      </w:r>
      <w:r w:rsidRPr="00F55C5A">
        <w:rPr>
          <w:rFonts w:ascii="Times New Roman" w:eastAsia="Times New Roman" w:hAnsi="Times New Roman" w:cs="Times New Roman"/>
          <w:sz w:val="24"/>
          <w:szCs w:val="24"/>
        </w:rPr>
        <w:t xml:space="preserve"> reproducti</w:t>
      </w:r>
      <w:r w:rsidR="002D4C29">
        <w:rPr>
          <w:rFonts w:ascii="Times New Roman" w:eastAsia="Times New Roman" w:hAnsi="Times New Roman" w:cs="Times New Roman"/>
          <w:sz w:val="24"/>
          <w:szCs w:val="24"/>
        </w:rPr>
        <w:t>ve effort</w:t>
      </w:r>
      <w:r w:rsidR="006A44D7">
        <w:rPr>
          <w:rFonts w:ascii="Times New Roman" w:eastAsia="Times New Roman" w:hAnsi="Times New Roman" w:cs="Times New Roman"/>
          <w:sz w:val="24"/>
          <w:szCs w:val="24"/>
        </w:rPr>
        <w:t xml:space="preserve"> </w:t>
      </w:r>
      <w:r w:rsidR="006372FD">
        <w:rPr>
          <w:rFonts w:ascii="Times New Roman" w:eastAsia="Times New Roman" w:hAnsi="Times New Roman" w:cs="Times New Roman"/>
          <w:sz w:val="24"/>
          <w:szCs w:val="24"/>
        </w:rPr>
        <w:t>and</w:t>
      </w:r>
      <w:r w:rsidR="006A44D7">
        <w:rPr>
          <w:rFonts w:ascii="Times New Roman" w:eastAsia="Times New Roman" w:hAnsi="Times New Roman" w:cs="Times New Roman"/>
          <w:sz w:val="24"/>
          <w:szCs w:val="24"/>
        </w:rPr>
        <w:t xml:space="preserve"> other </w:t>
      </w:r>
      <w:r w:rsidR="00FF2C5D">
        <w:rPr>
          <w:rFonts w:ascii="Times New Roman" w:eastAsia="Times New Roman" w:hAnsi="Times New Roman" w:cs="Times New Roman"/>
          <w:sz w:val="24"/>
          <w:szCs w:val="24"/>
        </w:rPr>
        <w:t>physical</w:t>
      </w:r>
      <w:r w:rsidR="006A44D7">
        <w:rPr>
          <w:rFonts w:ascii="Times New Roman" w:eastAsia="Times New Roman" w:hAnsi="Times New Roman" w:cs="Times New Roman"/>
          <w:sz w:val="24"/>
          <w:szCs w:val="24"/>
        </w:rPr>
        <w:t xml:space="preserve"> </w:t>
      </w:r>
      <w:r w:rsidR="00B766E2">
        <w:rPr>
          <w:rFonts w:ascii="Times New Roman" w:eastAsia="Times New Roman" w:hAnsi="Times New Roman" w:cs="Times New Roman"/>
          <w:sz w:val="24"/>
          <w:szCs w:val="24"/>
        </w:rPr>
        <w:t>demands</w:t>
      </w:r>
      <w:r w:rsidR="006A44D7">
        <w:rPr>
          <w:rFonts w:ascii="Times New Roman" w:eastAsia="Times New Roman" w:hAnsi="Times New Roman" w:cs="Times New Roman"/>
          <w:sz w:val="24"/>
          <w:szCs w:val="24"/>
        </w:rPr>
        <w:t xml:space="preserve"> such as</w:t>
      </w:r>
      <w:r w:rsidR="006372FD">
        <w:rPr>
          <w:rFonts w:ascii="Times New Roman" w:eastAsia="Times New Roman" w:hAnsi="Times New Roman" w:cs="Times New Roman"/>
          <w:sz w:val="24"/>
          <w:szCs w:val="24"/>
        </w:rPr>
        <w:t xml:space="preserve"> </w:t>
      </w:r>
      <w:r w:rsidR="004B6A5C">
        <w:rPr>
          <w:rFonts w:ascii="Times New Roman" w:eastAsia="Times New Roman" w:hAnsi="Times New Roman" w:cs="Times New Roman"/>
          <w:sz w:val="24"/>
          <w:szCs w:val="24"/>
        </w:rPr>
        <w:t>obtaining</w:t>
      </w:r>
      <w:r w:rsidR="002E7F70">
        <w:rPr>
          <w:rFonts w:ascii="Times New Roman" w:eastAsia="Times New Roman" w:hAnsi="Times New Roman" w:cs="Times New Roman"/>
          <w:sz w:val="24"/>
          <w:szCs w:val="24"/>
        </w:rPr>
        <w:t xml:space="preserve"> critical</w:t>
      </w:r>
      <w:r w:rsidR="004B6A5C">
        <w:rPr>
          <w:rFonts w:ascii="Times New Roman" w:eastAsia="Times New Roman" w:hAnsi="Times New Roman" w:cs="Times New Roman"/>
          <w:sz w:val="24"/>
          <w:szCs w:val="24"/>
        </w:rPr>
        <w:t xml:space="preserve"> resources</w:t>
      </w:r>
      <w:r w:rsidR="009B2981">
        <w:rPr>
          <w:rFonts w:ascii="Times New Roman" w:eastAsia="Times New Roman" w:hAnsi="Times New Roman" w:cs="Times New Roman"/>
          <w:sz w:val="24"/>
          <w:szCs w:val="24"/>
        </w:rPr>
        <w:t>, maintaining self-</w:t>
      </w:r>
      <w:r w:rsidR="00D443AA">
        <w:rPr>
          <w:rFonts w:ascii="Times New Roman" w:eastAsia="Times New Roman" w:hAnsi="Times New Roman" w:cs="Times New Roman"/>
          <w:sz w:val="24"/>
          <w:szCs w:val="24"/>
        </w:rPr>
        <w:t>care,</w:t>
      </w:r>
      <w:r w:rsidR="002101F6">
        <w:rPr>
          <w:rFonts w:ascii="Times New Roman" w:eastAsia="Times New Roman" w:hAnsi="Times New Roman" w:cs="Times New Roman"/>
          <w:sz w:val="24"/>
          <w:szCs w:val="24"/>
        </w:rPr>
        <w:t xml:space="preserve"> </w:t>
      </w:r>
      <w:r w:rsidR="00A978E6">
        <w:rPr>
          <w:rFonts w:ascii="Times New Roman" w:eastAsia="Times New Roman" w:hAnsi="Times New Roman" w:cs="Times New Roman"/>
          <w:sz w:val="24"/>
          <w:szCs w:val="24"/>
        </w:rPr>
        <w:t xml:space="preserve">all </w:t>
      </w:r>
      <w:r w:rsidR="00197142">
        <w:rPr>
          <w:rFonts w:ascii="Times New Roman" w:eastAsia="Times New Roman" w:hAnsi="Times New Roman" w:cs="Times New Roman"/>
          <w:sz w:val="24"/>
          <w:szCs w:val="24"/>
        </w:rPr>
        <w:t xml:space="preserve">while </w:t>
      </w:r>
      <w:r w:rsidR="00940FAA">
        <w:rPr>
          <w:rFonts w:ascii="Times New Roman" w:eastAsia="Times New Roman" w:hAnsi="Times New Roman" w:cs="Times New Roman"/>
          <w:sz w:val="24"/>
          <w:szCs w:val="24"/>
        </w:rPr>
        <w:t>mitigating predation risk</w:t>
      </w:r>
      <w:r w:rsidR="009B2981">
        <w:rPr>
          <w:rFonts w:ascii="Times New Roman" w:eastAsia="Times New Roman" w:hAnsi="Times New Roman" w:cs="Times New Roman"/>
          <w:sz w:val="24"/>
          <w:szCs w:val="24"/>
        </w:rPr>
        <w:t xml:space="preserve"> </w:t>
      </w:r>
      <w:r w:rsidRPr="00F55C5A">
        <w:rPr>
          <w:rFonts w:ascii="Times New Roman" w:eastAsia="Times New Roman" w:hAnsi="Times New Roman" w:cs="Times New Roman"/>
          <w:sz w:val="24"/>
          <w:szCs w:val="24"/>
        </w:rPr>
        <w:t>(Fo</w:t>
      </w:r>
      <w:r w:rsidR="00C91DE0">
        <w:rPr>
          <w:rFonts w:ascii="Times New Roman" w:eastAsia="Times New Roman" w:hAnsi="Times New Roman" w:cs="Times New Roman"/>
          <w:sz w:val="24"/>
          <w:szCs w:val="24"/>
        </w:rPr>
        <w:t>ntaine and Martin 2006</w:t>
      </w:r>
      <w:r w:rsidRPr="00F55C5A">
        <w:rPr>
          <w:rFonts w:ascii="Times New Roman" w:eastAsia="Times New Roman" w:hAnsi="Times New Roman" w:cs="Times New Roman"/>
          <w:sz w:val="24"/>
          <w:szCs w:val="24"/>
        </w:rPr>
        <w:t xml:space="preserve">). </w:t>
      </w:r>
      <w:r w:rsidR="000601B3">
        <w:rPr>
          <w:rFonts w:ascii="Times New Roman" w:eastAsia="Times New Roman" w:hAnsi="Times New Roman" w:cs="Times New Roman"/>
          <w:sz w:val="24"/>
          <w:szCs w:val="24"/>
        </w:rPr>
        <w:t xml:space="preserve"> </w:t>
      </w:r>
      <w:r w:rsidR="00EB50F6">
        <w:rPr>
          <w:rFonts w:ascii="Times New Roman" w:eastAsia="Times New Roman" w:hAnsi="Times New Roman" w:cs="Times New Roman"/>
          <w:sz w:val="24"/>
          <w:szCs w:val="24"/>
        </w:rPr>
        <w:t xml:space="preserve"> </w:t>
      </w:r>
      <w:r w:rsidR="0073273F" w:rsidRPr="0073273F">
        <w:rPr>
          <w:rFonts w:ascii="Times New Roman" w:eastAsia="Times New Roman" w:hAnsi="Times New Roman" w:cs="Times New Roman"/>
          <w:sz w:val="24"/>
          <w:szCs w:val="24"/>
        </w:rPr>
        <w:t xml:space="preserve"> </w:t>
      </w:r>
    </w:p>
    <w:p w14:paraId="4F6AD893" w14:textId="000A9F8B" w:rsidR="0041614A" w:rsidRPr="00CC1CC7" w:rsidRDefault="0041614A" w:rsidP="00CC1CC7">
      <w:pPr>
        <w:spacing w:line="360" w:lineRule="auto"/>
        <w:ind w:firstLine="720"/>
        <w:rPr>
          <w:rFonts w:ascii="Times New Roman" w:eastAsia="Times New Roman" w:hAnsi="Times New Roman" w:cs="Times New Roman"/>
          <w:sz w:val="24"/>
          <w:szCs w:val="24"/>
        </w:rPr>
      </w:pPr>
      <w:r w:rsidRPr="00CC1CC7">
        <w:rPr>
          <w:rFonts w:ascii="Times New Roman" w:eastAsia="Times New Roman" w:hAnsi="Times New Roman" w:cs="Times New Roman"/>
          <w:sz w:val="24"/>
          <w:szCs w:val="24"/>
        </w:rPr>
        <w:t>Nesting behavior</w:t>
      </w:r>
      <w:r w:rsidR="00B06608" w:rsidRPr="00CC1CC7">
        <w:rPr>
          <w:rFonts w:ascii="Times New Roman" w:eastAsia="Times New Roman" w:hAnsi="Times New Roman" w:cs="Times New Roman"/>
          <w:sz w:val="24"/>
          <w:szCs w:val="24"/>
        </w:rPr>
        <w:t xml:space="preserve"> in avian species</w:t>
      </w:r>
      <w:r w:rsidRPr="00CC1CC7">
        <w:rPr>
          <w:rFonts w:ascii="Times New Roman" w:eastAsia="Times New Roman" w:hAnsi="Times New Roman" w:cs="Times New Roman"/>
          <w:sz w:val="24"/>
          <w:szCs w:val="24"/>
        </w:rPr>
        <w:t xml:space="preserve"> exemplifies a multi-level process. </w:t>
      </w:r>
      <w:r w:rsidR="00471AAE" w:rsidRPr="00CC1CC7">
        <w:rPr>
          <w:rFonts w:ascii="Times New Roman" w:eastAsia="Times New Roman" w:hAnsi="Times New Roman" w:cs="Times New Roman"/>
          <w:sz w:val="24"/>
          <w:szCs w:val="24"/>
        </w:rPr>
        <w:t>For example, t</w:t>
      </w:r>
      <w:r w:rsidRPr="00CC1CC7">
        <w:rPr>
          <w:rFonts w:ascii="Times New Roman" w:eastAsia="Times New Roman" w:hAnsi="Times New Roman" w:cs="Times New Roman"/>
          <w:sz w:val="24"/>
          <w:szCs w:val="24"/>
        </w:rPr>
        <w:t>he selection of a nest</w:t>
      </w:r>
      <w:r w:rsidR="001B4505" w:rsidRPr="00CC1CC7">
        <w:rPr>
          <w:rFonts w:ascii="Times New Roman" w:eastAsia="Times New Roman" w:hAnsi="Times New Roman" w:cs="Times New Roman"/>
          <w:sz w:val="24"/>
          <w:szCs w:val="24"/>
        </w:rPr>
        <w:t xml:space="preserve"> location</w:t>
      </w:r>
      <w:r w:rsidRPr="00CC1CC7">
        <w:rPr>
          <w:rFonts w:ascii="Times New Roman" w:eastAsia="Times New Roman" w:hAnsi="Times New Roman" w:cs="Times New Roman"/>
          <w:sz w:val="24"/>
          <w:szCs w:val="24"/>
        </w:rPr>
        <w:t xml:space="preserve"> (4</w:t>
      </w:r>
      <w:r w:rsidRPr="00CC1CC7">
        <w:rPr>
          <w:rFonts w:ascii="Times New Roman" w:eastAsia="Times New Roman" w:hAnsi="Times New Roman" w:cs="Times New Roman"/>
          <w:sz w:val="24"/>
          <w:szCs w:val="24"/>
          <w:vertAlign w:val="superscript"/>
        </w:rPr>
        <w:t>th</w:t>
      </w:r>
      <w:r w:rsidRPr="00CC1CC7">
        <w:rPr>
          <w:rFonts w:ascii="Times New Roman" w:eastAsia="Times New Roman" w:hAnsi="Times New Roman" w:cs="Times New Roman"/>
          <w:sz w:val="24"/>
          <w:szCs w:val="24"/>
        </w:rPr>
        <w:t xml:space="preserve"> order habitat selection) is a sequential decision-making </w:t>
      </w:r>
      <w:r w:rsidR="00830234" w:rsidRPr="00CC1CC7">
        <w:rPr>
          <w:rFonts w:ascii="Times New Roman" w:eastAsia="Times New Roman" w:hAnsi="Times New Roman" w:cs="Times New Roman"/>
          <w:sz w:val="24"/>
          <w:szCs w:val="24"/>
        </w:rPr>
        <w:t>process</w:t>
      </w:r>
      <w:r w:rsidRPr="00CC1CC7">
        <w:rPr>
          <w:rFonts w:ascii="Times New Roman" w:eastAsia="Times New Roman" w:hAnsi="Times New Roman" w:cs="Times New Roman"/>
          <w:sz w:val="24"/>
          <w:szCs w:val="24"/>
        </w:rPr>
        <w:t xml:space="preserve"> where habitat characteristics at the patch level within the home range (3</w:t>
      </w:r>
      <w:r w:rsidRPr="00CC1CC7">
        <w:rPr>
          <w:rFonts w:ascii="Times New Roman" w:eastAsia="Times New Roman" w:hAnsi="Times New Roman" w:cs="Times New Roman"/>
          <w:sz w:val="24"/>
          <w:szCs w:val="24"/>
          <w:vertAlign w:val="superscript"/>
        </w:rPr>
        <w:t>rd</w:t>
      </w:r>
      <w:r w:rsidRPr="00CC1CC7">
        <w:rPr>
          <w:rFonts w:ascii="Times New Roman" w:eastAsia="Times New Roman" w:hAnsi="Times New Roman" w:cs="Times New Roman"/>
          <w:sz w:val="24"/>
          <w:szCs w:val="24"/>
        </w:rPr>
        <w:t xml:space="preserve"> order habitat selection) are </w:t>
      </w:r>
      <w:r w:rsidR="00203B23" w:rsidRPr="00CC1CC7">
        <w:rPr>
          <w:rFonts w:ascii="Times New Roman" w:eastAsia="Times New Roman" w:hAnsi="Times New Roman" w:cs="Times New Roman"/>
          <w:sz w:val="24"/>
          <w:szCs w:val="24"/>
        </w:rPr>
        <w:t xml:space="preserve">assessed after a </w:t>
      </w:r>
      <w:r w:rsidR="0046348B" w:rsidRPr="00CC1CC7">
        <w:rPr>
          <w:rFonts w:ascii="Times New Roman" w:eastAsia="Times New Roman" w:hAnsi="Times New Roman" w:cs="Times New Roman"/>
          <w:sz w:val="24"/>
          <w:szCs w:val="24"/>
        </w:rPr>
        <w:t>nesting home range (2</w:t>
      </w:r>
      <w:r w:rsidR="0046348B" w:rsidRPr="00CC1CC7">
        <w:rPr>
          <w:rFonts w:ascii="Times New Roman" w:eastAsia="Times New Roman" w:hAnsi="Times New Roman" w:cs="Times New Roman"/>
          <w:sz w:val="24"/>
          <w:szCs w:val="24"/>
          <w:vertAlign w:val="superscript"/>
        </w:rPr>
        <w:t>nd</w:t>
      </w:r>
      <w:r w:rsidR="0046348B" w:rsidRPr="00CC1CC7">
        <w:rPr>
          <w:rFonts w:ascii="Times New Roman" w:eastAsia="Times New Roman" w:hAnsi="Times New Roman" w:cs="Times New Roman"/>
          <w:sz w:val="24"/>
          <w:szCs w:val="24"/>
        </w:rPr>
        <w:t xml:space="preserve"> order habitat selection) was previously established</w:t>
      </w:r>
      <w:r w:rsidRPr="00CC1CC7">
        <w:rPr>
          <w:rFonts w:ascii="Times New Roman" w:eastAsia="Times New Roman" w:hAnsi="Times New Roman" w:cs="Times New Roman"/>
          <w:sz w:val="24"/>
          <w:szCs w:val="24"/>
        </w:rPr>
        <w:t>.</w:t>
      </w:r>
      <w:r w:rsidR="0046348B" w:rsidRPr="00CC1CC7">
        <w:rPr>
          <w:rFonts w:ascii="Times New Roman" w:eastAsia="Times New Roman" w:hAnsi="Times New Roman" w:cs="Times New Roman"/>
          <w:sz w:val="24"/>
          <w:szCs w:val="24"/>
        </w:rPr>
        <w:t xml:space="preserve"> Further, o</w:t>
      </w:r>
      <w:r w:rsidRPr="00CC1CC7">
        <w:rPr>
          <w:rFonts w:ascii="Times New Roman" w:eastAsia="Times New Roman" w:hAnsi="Times New Roman" w:cs="Times New Roman"/>
          <w:sz w:val="24"/>
          <w:szCs w:val="24"/>
        </w:rPr>
        <w:t>nce a potential nest</w:t>
      </w:r>
      <w:r w:rsidR="006F60AC" w:rsidRPr="00CC1CC7">
        <w:rPr>
          <w:rFonts w:ascii="Times New Roman" w:eastAsia="Times New Roman" w:hAnsi="Times New Roman" w:cs="Times New Roman"/>
          <w:sz w:val="24"/>
          <w:szCs w:val="24"/>
        </w:rPr>
        <w:t>-</w:t>
      </w:r>
      <w:r w:rsidRPr="00CC1CC7">
        <w:rPr>
          <w:rFonts w:ascii="Times New Roman" w:eastAsia="Times New Roman" w:hAnsi="Times New Roman" w:cs="Times New Roman"/>
          <w:sz w:val="24"/>
          <w:szCs w:val="24"/>
        </w:rPr>
        <w:t xml:space="preserve">site is identified, factors at multiple scales </w:t>
      </w:r>
      <w:r w:rsidR="00A70920" w:rsidRPr="00CC1CC7">
        <w:rPr>
          <w:rFonts w:ascii="Times New Roman" w:eastAsia="Times New Roman" w:hAnsi="Times New Roman" w:cs="Times New Roman"/>
          <w:sz w:val="24"/>
          <w:szCs w:val="24"/>
        </w:rPr>
        <w:t xml:space="preserve">may </w:t>
      </w:r>
      <w:r w:rsidRPr="00CC1CC7">
        <w:rPr>
          <w:rFonts w:ascii="Times New Roman" w:eastAsia="Times New Roman" w:hAnsi="Times New Roman" w:cs="Times New Roman"/>
          <w:sz w:val="24"/>
          <w:szCs w:val="24"/>
        </w:rPr>
        <w:t>factor int</w:t>
      </w:r>
      <w:r w:rsidR="00E265AB" w:rsidRPr="00CC1CC7">
        <w:rPr>
          <w:rFonts w:ascii="Times New Roman" w:eastAsia="Times New Roman" w:hAnsi="Times New Roman" w:cs="Times New Roman"/>
          <w:sz w:val="24"/>
          <w:szCs w:val="24"/>
        </w:rPr>
        <w:t>o the decision-making process. For example,</w:t>
      </w:r>
      <w:r w:rsidRPr="00CC1CC7">
        <w:rPr>
          <w:rFonts w:ascii="Times New Roman" w:eastAsia="Times New Roman" w:hAnsi="Times New Roman" w:cs="Times New Roman"/>
          <w:sz w:val="24"/>
          <w:szCs w:val="24"/>
        </w:rPr>
        <w:t xml:space="preserve"> nearby </w:t>
      </w:r>
      <w:r w:rsidR="00CD3F6C" w:rsidRPr="00CC1CC7">
        <w:rPr>
          <w:rFonts w:ascii="Times New Roman" w:eastAsia="Times New Roman" w:hAnsi="Times New Roman" w:cs="Times New Roman"/>
          <w:sz w:val="24"/>
          <w:szCs w:val="24"/>
        </w:rPr>
        <w:t xml:space="preserve">understory vegetation (e.g., </w:t>
      </w:r>
      <w:r w:rsidR="009B6A68">
        <w:rPr>
          <w:rFonts w:ascii="Times New Roman" w:eastAsia="Times New Roman" w:hAnsi="Times New Roman" w:cs="Times New Roman"/>
          <w:sz w:val="24"/>
          <w:szCs w:val="24"/>
        </w:rPr>
        <w:t>visual obstruction</w:t>
      </w:r>
      <w:r w:rsidR="00CD3F6C" w:rsidRPr="00CC1CC7">
        <w:rPr>
          <w:rFonts w:ascii="Times New Roman" w:eastAsia="Times New Roman" w:hAnsi="Times New Roman" w:cs="Times New Roman"/>
          <w:sz w:val="24"/>
          <w:szCs w:val="24"/>
        </w:rPr>
        <w:t>)</w:t>
      </w:r>
      <w:r w:rsidRPr="00CC1CC7">
        <w:rPr>
          <w:rFonts w:ascii="Times New Roman" w:eastAsia="Times New Roman" w:hAnsi="Times New Roman" w:cs="Times New Roman"/>
          <w:sz w:val="24"/>
          <w:szCs w:val="24"/>
        </w:rPr>
        <w:t xml:space="preserve"> and broader landscape features</w:t>
      </w:r>
      <w:r w:rsidR="00CD3F6C" w:rsidRPr="00CC1CC7">
        <w:rPr>
          <w:rFonts w:ascii="Times New Roman" w:eastAsia="Times New Roman" w:hAnsi="Times New Roman" w:cs="Times New Roman"/>
          <w:sz w:val="24"/>
          <w:szCs w:val="24"/>
        </w:rPr>
        <w:t xml:space="preserve"> (e.g., </w:t>
      </w:r>
      <w:r w:rsidR="001F2C29" w:rsidRPr="00CC1CC7">
        <w:rPr>
          <w:rFonts w:ascii="Times New Roman" w:eastAsia="Times New Roman" w:hAnsi="Times New Roman" w:cs="Times New Roman"/>
          <w:sz w:val="24"/>
          <w:szCs w:val="24"/>
        </w:rPr>
        <w:t>developed</w:t>
      </w:r>
      <w:r w:rsidR="00CD3F6C" w:rsidRPr="00CC1CC7">
        <w:rPr>
          <w:rFonts w:ascii="Times New Roman" w:eastAsia="Times New Roman" w:hAnsi="Times New Roman" w:cs="Times New Roman"/>
          <w:sz w:val="24"/>
          <w:szCs w:val="24"/>
        </w:rPr>
        <w:t xml:space="preserve"> land use)</w:t>
      </w:r>
      <w:r w:rsidRPr="00CC1CC7">
        <w:rPr>
          <w:rFonts w:ascii="Times New Roman" w:eastAsia="Times New Roman" w:hAnsi="Times New Roman" w:cs="Times New Roman"/>
          <w:sz w:val="24"/>
          <w:szCs w:val="24"/>
        </w:rPr>
        <w:t xml:space="preserve"> </w:t>
      </w:r>
      <w:r w:rsidR="00A70920" w:rsidRPr="00CC1CC7">
        <w:rPr>
          <w:rFonts w:ascii="Times New Roman" w:eastAsia="Times New Roman" w:hAnsi="Times New Roman" w:cs="Times New Roman"/>
          <w:sz w:val="24"/>
          <w:szCs w:val="24"/>
        </w:rPr>
        <w:t>may</w:t>
      </w:r>
      <w:r w:rsidRPr="00CC1CC7">
        <w:rPr>
          <w:rFonts w:ascii="Times New Roman" w:eastAsia="Times New Roman" w:hAnsi="Times New Roman" w:cs="Times New Roman"/>
          <w:sz w:val="24"/>
          <w:szCs w:val="24"/>
        </w:rPr>
        <w:t xml:space="preserve"> influence the </w:t>
      </w:r>
      <w:r w:rsidR="0046348B" w:rsidRPr="00CC1CC7">
        <w:rPr>
          <w:rFonts w:ascii="Times New Roman" w:eastAsia="Times New Roman" w:hAnsi="Times New Roman" w:cs="Times New Roman"/>
          <w:sz w:val="24"/>
          <w:szCs w:val="24"/>
        </w:rPr>
        <w:t xml:space="preserve">probability </w:t>
      </w:r>
      <w:r w:rsidR="00700A8C" w:rsidRPr="00CC1CC7">
        <w:rPr>
          <w:rFonts w:ascii="Times New Roman" w:eastAsia="Times New Roman" w:hAnsi="Times New Roman" w:cs="Times New Roman"/>
          <w:sz w:val="24"/>
          <w:szCs w:val="24"/>
        </w:rPr>
        <w:t>that a nest-site is used.</w:t>
      </w:r>
      <w:r w:rsidRPr="00CC1CC7">
        <w:rPr>
          <w:rFonts w:ascii="Times New Roman" w:eastAsia="Times New Roman" w:hAnsi="Times New Roman" w:cs="Times New Roman"/>
          <w:sz w:val="24"/>
          <w:szCs w:val="24"/>
        </w:rPr>
        <w:t xml:space="preserve"> Even after the nest-site is </w:t>
      </w:r>
      <w:r w:rsidR="001F2C29" w:rsidRPr="00CC1CC7">
        <w:rPr>
          <w:rFonts w:ascii="Times New Roman" w:eastAsia="Times New Roman" w:hAnsi="Times New Roman" w:cs="Times New Roman"/>
          <w:sz w:val="24"/>
          <w:szCs w:val="24"/>
        </w:rPr>
        <w:t>chosen</w:t>
      </w:r>
      <w:r w:rsidRPr="00CC1CC7">
        <w:rPr>
          <w:rFonts w:ascii="Times New Roman" w:eastAsia="Times New Roman" w:hAnsi="Times New Roman" w:cs="Times New Roman"/>
          <w:sz w:val="24"/>
          <w:szCs w:val="24"/>
        </w:rPr>
        <w:t xml:space="preserve">, habitat evaluation continues. For example, during </w:t>
      </w:r>
      <w:r w:rsidR="005158E2" w:rsidRPr="00CC1CC7">
        <w:rPr>
          <w:rFonts w:ascii="Times New Roman" w:eastAsia="Times New Roman" w:hAnsi="Times New Roman" w:cs="Times New Roman"/>
          <w:sz w:val="24"/>
          <w:szCs w:val="24"/>
        </w:rPr>
        <w:t>nest</w:t>
      </w:r>
      <w:r w:rsidR="00D412E3" w:rsidRPr="00CC1CC7">
        <w:rPr>
          <w:rFonts w:ascii="Times New Roman" w:eastAsia="Times New Roman" w:hAnsi="Times New Roman" w:cs="Times New Roman"/>
          <w:sz w:val="24"/>
          <w:szCs w:val="24"/>
        </w:rPr>
        <w:t>-</w:t>
      </w:r>
      <w:r w:rsidR="005158E2" w:rsidRPr="00CC1CC7">
        <w:rPr>
          <w:rFonts w:ascii="Times New Roman" w:eastAsia="Times New Roman" w:hAnsi="Times New Roman" w:cs="Times New Roman"/>
          <w:sz w:val="24"/>
          <w:szCs w:val="24"/>
        </w:rPr>
        <w:t xml:space="preserve">building and </w:t>
      </w:r>
      <w:r w:rsidRPr="00CC1CC7">
        <w:rPr>
          <w:rFonts w:ascii="Times New Roman" w:eastAsia="Times New Roman" w:hAnsi="Times New Roman" w:cs="Times New Roman"/>
          <w:sz w:val="24"/>
          <w:szCs w:val="24"/>
        </w:rPr>
        <w:t xml:space="preserve">incubation, individuals </w:t>
      </w:r>
      <w:r w:rsidR="00D412E3" w:rsidRPr="00CC1CC7">
        <w:rPr>
          <w:rFonts w:ascii="Times New Roman" w:eastAsia="Times New Roman" w:hAnsi="Times New Roman" w:cs="Times New Roman"/>
          <w:sz w:val="24"/>
          <w:szCs w:val="24"/>
        </w:rPr>
        <w:t xml:space="preserve">may </w:t>
      </w:r>
      <w:r w:rsidRPr="00CC1CC7">
        <w:rPr>
          <w:rFonts w:ascii="Times New Roman" w:eastAsia="Times New Roman" w:hAnsi="Times New Roman" w:cs="Times New Roman"/>
          <w:sz w:val="24"/>
          <w:szCs w:val="24"/>
        </w:rPr>
        <w:t xml:space="preserve">periodically </w:t>
      </w:r>
      <w:r w:rsidR="00700A8C" w:rsidRPr="00CC1CC7">
        <w:rPr>
          <w:rFonts w:ascii="Times New Roman" w:eastAsia="Times New Roman" w:hAnsi="Times New Roman" w:cs="Times New Roman"/>
          <w:sz w:val="24"/>
          <w:szCs w:val="24"/>
        </w:rPr>
        <w:t xml:space="preserve">take </w:t>
      </w:r>
      <w:r w:rsidR="009E6707" w:rsidRPr="00CC1CC7">
        <w:rPr>
          <w:rFonts w:ascii="Times New Roman" w:eastAsia="Times New Roman" w:hAnsi="Times New Roman" w:cs="Times New Roman"/>
          <w:sz w:val="24"/>
          <w:szCs w:val="24"/>
        </w:rPr>
        <w:t>`</w:t>
      </w:r>
      <w:r w:rsidR="00700A8C" w:rsidRPr="00CC1CC7">
        <w:rPr>
          <w:rFonts w:ascii="Times New Roman" w:eastAsia="Times New Roman" w:hAnsi="Times New Roman" w:cs="Times New Roman"/>
          <w:sz w:val="24"/>
          <w:szCs w:val="24"/>
        </w:rPr>
        <w:t>bouts</w:t>
      </w:r>
      <w:r w:rsidR="009E6707" w:rsidRPr="00CC1CC7">
        <w:rPr>
          <w:rFonts w:ascii="Times New Roman" w:eastAsia="Times New Roman" w:hAnsi="Times New Roman" w:cs="Times New Roman"/>
          <w:sz w:val="24"/>
          <w:szCs w:val="24"/>
        </w:rPr>
        <w:t>`</w:t>
      </w:r>
      <w:r w:rsidR="00700A8C" w:rsidRPr="00CC1CC7">
        <w:rPr>
          <w:rFonts w:ascii="Times New Roman" w:eastAsia="Times New Roman" w:hAnsi="Times New Roman" w:cs="Times New Roman"/>
          <w:sz w:val="24"/>
          <w:szCs w:val="24"/>
        </w:rPr>
        <w:t xml:space="preserve"> off </w:t>
      </w:r>
      <w:r w:rsidRPr="00CC1CC7">
        <w:rPr>
          <w:rFonts w:ascii="Times New Roman" w:eastAsia="Times New Roman" w:hAnsi="Times New Roman" w:cs="Times New Roman"/>
          <w:sz w:val="24"/>
          <w:szCs w:val="24"/>
        </w:rPr>
        <w:t>the nest to prospect the surrounding area within the home range and gather essential resources before returning to the site</w:t>
      </w:r>
      <w:r w:rsidR="00302C0F">
        <w:rPr>
          <w:rFonts w:ascii="Times New Roman" w:eastAsia="Times New Roman" w:hAnsi="Times New Roman" w:cs="Times New Roman"/>
          <w:sz w:val="24"/>
          <w:szCs w:val="24"/>
        </w:rPr>
        <w:t xml:space="preserve"> </w:t>
      </w:r>
      <w:commentRangeStart w:id="1"/>
      <w:r w:rsidR="00302C0F">
        <w:rPr>
          <w:rFonts w:ascii="Times New Roman" w:eastAsia="Times New Roman" w:hAnsi="Times New Roman" w:cs="Times New Roman"/>
          <w:sz w:val="24"/>
          <w:szCs w:val="24"/>
        </w:rPr>
        <w:t>(Croston et al. 2020).</w:t>
      </w:r>
      <w:commentRangeEnd w:id="1"/>
      <w:r w:rsidR="00241B1D">
        <w:rPr>
          <w:rStyle w:val="CommentReference"/>
        </w:rPr>
        <w:commentReference w:id="1"/>
      </w:r>
    </w:p>
    <w:p w14:paraId="47559174" w14:textId="6BDDA420" w:rsidR="00A0100A" w:rsidRPr="001214CF" w:rsidRDefault="008B3AB0" w:rsidP="00A0100A">
      <w:pPr>
        <w:spacing w:after="0" w:line="360" w:lineRule="auto"/>
        <w:ind w:firstLine="720"/>
        <w:rPr>
          <w:rFonts w:ascii="Times New Roman" w:eastAsia="Times New Roman" w:hAnsi="Times New Roman" w:cs="Times New Roman"/>
          <w:sz w:val="24"/>
          <w:szCs w:val="24"/>
        </w:rPr>
      </w:pPr>
      <w:r w:rsidRPr="008B3AB0">
        <w:rPr>
          <w:rFonts w:ascii="Times New Roman" w:eastAsia="Times New Roman" w:hAnsi="Times New Roman" w:cs="Times New Roman"/>
          <w:sz w:val="24"/>
          <w:szCs w:val="24"/>
        </w:rPr>
        <w:lastRenderedPageBreak/>
        <w:t>Wild turkeys (</w:t>
      </w:r>
      <w:r w:rsidRPr="00BB56E9">
        <w:rPr>
          <w:rFonts w:ascii="Times New Roman" w:eastAsia="Times New Roman" w:hAnsi="Times New Roman" w:cs="Times New Roman"/>
          <w:i/>
          <w:iCs/>
          <w:sz w:val="24"/>
          <w:szCs w:val="24"/>
        </w:rPr>
        <w:t>Meleagris gallopavo silvestris</w:t>
      </w:r>
      <w:r w:rsidRPr="008B3AB0">
        <w:rPr>
          <w:rFonts w:ascii="Times New Roman" w:eastAsia="Times New Roman" w:hAnsi="Times New Roman" w:cs="Times New Roman"/>
          <w:sz w:val="24"/>
          <w:szCs w:val="24"/>
        </w:rPr>
        <w:t>) are a ground-nesting upland gamebird species that are highly sought after across their range. Female turkeys (hens) select nesting sites that are typically shallow depressions they create themselves. Nest-site selection by hens is highly variable, with nests found across a wide range of habitats where turkeys are known to inhabit (Healy et al. 1990). However, studies have shown that hens are more likely to nest in areas with dense ground cover and high visual obstruction, which provide better concealment and protection (Wood et al. 2019</w:t>
      </w:r>
      <w:r w:rsidR="001214CF">
        <w:rPr>
          <w:rFonts w:ascii="Times New Roman" w:eastAsia="Times New Roman" w:hAnsi="Times New Roman" w:cs="Times New Roman"/>
          <w:sz w:val="24"/>
          <w:szCs w:val="24"/>
        </w:rPr>
        <w:t>).</w:t>
      </w:r>
      <w:r w:rsidR="001214CF" w:rsidRPr="001214CF">
        <w:rPr>
          <w:rFonts w:ascii="Times New Roman" w:eastAsia="Times New Roman" w:hAnsi="Times New Roman" w:cs="Times New Roman"/>
          <w:kern w:val="0"/>
          <w:sz w:val="24"/>
          <w:szCs w:val="24"/>
          <w14:ligatures w14:val="none"/>
        </w:rPr>
        <w:t xml:space="preserve"> </w:t>
      </w:r>
      <w:r w:rsidR="001214CF" w:rsidRPr="001214CF">
        <w:rPr>
          <w:rFonts w:ascii="Times New Roman" w:hAnsi="Times New Roman" w:cs="Times New Roman"/>
          <w:sz w:val="24"/>
          <w:szCs w:val="24"/>
        </w:rPr>
        <w:t xml:space="preserve">Hens generally lay a clutch of 10 to 12 eggs over a period of approximately two weeks, laying one egg per day (Williams et al. 1972, Williams and Austin 1988). However, egg-laying can be delayed in response to unusual weather conditions. Continuous incubation lasts about 28 days, during which the hen typically leaves the nest once per day to forage for food, although some variability in this behavior may </w:t>
      </w:r>
      <w:r w:rsidR="006E6FDD" w:rsidRPr="001214CF">
        <w:rPr>
          <w:rFonts w:ascii="Times New Roman" w:hAnsi="Times New Roman" w:cs="Times New Roman"/>
          <w:sz w:val="24"/>
          <w:szCs w:val="24"/>
        </w:rPr>
        <w:t>occur.</w:t>
      </w:r>
      <w:r w:rsidR="006E6FDD" w:rsidRPr="001214CF">
        <w:rPr>
          <w:rFonts w:ascii="Times New Roman" w:eastAsia="Times New Roman" w:hAnsi="Times New Roman" w:cs="Times New Roman"/>
          <w:sz w:val="24"/>
          <w:szCs w:val="24"/>
        </w:rPr>
        <w:t xml:space="preserve"> Several</w:t>
      </w:r>
      <w:r w:rsidR="001214CF" w:rsidRPr="001214CF">
        <w:rPr>
          <w:rFonts w:ascii="Times New Roman" w:eastAsia="Times New Roman" w:hAnsi="Times New Roman" w:cs="Times New Roman"/>
          <w:sz w:val="24"/>
          <w:szCs w:val="24"/>
        </w:rPr>
        <w:t xml:space="preserve"> factors have been found to influence turkey nest success. For </w:t>
      </w:r>
      <w:r w:rsidR="00DE1263">
        <w:rPr>
          <w:rFonts w:ascii="Times New Roman" w:eastAsia="Times New Roman" w:hAnsi="Times New Roman" w:cs="Times New Roman"/>
          <w:sz w:val="24"/>
          <w:szCs w:val="24"/>
        </w:rPr>
        <w:t>example</w:t>
      </w:r>
      <w:r w:rsidR="001214CF" w:rsidRPr="001214CF">
        <w:rPr>
          <w:rFonts w:ascii="Times New Roman" w:eastAsia="Times New Roman" w:hAnsi="Times New Roman" w:cs="Times New Roman"/>
          <w:sz w:val="24"/>
          <w:szCs w:val="24"/>
        </w:rPr>
        <w:t>, prolonged precipitation on cold days during incubation can negatively affect nest survival (Roberts and Porter 1998). Additionally, habitat characteristics at the nest-site, such as the level of visual obstruction, and proximity to landscape features, like roads, can play a significant role in nest success.</w:t>
      </w:r>
      <w:r w:rsidR="003305DF">
        <w:rPr>
          <w:rFonts w:ascii="Times New Roman" w:eastAsia="Times New Roman" w:hAnsi="Times New Roman" w:cs="Times New Roman"/>
          <w:sz w:val="24"/>
          <w:szCs w:val="24"/>
        </w:rPr>
        <w:t xml:space="preserve"> Prior</w:t>
      </w:r>
      <w:r w:rsidR="001214CF" w:rsidRPr="001214CF">
        <w:rPr>
          <w:rFonts w:ascii="Times New Roman" w:eastAsia="Times New Roman" w:hAnsi="Times New Roman" w:cs="Times New Roman"/>
          <w:sz w:val="24"/>
          <w:szCs w:val="24"/>
        </w:rPr>
        <w:t xml:space="preserve"> </w:t>
      </w:r>
      <w:r w:rsidR="003305DF">
        <w:rPr>
          <w:rFonts w:ascii="Times New Roman" w:eastAsia="Times New Roman" w:hAnsi="Times New Roman" w:cs="Times New Roman"/>
          <w:sz w:val="24"/>
          <w:szCs w:val="24"/>
        </w:rPr>
        <w:t>r</w:t>
      </w:r>
      <w:r w:rsidR="001214CF" w:rsidRPr="001214CF">
        <w:rPr>
          <w:rFonts w:ascii="Times New Roman" w:eastAsia="Times New Roman" w:hAnsi="Times New Roman" w:cs="Times New Roman"/>
          <w:sz w:val="24"/>
          <w:szCs w:val="24"/>
        </w:rPr>
        <w:t>esearch indicates that greater amounts of visual obstructio</w:t>
      </w:r>
      <w:r w:rsidR="004512B1">
        <w:rPr>
          <w:rFonts w:ascii="Times New Roman" w:eastAsia="Times New Roman" w:hAnsi="Times New Roman" w:cs="Times New Roman"/>
          <w:sz w:val="24"/>
          <w:szCs w:val="24"/>
        </w:rPr>
        <w:t>n (e.g., visual obstruction)</w:t>
      </w:r>
      <w:r w:rsidR="00FE618D">
        <w:rPr>
          <w:rFonts w:ascii="Times New Roman" w:eastAsia="Times New Roman" w:hAnsi="Times New Roman" w:cs="Times New Roman"/>
          <w:sz w:val="24"/>
          <w:szCs w:val="24"/>
        </w:rPr>
        <w:t xml:space="preserve"> </w:t>
      </w:r>
      <w:r w:rsidR="001214CF" w:rsidRPr="001214CF">
        <w:rPr>
          <w:rFonts w:ascii="Times New Roman" w:eastAsia="Times New Roman" w:hAnsi="Times New Roman" w:cs="Times New Roman"/>
          <w:sz w:val="24"/>
          <w:szCs w:val="24"/>
        </w:rPr>
        <w:t xml:space="preserve">are associated with higher nest survival probabilities (Fuller et al. 2013, </w:t>
      </w:r>
      <w:proofErr w:type="spellStart"/>
      <w:r w:rsidR="001214CF" w:rsidRPr="001214CF">
        <w:rPr>
          <w:rFonts w:ascii="Times New Roman" w:eastAsia="Times New Roman" w:hAnsi="Times New Roman" w:cs="Times New Roman"/>
          <w:sz w:val="24"/>
          <w:szCs w:val="24"/>
        </w:rPr>
        <w:t>Badyaev</w:t>
      </w:r>
      <w:proofErr w:type="spellEnd"/>
      <w:r w:rsidR="001214CF" w:rsidRPr="001214CF">
        <w:rPr>
          <w:rFonts w:ascii="Times New Roman" w:eastAsia="Times New Roman" w:hAnsi="Times New Roman" w:cs="Times New Roman"/>
          <w:sz w:val="24"/>
          <w:szCs w:val="24"/>
        </w:rPr>
        <w:t xml:space="preserve"> et al. 1995, Keever et al. 2023, Gonnerman, 2021[unpublished dissertation]).</w:t>
      </w:r>
    </w:p>
    <w:p w14:paraId="7CC19809" w14:textId="3BE289CF" w:rsidR="00E27B73" w:rsidRDefault="001276A1" w:rsidP="004925AB">
      <w:pPr>
        <w:spacing w:line="360" w:lineRule="auto"/>
        <w:ind w:firstLine="720"/>
        <w:rPr>
          <w:rFonts w:ascii="Times New Roman" w:eastAsia="Times New Roman" w:hAnsi="Times New Roman" w:cs="Times New Roman"/>
          <w:sz w:val="24"/>
          <w:szCs w:val="24"/>
        </w:rPr>
      </w:pPr>
      <w:r w:rsidRPr="001276A1">
        <w:rPr>
          <w:rFonts w:ascii="Times New Roman" w:eastAsia="Times New Roman" w:hAnsi="Times New Roman" w:cs="Times New Roman"/>
          <w:color w:val="000000" w:themeColor="text1"/>
          <w:sz w:val="24"/>
          <w:szCs w:val="24"/>
        </w:rPr>
        <w:t xml:space="preserve">Variation in </w:t>
      </w:r>
      <w:r w:rsidR="00F40E88">
        <w:rPr>
          <w:rFonts w:ascii="Times New Roman" w:eastAsia="Times New Roman" w:hAnsi="Times New Roman" w:cs="Times New Roman"/>
          <w:color w:val="000000" w:themeColor="text1"/>
          <w:sz w:val="24"/>
          <w:szCs w:val="24"/>
        </w:rPr>
        <w:t>nesting behavior and recruitment</w:t>
      </w:r>
      <w:r w:rsidRPr="001276A1">
        <w:rPr>
          <w:rFonts w:ascii="Times New Roman" w:eastAsia="Times New Roman" w:hAnsi="Times New Roman" w:cs="Times New Roman"/>
          <w:color w:val="000000" w:themeColor="text1"/>
          <w:sz w:val="24"/>
          <w:szCs w:val="24"/>
        </w:rPr>
        <w:t xml:space="preserve"> is considered a key factor in population growth of </w:t>
      </w:r>
      <w:r w:rsidR="00EA1703">
        <w:rPr>
          <w:rFonts w:ascii="Times New Roman" w:eastAsia="Times New Roman" w:hAnsi="Times New Roman" w:cs="Times New Roman"/>
          <w:color w:val="000000" w:themeColor="text1"/>
          <w:sz w:val="24"/>
          <w:szCs w:val="24"/>
        </w:rPr>
        <w:t>turkey</w:t>
      </w:r>
      <w:r w:rsidRPr="001276A1">
        <w:rPr>
          <w:rFonts w:ascii="Times New Roman" w:eastAsia="Times New Roman" w:hAnsi="Times New Roman" w:cs="Times New Roman"/>
          <w:color w:val="000000" w:themeColor="text1"/>
          <w:sz w:val="24"/>
          <w:szCs w:val="24"/>
        </w:rPr>
        <w:t xml:space="preserve">s prompting </w:t>
      </w:r>
      <w:r w:rsidR="00DD16CB">
        <w:rPr>
          <w:rFonts w:ascii="Times New Roman" w:eastAsia="Times New Roman" w:hAnsi="Times New Roman" w:cs="Times New Roman"/>
          <w:color w:val="000000" w:themeColor="text1"/>
          <w:sz w:val="24"/>
          <w:szCs w:val="24"/>
        </w:rPr>
        <w:t xml:space="preserve">wildlife </w:t>
      </w:r>
      <w:r w:rsidRPr="001276A1">
        <w:rPr>
          <w:rFonts w:ascii="Times New Roman" w:eastAsia="Times New Roman" w:hAnsi="Times New Roman" w:cs="Times New Roman"/>
          <w:color w:val="000000" w:themeColor="text1"/>
          <w:sz w:val="24"/>
          <w:szCs w:val="24"/>
        </w:rPr>
        <w:t>biologists to investigate the factors that influence nesting success.</w:t>
      </w:r>
      <w:r w:rsidR="00CD37D1">
        <w:rPr>
          <w:rFonts w:ascii="Times New Roman" w:eastAsia="Times New Roman" w:hAnsi="Times New Roman" w:cs="Times New Roman"/>
          <w:color w:val="000000" w:themeColor="text1"/>
          <w:sz w:val="24"/>
          <w:szCs w:val="24"/>
        </w:rPr>
        <w:t xml:space="preserve"> In our study, w</w:t>
      </w:r>
      <w:r w:rsidR="00E27B73" w:rsidRPr="00F55C5A">
        <w:rPr>
          <w:rFonts w:ascii="Times New Roman" w:eastAsia="Times New Roman" w:hAnsi="Times New Roman" w:cs="Times New Roman"/>
          <w:color w:val="000000" w:themeColor="text1"/>
          <w:sz w:val="24"/>
          <w:szCs w:val="24"/>
        </w:rPr>
        <w:t>e developed three models: a nest-site selection model, an in</w:t>
      </w:r>
      <w:r w:rsidR="00D62543" w:rsidRPr="00F55C5A">
        <w:rPr>
          <w:rFonts w:ascii="Times New Roman" w:eastAsia="Times New Roman" w:hAnsi="Times New Roman" w:cs="Times New Roman"/>
          <w:color w:val="000000" w:themeColor="text1"/>
          <w:sz w:val="24"/>
          <w:szCs w:val="24"/>
        </w:rPr>
        <w:t>dividual</w:t>
      </w:r>
      <w:r w:rsidR="00E27B73" w:rsidRPr="00F55C5A">
        <w:rPr>
          <w:rFonts w:ascii="Times New Roman" w:eastAsia="Times New Roman" w:hAnsi="Times New Roman" w:cs="Times New Roman"/>
          <w:color w:val="000000" w:themeColor="text1"/>
          <w:sz w:val="24"/>
          <w:szCs w:val="24"/>
        </w:rPr>
        <w:t xml:space="preserve"> movement model, and a nest success model to investigate how individual decision-making influences recruitment across multiple levels. </w:t>
      </w:r>
      <w:r w:rsidR="00E27B73" w:rsidRPr="00F55C5A">
        <w:rPr>
          <w:rFonts w:ascii="Times New Roman" w:eastAsia="Times New Roman" w:hAnsi="Times New Roman" w:cs="Times New Roman"/>
          <w:sz w:val="24"/>
          <w:szCs w:val="24"/>
        </w:rPr>
        <w:t xml:space="preserve">Our models will assess: (1) how a suite of </w:t>
      </w:r>
      <w:r w:rsidR="00B54A45">
        <w:rPr>
          <w:rFonts w:ascii="Times New Roman" w:eastAsia="Times New Roman" w:hAnsi="Times New Roman" w:cs="Times New Roman"/>
          <w:sz w:val="24"/>
          <w:szCs w:val="24"/>
        </w:rPr>
        <w:t>individual</w:t>
      </w:r>
      <w:r w:rsidR="00E27B73" w:rsidRPr="00F55C5A">
        <w:rPr>
          <w:rFonts w:ascii="Times New Roman" w:eastAsia="Times New Roman" w:hAnsi="Times New Roman" w:cs="Times New Roman"/>
          <w:sz w:val="24"/>
          <w:szCs w:val="24"/>
        </w:rPr>
        <w:t xml:space="preserve">, </w:t>
      </w:r>
      <w:r w:rsidR="00B54A45">
        <w:rPr>
          <w:rFonts w:ascii="Times New Roman" w:eastAsia="Times New Roman" w:hAnsi="Times New Roman" w:cs="Times New Roman"/>
          <w:sz w:val="24"/>
          <w:szCs w:val="24"/>
        </w:rPr>
        <w:t>nest-level</w:t>
      </w:r>
      <w:r w:rsidR="00E27B73" w:rsidRPr="00F55C5A">
        <w:rPr>
          <w:rFonts w:ascii="Times New Roman" w:eastAsia="Times New Roman" w:hAnsi="Times New Roman" w:cs="Times New Roman"/>
          <w:sz w:val="24"/>
          <w:szCs w:val="24"/>
        </w:rPr>
        <w:t xml:space="preserve">, and </w:t>
      </w:r>
      <w:r w:rsidR="00B54A45">
        <w:rPr>
          <w:rFonts w:ascii="Times New Roman" w:eastAsia="Times New Roman" w:hAnsi="Times New Roman" w:cs="Times New Roman"/>
          <w:sz w:val="24"/>
          <w:szCs w:val="24"/>
        </w:rPr>
        <w:t>landscape-level</w:t>
      </w:r>
      <w:r w:rsidR="00E27B73" w:rsidRPr="00F55C5A">
        <w:rPr>
          <w:rFonts w:ascii="Times New Roman" w:eastAsia="Times New Roman" w:hAnsi="Times New Roman" w:cs="Times New Roman"/>
          <w:sz w:val="24"/>
          <w:szCs w:val="24"/>
        </w:rPr>
        <w:t xml:space="preserve"> covariates influence movement and reproduction (</w:t>
      </w:r>
      <w:r w:rsidR="00CD37D1">
        <w:rPr>
          <w:rFonts w:ascii="Times New Roman" w:eastAsia="Times New Roman" w:hAnsi="Times New Roman" w:cs="Times New Roman"/>
          <w:sz w:val="24"/>
          <w:szCs w:val="24"/>
        </w:rPr>
        <w:t>2</w:t>
      </w:r>
      <w:r w:rsidR="00E27B73" w:rsidRPr="00F55C5A">
        <w:rPr>
          <w:rFonts w:ascii="Times New Roman" w:eastAsia="Times New Roman" w:hAnsi="Times New Roman" w:cs="Times New Roman"/>
          <w:sz w:val="24"/>
          <w:szCs w:val="24"/>
        </w:rPr>
        <w:t xml:space="preserve">) </w:t>
      </w:r>
      <w:r w:rsidR="00E27B73" w:rsidRPr="00F55C5A">
        <w:rPr>
          <w:rFonts w:ascii="Times New Roman" w:eastAsia="Times New Roman" w:hAnsi="Times New Roman" w:cs="Times New Roman"/>
          <w:color w:val="000000" w:themeColor="text1"/>
          <w:sz w:val="24"/>
          <w:szCs w:val="24"/>
        </w:rPr>
        <w:t xml:space="preserve">mismatches in the effect of habitat on </w:t>
      </w:r>
      <w:r w:rsidR="000A748D">
        <w:rPr>
          <w:rFonts w:ascii="Times New Roman" w:eastAsia="Times New Roman" w:hAnsi="Times New Roman" w:cs="Times New Roman"/>
          <w:color w:val="000000" w:themeColor="text1"/>
          <w:sz w:val="24"/>
          <w:szCs w:val="24"/>
        </w:rPr>
        <w:t>individual movement</w:t>
      </w:r>
      <w:r w:rsidR="00E27B73" w:rsidRPr="00F55C5A">
        <w:rPr>
          <w:rFonts w:ascii="Times New Roman" w:eastAsia="Times New Roman" w:hAnsi="Times New Roman" w:cs="Times New Roman"/>
          <w:color w:val="000000" w:themeColor="text1"/>
          <w:sz w:val="24"/>
          <w:szCs w:val="24"/>
        </w:rPr>
        <w:t>, nest-site selection, and nest survival across multiple levels while accounting for individual-specific variation</w:t>
      </w:r>
      <w:r w:rsidR="002A1687" w:rsidRPr="00F55C5A">
        <w:rPr>
          <w:rFonts w:ascii="Times New Roman" w:eastAsia="Times New Roman" w:hAnsi="Times New Roman" w:cs="Times New Roman"/>
          <w:color w:val="000000" w:themeColor="text1"/>
          <w:sz w:val="24"/>
          <w:szCs w:val="24"/>
        </w:rPr>
        <w:t xml:space="preserve"> and, (</w:t>
      </w:r>
      <w:r w:rsidR="00767096">
        <w:rPr>
          <w:rFonts w:ascii="Times New Roman" w:eastAsia="Times New Roman" w:hAnsi="Times New Roman" w:cs="Times New Roman"/>
          <w:color w:val="000000" w:themeColor="text1"/>
          <w:sz w:val="24"/>
          <w:szCs w:val="24"/>
        </w:rPr>
        <w:t>3</w:t>
      </w:r>
      <w:r w:rsidR="002A1687" w:rsidRPr="00F55C5A">
        <w:rPr>
          <w:rFonts w:ascii="Times New Roman" w:eastAsia="Times New Roman" w:hAnsi="Times New Roman" w:cs="Times New Roman"/>
          <w:color w:val="000000" w:themeColor="text1"/>
          <w:sz w:val="24"/>
          <w:szCs w:val="24"/>
        </w:rPr>
        <w:t>) The effect of</w:t>
      </w:r>
      <w:r w:rsidR="00D54CE3">
        <w:rPr>
          <w:rFonts w:ascii="Times New Roman" w:eastAsia="Times New Roman" w:hAnsi="Times New Roman" w:cs="Times New Roman"/>
          <w:color w:val="000000" w:themeColor="text1"/>
          <w:sz w:val="24"/>
          <w:szCs w:val="24"/>
        </w:rPr>
        <w:t xml:space="preserve"> biologically relevant</w:t>
      </w:r>
      <w:r w:rsidR="003F5A4E" w:rsidRPr="00F55C5A">
        <w:rPr>
          <w:rFonts w:ascii="Times New Roman" w:eastAsia="Times New Roman" w:hAnsi="Times New Roman" w:cs="Times New Roman"/>
          <w:color w:val="000000" w:themeColor="text1"/>
          <w:sz w:val="24"/>
          <w:szCs w:val="24"/>
        </w:rPr>
        <w:t xml:space="preserve"> predictors</w:t>
      </w:r>
      <w:r w:rsidR="0075082E" w:rsidRPr="00F55C5A">
        <w:rPr>
          <w:rFonts w:ascii="Times New Roman" w:eastAsia="Times New Roman" w:hAnsi="Times New Roman" w:cs="Times New Roman"/>
          <w:color w:val="000000" w:themeColor="text1"/>
          <w:sz w:val="24"/>
          <w:szCs w:val="24"/>
        </w:rPr>
        <w:t xml:space="preserve"> on daily nest survival probabilities.</w:t>
      </w:r>
      <w:r w:rsidR="00E9741E">
        <w:rPr>
          <w:rFonts w:ascii="Times New Roman" w:eastAsia="Times New Roman" w:hAnsi="Times New Roman" w:cs="Times New Roman"/>
          <w:color w:val="000000" w:themeColor="text1"/>
          <w:sz w:val="24"/>
          <w:szCs w:val="24"/>
        </w:rPr>
        <w:t xml:space="preserve"> We </w:t>
      </w:r>
      <w:r w:rsidR="00D167E9" w:rsidRPr="0065161F">
        <w:rPr>
          <w:rFonts w:ascii="Times New Roman" w:eastAsia="Times New Roman" w:hAnsi="Times New Roman" w:cs="Times New Roman"/>
          <w:sz w:val="24"/>
          <w:szCs w:val="24"/>
        </w:rPr>
        <w:t>applied our modeling framework to a comprehensive dataset of female turkeys from Pennsylvania, Maryland, and New Jersey, which includes spatial data and morphometric measurements. This study offers valuable insights into the conditional processes that shape turkey movement and re</w:t>
      </w:r>
      <w:r w:rsidR="00767096">
        <w:rPr>
          <w:rFonts w:ascii="Times New Roman" w:eastAsia="Times New Roman" w:hAnsi="Times New Roman" w:cs="Times New Roman"/>
          <w:sz w:val="24"/>
          <w:szCs w:val="24"/>
        </w:rPr>
        <w:t>productive success</w:t>
      </w:r>
      <w:r w:rsidR="00BB55DC">
        <w:rPr>
          <w:rFonts w:ascii="Times New Roman" w:eastAsia="Times New Roman" w:hAnsi="Times New Roman" w:cs="Times New Roman"/>
          <w:sz w:val="24"/>
          <w:szCs w:val="24"/>
        </w:rPr>
        <w:t>.</w:t>
      </w:r>
    </w:p>
    <w:p w14:paraId="483D641B" w14:textId="77777777" w:rsidR="00C02CF4" w:rsidRPr="00D167E9" w:rsidRDefault="00C02CF4" w:rsidP="00E27B73">
      <w:pPr>
        <w:spacing w:line="360" w:lineRule="auto"/>
        <w:rPr>
          <w:rFonts w:ascii="Times New Roman" w:eastAsia="Times New Roman" w:hAnsi="Times New Roman" w:cs="Times New Roman"/>
          <w:sz w:val="24"/>
          <w:szCs w:val="24"/>
        </w:rPr>
      </w:pPr>
    </w:p>
    <w:p w14:paraId="6DF3F163" w14:textId="57CC7200" w:rsidR="00E27B73" w:rsidRPr="00F55C5A" w:rsidRDefault="00E27B73" w:rsidP="00E27B73">
      <w:pPr>
        <w:spacing w:line="360" w:lineRule="auto"/>
        <w:rPr>
          <w:rFonts w:ascii="Times New Roman" w:eastAsia="Times New Roman" w:hAnsi="Times New Roman" w:cs="Times New Roman"/>
          <w:b/>
          <w:bCs/>
          <w:sz w:val="24"/>
          <w:szCs w:val="24"/>
        </w:rPr>
      </w:pPr>
      <w:r w:rsidRPr="00F55C5A">
        <w:rPr>
          <w:rFonts w:ascii="Times New Roman" w:eastAsia="Times New Roman" w:hAnsi="Times New Roman" w:cs="Times New Roman"/>
          <w:b/>
          <w:bCs/>
          <w:sz w:val="24"/>
          <w:szCs w:val="24"/>
        </w:rPr>
        <w:lastRenderedPageBreak/>
        <w:t>METHODS</w:t>
      </w:r>
    </w:p>
    <w:p w14:paraId="42804E43" w14:textId="77777777" w:rsidR="00E27B73" w:rsidRPr="00F55C5A" w:rsidRDefault="00E27B73" w:rsidP="00E27B73">
      <w:pPr>
        <w:spacing w:line="360" w:lineRule="auto"/>
        <w:rPr>
          <w:rFonts w:ascii="Times New Roman" w:eastAsia="Times New Roman" w:hAnsi="Times New Roman" w:cs="Times New Roman"/>
          <w:b/>
          <w:bCs/>
          <w:sz w:val="24"/>
          <w:szCs w:val="24"/>
        </w:rPr>
      </w:pPr>
      <w:r w:rsidRPr="00F55C5A">
        <w:rPr>
          <w:rFonts w:ascii="Times New Roman" w:eastAsia="Times New Roman" w:hAnsi="Times New Roman" w:cs="Times New Roman"/>
          <w:b/>
          <w:bCs/>
          <w:sz w:val="24"/>
          <w:szCs w:val="24"/>
        </w:rPr>
        <w:t xml:space="preserve">Study Area </w:t>
      </w:r>
    </w:p>
    <w:p w14:paraId="6D38909A" w14:textId="41EAB046" w:rsidR="00413568" w:rsidRPr="00413568" w:rsidRDefault="00413568" w:rsidP="00413568">
      <w:pPr>
        <w:spacing w:line="360" w:lineRule="auto"/>
        <w:rPr>
          <w:rFonts w:ascii="Times New Roman" w:eastAsia="Times New Roman" w:hAnsi="Times New Roman" w:cs="Times New Roman"/>
          <w:sz w:val="24"/>
          <w:szCs w:val="24"/>
        </w:rPr>
      </w:pPr>
      <w:r w:rsidRPr="00413568">
        <w:rPr>
          <w:rFonts w:ascii="Times New Roman" w:eastAsia="Times New Roman" w:hAnsi="Times New Roman" w:cs="Times New Roman"/>
          <w:sz w:val="24"/>
          <w:szCs w:val="24"/>
        </w:rPr>
        <w:t>Our study spans diverse regions across Pennsylvania, Maryland, and New Jersey, strategically selected to capture a wide range of nesting behaviors in varying landscapes (Figure 2.1). In Pennsylvania, the research covers four distinct wildlife management units (WMUs): 2D, 3D, 4D, and 5C. WMU 5C, located in the southeastern part of the state, is a mix of urban and agricultural landscapes. WMU 3D, situated in the northeastern region, features expansive public woodlands surrounded by urban development. WMU 4D, located centrally, consists primarily of public woodlands interspersed with agricultural areas. WMU 2D, in the western portion of the state, is characterized by a diverse landscape that includes urban, forested, and agricultural areas. In Maryland, the study area is divided into two regions: Maryland East and Maryland West</w:t>
      </w:r>
      <w:r w:rsidR="00FB59B8">
        <w:rPr>
          <w:rFonts w:ascii="Times New Roman" w:eastAsia="Times New Roman" w:hAnsi="Times New Roman" w:cs="Times New Roman"/>
          <w:sz w:val="24"/>
          <w:szCs w:val="24"/>
        </w:rPr>
        <w:t>.</w:t>
      </w:r>
      <w:r w:rsidRPr="00413568">
        <w:rPr>
          <w:rFonts w:ascii="Times New Roman" w:eastAsia="Times New Roman" w:hAnsi="Times New Roman" w:cs="Times New Roman"/>
          <w:sz w:val="24"/>
          <w:szCs w:val="24"/>
        </w:rPr>
        <w:t xml:space="preserve"> Maryland West encompasses montane forests in the Allegheny Mountains, interspersed with agricultural lands, while Maryland East is dominated by agricultural areas and urban development. In New Jersey, the study spans two regions: New Jersey North and New Jersey South. New Jersey North, located in the northern part of the </w:t>
      </w:r>
      <w:r w:rsidR="006353FB" w:rsidRPr="00413568">
        <w:rPr>
          <w:rFonts w:ascii="Times New Roman" w:eastAsia="Times New Roman" w:hAnsi="Times New Roman" w:cs="Times New Roman"/>
          <w:sz w:val="24"/>
          <w:szCs w:val="24"/>
        </w:rPr>
        <w:t>state,</w:t>
      </w:r>
      <w:r w:rsidR="006F615C">
        <w:rPr>
          <w:rFonts w:ascii="Times New Roman" w:eastAsia="Times New Roman" w:hAnsi="Times New Roman" w:cs="Times New Roman"/>
          <w:sz w:val="24"/>
          <w:szCs w:val="24"/>
        </w:rPr>
        <w:t xml:space="preserve"> </w:t>
      </w:r>
      <w:r w:rsidR="006353FB">
        <w:rPr>
          <w:rFonts w:ascii="Times New Roman" w:eastAsia="Times New Roman" w:hAnsi="Times New Roman" w:cs="Times New Roman"/>
          <w:sz w:val="24"/>
          <w:szCs w:val="24"/>
        </w:rPr>
        <w:t>features</w:t>
      </w:r>
      <w:r w:rsidR="006F615C">
        <w:rPr>
          <w:rFonts w:ascii="Times New Roman" w:eastAsia="Times New Roman" w:hAnsi="Times New Roman" w:cs="Times New Roman"/>
          <w:sz w:val="24"/>
          <w:szCs w:val="24"/>
        </w:rPr>
        <w:t xml:space="preserve"> </w:t>
      </w:r>
      <w:r w:rsidRPr="00413568">
        <w:rPr>
          <w:rFonts w:ascii="Times New Roman" w:eastAsia="Times New Roman" w:hAnsi="Times New Roman" w:cs="Times New Roman"/>
          <w:sz w:val="24"/>
          <w:szCs w:val="24"/>
        </w:rPr>
        <w:t xml:space="preserve">a combination of forested and agricultural landscapes surrounded by urban development. </w:t>
      </w:r>
      <w:r w:rsidR="006353FB" w:rsidRPr="00413568">
        <w:rPr>
          <w:rFonts w:ascii="Times New Roman" w:eastAsia="Times New Roman" w:hAnsi="Times New Roman" w:cs="Times New Roman"/>
          <w:sz w:val="24"/>
          <w:szCs w:val="24"/>
        </w:rPr>
        <w:t>New Jersey South</w:t>
      </w:r>
      <w:r w:rsidRPr="00413568">
        <w:rPr>
          <w:rFonts w:ascii="Times New Roman" w:eastAsia="Times New Roman" w:hAnsi="Times New Roman" w:cs="Times New Roman"/>
          <w:sz w:val="24"/>
          <w:szCs w:val="24"/>
        </w:rPr>
        <w:t xml:space="preserve"> i</w:t>
      </w:r>
      <w:r w:rsidR="006F615C">
        <w:rPr>
          <w:rFonts w:ascii="Times New Roman" w:eastAsia="Times New Roman" w:hAnsi="Times New Roman" w:cs="Times New Roman"/>
          <w:sz w:val="24"/>
          <w:szCs w:val="24"/>
        </w:rPr>
        <w:t xml:space="preserve">s situated in </w:t>
      </w:r>
      <w:r w:rsidRPr="00413568">
        <w:rPr>
          <w:rFonts w:ascii="Times New Roman" w:eastAsia="Times New Roman" w:hAnsi="Times New Roman" w:cs="Times New Roman"/>
          <w:sz w:val="24"/>
          <w:szCs w:val="24"/>
        </w:rPr>
        <w:t>the southern portion</w:t>
      </w:r>
      <w:r w:rsidR="006F615C">
        <w:rPr>
          <w:rFonts w:ascii="Times New Roman" w:eastAsia="Times New Roman" w:hAnsi="Times New Roman" w:cs="Times New Roman"/>
          <w:sz w:val="24"/>
          <w:szCs w:val="24"/>
        </w:rPr>
        <w:t xml:space="preserve"> of the </w:t>
      </w:r>
      <w:r w:rsidR="006353FB">
        <w:rPr>
          <w:rFonts w:ascii="Times New Roman" w:eastAsia="Times New Roman" w:hAnsi="Times New Roman" w:cs="Times New Roman"/>
          <w:sz w:val="24"/>
          <w:szCs w:val="24"/>
        </w:rPr>
        <w:t>state and</w:t>
      </w:r>
      <w:r w:rsidRPr="00413568">
        <w:rPr>
          <w:rFonts w:ascii="Times New Roman" w:eastAsia="Times New Roman" w:hAnsi="Times New Roman" w:cs="Times New Roman"/>
          <w:sz w:val="24"/>
          <w:szCs w:val="24"/>
        </w:rPr>
        <w:t xml:space="preserve"> consists of patches of pine and deciduous forest mixed with agriculture, surrounded by urban </w:t>
      </w:r>
      <w:r w:rsidR="006F615C">
        <w:rPr>
          <w:rFonts w:ascii="Times New Roman" w:eastAsia="Times New Roman" w:hAnsi="Times New Roman" w:cs="Times New Roman"/>
          <w:sz w:val="24"/>
          <w:szCs w:val="24"/>
        </w:rPr>
        <w:t xml:space="preserve">residential </w:t>
      </w:r>
      <w:r w:rsidRPr="00413568">
        <w:rPr>
          <w:rFonts w:ascii="Times New Roman" w:eastAsia="Times New Roman" w:hAnsi="Times New Roman" w:cs="Times New Roman"/>
          <w:sz w:val="24"/>
          <w:szCs w:val="24"/>
        </w:rPr>
        <w:t>areas. This broad geographic scope provides a comprehensive view of nesting behaviors across a wide range of environmental conditions and human influences.</w:t>
      </w:r>
    </w:p>
    <w:p w14:paraId="76022BDF" w14:textId="77777777" w:rsidR="002565D8" w:rsidRDefault="002565D8" w:rsidP="00E27B73">
      <w:pPr>
        <w:spacing w:line="360" w:lineRule="auto"/>
        <w:rPr>
          <w:rFonts w:ascii="Times New Roman" w:eastAsia="Times New Roman" w:hAnsi="Times New Roman" w:cs="Times New Roman"/>
          <w:b/>
          <w:bCs/>
          <w:sz w:val="24"/>
          <w:szCs w:val="24"/>
        </w:rPr>
      </w:pPr>
    </w:p>
    <w:p w14:paraId="66D0A4CC" w14:textId="75B68466" w:rsidR="00735DF0" w:rsidRPr="00F55C5A" w:rsidRDefault="00E27B73" w:rsidP="00E27B73">
      <w:pPr>
        <w:spacing w:line="360" w:lineRule="auto"/>
        <w:rPr>
          <w:rFonts w:ascii="Times New Roman" w:eastAsia="Times New Roman" w:hAnsi="Times New Roman" w:cs="Times New Roman"/>
          <w:b/>
          <w:bCs/>
          <w:sz w:val="24"/>
          <w:szCs w:val="24"/>
        </w:rPr>
      </w:pPr>
      <w:r w:rsidRPr="00F55C5A">
        <w:rPr>
          <w:rFonts w:ascii="Times New Roman" w:eastAsia="Times New Roman" w:hAnsi="Times New Roman" w:cs="Times New Roman"/>
          <w:b/>
          <w:bCs/>
          <w:sz w:val="24"/>
          <w:szCs w:val="24"/>
        </w:rPr>
        <w:t>Field Methods</w:t>
      </w:r>
    </w:p>
    <w:p w14:paraId="3E2044D6" w14:textId="77777777" w:rsidR="00E27B73" w:rsidRPr="00F55C5A" w:rsidRDefault="00E27B73" w:rsidP="00E27B73">
      <w:pPr>
        <w:spacing w:line="360" w:lineRule="auto"/>
        <w:rPr>
          <w:rFonts w:ascii="Times New Roman" w:eastAsia="Times New Roman" w:hAnsi="Times New Roman" w:cs="Times New Roman"/>
          <w:b/>
          <w:bCs/>
          <w:i/>
          <w:iCs/>
          <w:sz w:val="24"/>
          <w:szCs w:val="24"/>
        </w:rPr>
      </w:pPr>
      <w:r w:rsidRPr="00F55C5A">
        <w:rPr>
          <w:rFonts w:ascii="Times New Roman" w:eastAsia="Times New Roman" w:hAnsi="Times New Roman" w:cs="Times New Roman"/>
          <w:b/>
          <w:bCs/>
          <w:i/>
          <w:iCs/>
          <w:sz w:val="24"/>
          <w:szCs w:val="24"/>
        </w:rPr>
        <w:t xml:space="preserve">Wild Turkey Capture and Transmitter Programming </w:t>
      </w:r>
    </w:p>
    <w:p w14:paraId="76FD9144" w14:textId="1BD57446" w:rsidR="00E27B73" w:rsidRPr="00F55C5A" w:rsidRDefault="00E27B73" w:rsidP="00E27B73">
      <w:pPr>
        <w:spacing w:line="360" w:lineRule="auto"/>
        <w:rPr>
          <w:rFonts w:ascii="Times New Roman" w:eastAsia="Times New Roman" w:hAnsi="Times New Roman" w:cs="Times New Roman"/>
          <w:color w:val="000000" w:themeColor="text1"/>
          <w:sz w:val="24"/>
          <w:szCs w:val="24"/>
        </w:rPr>
      </w:pPr>
      <w:r w:rsidRPr="00F55C5A">
        <w:rPr>
          <w:rFonts w:ascii="Times New Roman" w:eastAsia="Times New Roman" w:hAnsi="Times New Roman" w:cs="Times New Roman"/>
          <w:sz w:val="24"/>
          <w:szCs w:val="24"/>
        </w:rPr>
        <w:t xml:space="preserve">We captured ~25 </w:t>
      </w:r>
      <w:r w:rsidR="00EA1703">
        <w:rPr>
          <w:rFonts w:ascii="Times New Roman" w:eastAsia="Times New Roman" w:hAnsi="Times New Roman" w:cs="Times New Roman"/>
          <w:sz w:val="24"/>
          <w:szCs w:val="24"/>
        </w:rPr>
        <w:t>hens</w:t>
      </w:r>
      <w:r w:rsidRPr="00F55C5A">
        <w:rPr>
          <w:rFonts w:ascii="Times New Roman" w:eastAsia="Times New Roman" w:hAnsi="Times New Roman" w:cs="Times New Roman"/>
          <w:sz w:val="24"/>
          <w:szCs w:val="24"/>
        </w:rPr>
        <w:t xml:space="preserve"> every winter within each of the study areas from 2022-2025 at baited capture locations using rocket nets (Grubb 1988). Upon capture, we collected morphometric measurements from each bird and noted age based upon growth of the ninth and tenth primary feathers and tail fan (Brenneman 1992). Each </w:t>
      </w:r>
      <w:r w:rsidR="00976649">
        <w:rPr>
          <w:rFonts w:ascii="Times New Roman" w:eastAsia="Times New Roman" w:hAnsi="Times New Roman" w:cs="Times New Roman"/>
          <w:sz w:val="24"/>
          <w:szCs w:val="24"/>
        </w:rPr>
        <w:t>bird</w:t>
      </w:r>
      <w:r w:rsidRPr="00F55C5A">
        <w:rPr>
          <w:rFonts w:ascii="Times New Roman" w:eastAsia="Times New Roman" w:hAnsi="Times New Roman" w:cs="Times New Roman"/>
          <w:sz w:val="24"/>
          <w:szCs w:val="24"/>
        </w:rPr>
        <w:t xml:space="preserve"> was marked using an aluminum leg band and a subset received an EOBs GPS transmitter with built in ultra-high-frequency (UHF) and accelerometer components (EOBs 2021). We used an ACC informed transmitter schedule in </w:t>
      </w:r>
      <w:r w:rsidRPr="00F55C5A">
        <w:rPr>
          <w:rFonts w:ascii="Times New Roman" w:eastAsia="Times New Roman" w:hAnsi="Times New Roman" w:cs="Times New Roman"/>
          <w:sz w:val="24"/>
          <w:szCs w:val="24"/>
        </w:rPr>
        <w:lastRenderedPageBreak/>
        <w:t xml:space="preserve">which the transmitter collected locations contingent upon hen activity. </w:t>
      </w:r>
      <w:r w:rsidRPr="00F55C5A">
        <w:rPr>
          <w:rFonts w:ascii="Times New Roman" w:eastAsia="Times New Roman" w:hAnsi="Times New Roman" w:cs="Times New Roman"/>
          <w:color w:val="000000" w:themeColor="text1"/>
          <w:sz w:val="24"/>
          <w:szCs w:val="24"/>
        </w:rPr>
        <w:t xml:space="preserve">Based upon pilot data from a University of Missouri study on captive farm-raised turkeys, we determined an ACC Z-axis variance threshold over 250 standard deviations indicated that the bird was active. </w:t>
      </w:r>
      <w:r w:rsidRPr="00F55C5A">
        <w:rPr>
          <w:rFonts w:ascii="Times New Roman" w:eastAsia="Times New Roman" w:hAnsi="Times New Roman" w:cs="Times New Roman"/>
          <w:sz w:val="24"/>
          <w:szCs w:val="24"/>
        </w:rPr>
        <w:t>During May-July, we collected a GPS fix every 30 minutes if the ACC Z-axis variance threshold was over 250 standard deviations and every 2 hours otherwise.</w:t>
      </w:r>
      <w:r w:rsidRPr="00F55C5A">
        <w:rPr>
          <w:rFonts w:ascii="Times New Roman" w:eastAsia="Times New Roman" w:hAnsi="Times New Roman" w:cs="Times New Roman"/>
          <w:color w:val="000000" w:themeColor="text1"/>
          <w:sz w:val="24"/>
          <w:szCs w:val="24"/>
        </w:rPr>
        <w:t xml:space="preserve"> </w:t>
      </w:r>
    </w:p>
    <w:p w14:paraId="78BAE180" w14:textId="77777777" w:rsidR="00E27B73" w:rsidRPr="00F55C5A" w:rsidRDefault="00E27B73" w:rsidP="00E27B73">
      <w:pPr>
        <w:spacing w:line="360" w:lineRule="auto"/>
        <w:rPr>
          <w:rFonts w:ascii="Times New Roman" w:eastAsia="Times New Roman" w:hAnsi="Times New Roman" w:cs="Times New Roman"/>
          <w:sz w:val="24"/>
          <w:szCs w:val="24"/>
        </w:rPr>
      </w:pPr>
    </w:p>
    <w:p w14:paraId="3469D8D2" w14:textId="77777777" w:rsidR="00E27B73" w:rsidRPr="00F55C5A" w:rsidRDefault="00E27B73" w:rsidP="00E27B73">
      <w:pPr>
        <w:spacing w:line="360" w:lineRule="auto"/>
        <w:rPr>
          <w:rFonts w:ascii="Times New Roman" w:eastAsia="Times New Roman" w:hAnsi="Times New Roman" w:cs="Times New Roman"/>
          <w:b/>
          <w:bCs/>
          <w:i/>
          <w:iCs/>
          <w:sz w:val="24"/>
          <w:szCs w:val="24"/>
        </w:rPr>
      </w:pPr>
      <w:r w:rsidRPr="00F55C5A">
        <w:rPr>
          <w:rFonts w:ascii="Times New Roman" w:eastAsia="Times New Roman" w:hAnsi="Times New Roman" w:cs="Times New Roman"/>
          <w:b/>
          <w:bCs/>
          <w:i/>
          <w:iCs/>
          <w:sz w:val="24"/>
          <w:szCs w:val="24"/>
        </w:rPr>
        <w:t>Nest Identification and Fate Determination</w:t>
      </w:r>
    </w:p>
    <w:p w14:paraId="1A71CACB" w14:textId="6EBACEC5" w:rsidR="008B23E4" w:rsidRPr="008B23E4" w:rsidRDefault="008B23E4" w:rsidP="00873648">
      <w:pPr>
        <w:spacing w:line="360" w:lineRule="auto"/>
        <w:rPr>
          <w:rFonts w:ascii="Times New Roman" w:eastAsia="Times New Roman" w:hAnsi="Times New Roman" w:cs="Times New Roman"/>
          <w:sz w:val="24"/>
          <w:szCs w:val="24"/>
        </w:rPr>
      </w:pPr>
      <w:r w:rsidRPr="008B23E4">
        <w:rPr>
          <w:rFonts w:ascii="Times New Roman" w:eastAsia="Times New Roman" w:hAnsi="Times New Roman" w:cs="Times New Roman"/>
          <w:sz w:val="24"/>
          <w:szCs w:val="24"/>
        </w:rPr>
        <w:t>We monitored hens three times per week using UHF telemetry and u</w:t>
      </w:r>
      <w:r w:rsidR="00163077">
        <w:rPr>
          <w:rFonts w:ascii="Times New Roman" w:eastAsia="Times New Roman" w:hAnsi="Times New Roman" w:cs="Times New Roman"/>
          <w:sz w:val="24"/>
          <w:szCs w:val="24"/>
        </w:rPr>
        <w:t>sed</w:t>
      </w:r>
      <w:r w:rsidRPr="008B23E4">
        <w:rPr>
          <w:rFonts w:ascii="Times New Roman" w:eastAsia="Times New Roman" w:hAnsi="Times New Roman" w:cs="Times New Roman"/>
          <w:sz w:val="24"/>
          <w:szCs w:val="24"/>
        </w:rPr>
        <w:t xml:space="preserve"> a combination of accelerometer (ACC) and GPS data to confirm nesting behavior.</w:t>
      </w:r>
      <w:r w:rsidR="006F04B3">
        <w:rPr>
          <w:rFonts w:ascii="Times New Roman" w:eastAsia="Times New Roman" w:hAnsi="Times New Roman" w:cs="Times New Roman"/>
          <w:sz w:val="24"/>
          <w:szCs w:val="24"/>
        </w:rPr>
        <w:t xml:space="preserve"> </w:t>
      </w:r>
      <w:r w:rsidR="00006266">
        <w:rPr>
          <w:rFonts w:ascii="Times New Roman" w:eastAsia="Times New Roman" w:hAnsi="Times New Roman" w:cs="Times New Roman"/>
          <w:sz w:val="24"/>
          <w:szCs w:val="24"/>
        </w:rPr>
        <w:t xml:space="preserve">We were thus able to detect incubation behavior remotely using acceleration </w:t>
      </w:r>
      <w:r w:rsidR="003C0CA7">
        <w:rPr>
          <w:rFonts w:ascii="Times New Roman" w:eastAsia="Times New Roman" w:hAnsi="Times New Roman" w:cs="Times New Roman"/>
          <w:sz w:val="24"/>
          <w:szCs w:val="24"/>
        </w:rPr>
        <w:t>data</w:t>
      </w:r>
      <w:r w:rsidR="00006266">
        <w:rPr>
          <w:rFonts w:ascii="Times New Roman" w:eastAsia="Times New Roman" w:hAnsi="Times New Roman" w:cs="Times New Roman"/>
          <w:sz w:val="24"/>
          <w:szCs w:val="24"/>
        </w:rPr>
        <w:t xml:space="preserve"> (</w:t>
      </w:r>
      <w:r w:rsidR="00786AE5">
        <w:rPr>
          <w:rFonts w:ascii="Times New Roman" w:eastAsia="Times New Roman" w:hAnsi="Times New Roman" w:cs="Times New Roman"/>
          <w:sz w:val="24"/>
          <w:szCs w:val="24"/>
        </w:rPr>
        <w:t xml:space="preserve">other examples see </w:t>
      </w:r>
      <w:r w:rsidR="00006266">
        <w:rPr>
          <w:rFonts w:ascii="Times New Roman" w:eastAsia="Times New Roman" w:hAnsi="Times New Roman" w:cs="Times New Roman"/>
          <w:sz w:val="24"/>
          <w:szCs w:val="24"/>
        </w:rPr>
        <w:t xml:space="preserve">Ferraz et al. 2024, </w:t>
      </w:r>
      <w:proofErr w:type="spellStart"/>
      <w:r w:rsidR="00006266">
        <w:rPr>
          <w:rFonts w:ascii="Times New Roman" w:eastAsia="Times New Roman" w:hAnsi="Times New Roman" w:cs="Times New Roman"/>
          <w:sz w:val="24"/>
          <w:szCs w:val="24"/>
        </w:rPr>
        <w:t>Shreven</w:t>
      </w:r>
      <w:proofErr w:type="spellEnd"/>
      <w:r w:rsidR="00006266">
        <w:rPr>
          <w:rFonts w:ascii="Times New Roman" w:eastAsia="Times New Roman" w:hAnsi="Times New Roman" w:cs="Times New Roman"/>
          <w:sz w:val="24"/>
          <w:szCs w:val="24"/>
        </w:rPr>
        <w:t xml:space="preserve"> et al. 2021). </w:t>
      </w:r>
      <w:r w:rsidRPr="008B23E4">
        <w:rPr>
          <w:rFonts w:ascii="Times New Roman" w:eastAsia="Times New Roman" w:hAnsi="Times New Roman" w:cs="Times New Roman"/>
          <w:sz w:val="24"/>
          <w:szCs w:val="24"/>
        </w:rPr>
        <w:t xml:space="preserve">To </w:t>
      </w:r>
      <w:r w:rsidR="00122CCB">
        <w:rPr>
          <w:rFonts w:ascii="Times New Roman" w:eastAsia="Times New Roman" w:hAnsi="Times New Roman" w:cs="Times New Roman"/>
          <w:sz w:val="24"/>
          <w:szCs w:val="24"/>
        </w:rPr>
        <w:t>determine turkey nesting behavior,</w:t>
      </w:r>
      <w:r w:rsidRPr="008B23E4">
        <w:rPr>
          <w:rFonts w:ascii="Times New Roman" w:eastAsia="Times New Roman" w:hAnsi="Times New Roman" w:cs="Times New Roman"/>
          <w:sz w:val="24"/>
          <w:szCs w:val="24"/>
        </w:rPr>
        <w:t xml:space="preserve"> we </w:t>
      </w:r>
      <w:r w:rsidR="00CC0DD3">
        <w:rPr>
          <w:rFonts w:ascii="Times New Roman" w:eastAsia="Times New Roman" w:hAnsi="Times New Roman" w:cs="Times New Roman"/>
          <w:sz w:val="24"/>
          <w:szCs w:val="24"/>
        </w:rPr>
        <w:t xml:space="preserve">constrained ACC observations to the daylight hours and </w:t>
      </w:r>
      <w:r w:rsidRPr="008B23E4">
        <w:rPr>
          <w:rFonts w:ascii="Times New Roman" w:eastAsia="Times New Roman" w:hAnsi="Times New Roman" w:cs="Times New Roman"/>
          <w:sz w:val="24"/>
          <w:szCs w:val="24"/>
        </w:rPr>
        <w:t xml:space="preserve">calculated </w:t>
      </w:r>
      <w:r w:rsidR="00E92CA2">
        <w:rPr>
          <w:rFonts w:ascii="Times New Roman" w:eastAsia="Times New Roman" w:hAnsi="Times New Roman" w:cs="Times New Roman"/>
          <w:sz w:val="24"/>
          <w:szCs w:val="24"/>
        </w:rPr>
        <w:t xml:space="preserve">an </w:t>
      </w:r>
      <w:r w:rsidRPr="008B23E4">
        <w:rPr>
          <w:rFonts w:ascii="Times New Roman" w:eastAsia="Times New Roman" w:hAnsi="Times New Roman" w:cs="Times New Roman"/>
          <w:sz w:val="24"/>
          <w:szCs w:val="24"/>
        </w:rPr>
        <w:t>average daily z-axis standard deviation</w:t>
      </w:r>
      <w:r w:rsidR="00E92CA2">
        <w:rPr>
          <w:rFonts w:ascii="Times New Roman" w:eastAsia="Times New Roman" w:hAnsi="Times New Roman" w:cs="Times New Roman"/>
          <w:sz w:val="24"/>
          <w:szCs w:val="24"/>
        </w:rPr>
        <w:t xml:space="preserve"> value</w:t>
      </w:r>
      <w:r w:rsidRPr="008B23E4">
        <w:rPr>
          <w:rFonts w:ascii="Times New Roman" w:eastAsia="Times New Roman" w:hAnsi="Times New Roman" w:cs="Times New Roman"/>
          <w:sz w:val="24"/>
          <w:szCs w:val="24"/>
        </w:rPr>
        <w:t xml:space="preserve"> as a proxy for movement patterns.</w:t>
      </w:r>
      <w:r w:rsidR="00522CAD">
        <w:rPr>
          <w:rFonts w:ascii="Times New Roman" w:eastAsia="Times New Roman" w:hAnsi="Times New Roman" w:cs="Times New Roman"/>
          <w:sz w:val="24"/>
          <w:szCs w:val="24"/>
        </w:rPr>
        <w:t xml:space="preserve"> </w:t>
      </w:r>
      <w:r w:rsidR="009050B7">
        <w:rPr>
          <w:rFonts w:ascii="Times New Roman" w:eastAsia="Times New Roman" w:hAnsi="Times New Roman" w:cs="Times New Roman"/>
          <w:sz w:val="24"/>
          <w:szCs w:val="24"/>
        </w:rPr>
        <w:t>Incubation behavior was d</w:t>
      </w:r>
      <w:r w:rsidR="00A12D09">
        <w:rPr>
          <w:rFonts w:ascii="Times New Roman" w:eastAsia="Times New Roman" w:hAnsi="Times New Roman" w:cs="Times New Roman"/>
          <w:sz w:val="24"/>
          <w:szCs w:val="24"/>
        </w:rPr>
        <w:t xml:space="preserve">etermined to </w:t>
      </w:r>
      <w:r w:rsidR="00006266">
        <w:rPr>
          <w:rFonts w:ascii="Times New Roman" w:eastAsia="Times New Roman" w:hAnsi="Times New Roman" w:cs="Times New Roman"/>
          <w:sz w:val="24"/>
          <w:szCs w:val="24"/>
        </w:rPr>
        <w:t>occur</w:t>
      </w:r>
      <w:r w:rsidR="00A12D09">
        <w:rPr>
          <w:rFonts w:ascii="Times New Roman" w:eastAsia="Times New Roman" w:hAnsi="Times New Roman" w:cs="Times New Roman"/>
          <w:sz w:val="24"/>
          <w:szCs w:val="24"/>
        </w:rPr>
        <w:t xml:space="preserve"> if the proportion of </w:t>
      </w:r>
      <w:r w:rsidR="00066B7E">
        <w:rPr>
          <w:rFonts w:ascii="Times New Roman" w:eastAsia="Times New Roman" w:hAnsi="Times New Roman" w:cs="Times New Roman"/>
          <w:sz w:val="24"/>
          <w:szCs w:val="24"/>
        </w:rPr>
        <w:t>average</w:t>
      </w:r>
      <w:r w:rsidR="00A12D09">
        <w:rPr>
          <w:rFonts w:ascii="Times New Roman" w:eastAsia="Times New Roman" w:hAnsi="Times New Roman" w:cs="Times New Roman"/>
          <w:sz w:val="24"/>
          <w:szCs w:val="24"/>
        </w:rPr>
        <w:t xml:space="preserve"> z-axis </w:t>
      </w:r>
      <w:r w:rsidR="003E09D2">
        <w:rPr>
          <w:rFonts w:ascii="Times New Roman" w:eastAsia="Times New Roman" w:hAnsi="Times New Roman" w:cs="Times New Roman"/>
          <w:sz w:val="24"/>
          <w:szCs w:val="24"/>
        </w:rPr>
        <w:t xml:space="preserve">observations was greater than </w:t>
      </w:r>
      <w:r w:rsidR="00DA0A0C">
        <w:rPr>
          <w:rFonts w:ascii="Times New Roman" w:eastAsia="Times New Roman" w:hAnsi="Times New Roman" w:cs="Times New Roman"/>
          <w:sz w:val="24"/>
          <w:szCs w:val="24"/>
        </w:rPr>
        <w:t>0.85</w:t>
      </w:r>
      <w:r w:rsidR="00066B7E">
        <w:rPr>
          <w:rFonts w:ascii="Times New Roman" w:eastAsia="Times New Roman" w:hAnsi="Times New Roman" w:cs="Times New Roman"/>
          <w:sz w:val="24"/>
          <w:szCs w:val="24"/>
        </w:rPr>
        <w:t xml:space="preserve"> for </w:t>
      </w:r>
      <w:r w:rsidR="00AA7CEC">
        <w:rPr>
          <w:rFonts w:ascii="Times New Roman" w:eastAsia="Times New Roman" w:hAnsi="Times New Roman" w:cs="Times New Roman"/>
          <w:sz w:val="24"/>
          <w:szCs w:val="24"/>
        </w:rPr>
        <w:t>two days in a row</w:t>
      </w:r>
      <w:r w:rsidR="00947D65">
        <w:rPr>
          <w:rFonts w:ascii="Times New Roman" w:eastAsia="Times New Roman" w:hAnsi="Times New Roman" w:cs="Times New Roman"/>
          <w:sz w:val="24"/>
          <w:szCs w:val="24"/>
        </w:rPr>
        <w:t xml:space="preserve"> </w:t>
      </w:r>
      <w:commentRangeStart w:id="2"/>
      <w:r w:rsidR="00947D65">
        <w:rPr>
          <w:rFonts w:ascii="Times New Roman" w:eastAsia="Times New Roman" w:hAnsi="Times New Roman" w:cs="Times New Roman"/>
          <w:sz w:val="24"/>
          <w:szCs w:val="24"/>
        </w:rPr>
        <w:t>(Appendix S1)</w:t>
      </w:r>
      <w:r w:rsidR="00AA7CEC">
        <w:rPr>
          <w:rFonts w:ascii="Times New Roman" w:eastAsia="Times New Roman" w:hAnsi="Times New Roman" w:cs="Times New Roman"/>
          <w:sz w:val="24"/>
          <w:szCs w:val="24"/>
        </w:rPr>
        <w:t xml:space="preserve">. </w:t>
      </w:r>
      <w:commentRangeEnd w:id="2"/>
      <w:r w:rsidR="00DE5A93">
        <w:rPr>
          <w:rStyle w:val="CommentReference"/>
        </w:rPr>
        <w:commentReference w:id="2"/>
      </w:r>
      <w:r w:rsidR="00BF45F6">
        <w:rPr>
          <w:rFonts w:ascii="Times New Roman" w:eastAsia="Times New Roman" w:hAnsi="Times New Roman" w:cs="Times New Roman"/>
          <w:sz w:val="24"/>
          <w:szCs w:val="24"/>
        </w:rPr>
        <w:t xml:space="preserve">We determined the termination of a nesting attempt if the daily z-axis standard deviation was </w:t>
      </w:r>
      <w:r w:rsidR="00DA0A0C">
        <w:rPr>
          <w:rFonts w:ascii="Times New Roman" w:eastAsia="Times New Roman" w:hAnsi="Times New Roman" w:cs="Times New Roman"/>
          <w:sz w:val="24"/>
          <w:szCs w:val="24"/>
        </w:rPr>
        <w:t>less than 0.8 for 3 days in a row</w:t>
      </w:r>
      <w:r w:rsidR="00947D65">
        <w:rPr>
          <w:rFonts w:ascii="Times New Roman" w:eastAsia="Times New Roman" w:hAnsi="Times New Roman" w:cs="Times New Roman"/>
          <w:sz w:val="24"/>
          <w:szCs w:val="24"/>
        </w:rPr>
        <w:t xml:space="preserve"> (Appendix S2)</w:t>
      </w:r>
      <w:r w:rsidR="00DA0A0C">
        <w:rPr>
          <w:rFonts w:ascii="Times New Roman" w:eastAsia="Times New Roman" w:hAnsi="Times New Roman" w:cs="Times New Roman"/>
          <w:sz w:val="24"/>
          <w:szCs w:val="24"/>
        </w:rPr>
        <w:t xml:space="preserve">. </w:t>
      </w:r>
      <w:r w:rsidR="00796986">
        <w:rPr>
          <w:rFonts w:ascii="Times New Roman" w:eastAsia="Times New Roman" w:hAnsi="Times New Roman" w:cs="Times New Roman"/>
          <w:sz w:val="24"/>
          <w:szCs w:val="24"/>
        </w:rPr>
        <w:t>This allowed us to remotely monitor nesting behavior without disturbing incubation</w:t>
      </w:r>
      <w:r w:rsidR="00E414CE">
        <w:rPr>
          <w:rFonts w:ascii="Times New Roman" w:eastAsia="Times New Roman" w:hAnsi="Times New Roman" w:cs="Times New Roman"/>
          <w:sz w:val="24"/>
          <w:szCs w:val="24"/>
        </w:rPr>
        <w:t xml:space="preserve"> patterns.</w:t>
      </w:r>
    </w:p>
    <w:p w14:paraId="020124A1" w14:textId="3862F383" w:rsidR="00E27B73" w:rsidRPr="00F55C5A" w:rsidRDefault="00E27B73" w:rsidP="00C70921">
      <w:pPr>
        <w:spacing w:line="360" w:lineRule="auto"/>
        <w:ind w:firstLine="720"/>
      </w:pPr>
      <w:r w:rsidRPr="00F55C5A">
        <w:rPr>
          <w:rFonts w:ascii="Times New Roman" w:eastAsia="Times New Roman" w:hAnsi="Times New Roman" w:cs="Times New Roman"/>
          <w:sz w:val="24"/>
          <w:szCs w:val="24"/>
        </w:rPr>
        <w:t>We revisited nest sites within 3 days of the estimated termination of the nesting attempt and classified nests into the following categories, (1)</w:t>
      </w:r>
      <w:r w:rsidRPr="00F55C5A">
        <w:rPr>
          <w:rFonts w:ascii="Times New Roman" w:eastAsia="Times New Roman" w:hAnsi="Times New Roman" w:cs="Times New Roman"/>
          <w:i/>
          <w:iCs/>
          <w:sz w:val="24"/>
          <w:szCs w:val="24"/>
        </w:rPr>
        <w:t xml:space="preserve"> “hatched”</w:t>
      </w:r>
      <w:r w:rsidRPr="00F55C5A">
        <w:rPr>
          <w:rFonts w:ascii="Times New Roman" w:eastAsia="Times New Roman" w:hAnsi="Times New Roman" w:cs="Times New Roman"/>
          <w:sz w:val="24"/>
          <w:szCs w:val="24"/>
        </w:rPr>
        <w:t>, if at least one egg hatched from a clutch, (2) “</w:t>
      </w:r>
      <w:r w:rsidRPr="00F55C5A">
        <w:rPr>
          <w:rFonts w:ascii="Times New Roman" w:eastAsia="Times New Roman" w:hAnsi="Times New Roman" w:cs="Times New Roman"/>
          <w:i/>
          <w:iCs/>
          <w:sz w:val="24"/>
          <w:szCs w:val="24"/>
        </w:rPr>
        <w:t>abandoned”</w:t>
      </w:r>
      <w:r w:rsidRPr="00F55C5A">
        <w:rPr>
          <w:rFonts w:ascii="Times New Roman" w:eastAsia="Times New Roman" w:hAnsi="Times New Roman" w:cs="Times New Roman"/>
          <w:sz w:val="24"/>
          <w:szCs w:val="24"/>
        </w:rPr>
        <w:t>, if a nest was uncovered with eggs cold to the touch, (3) “de</w:t>
      </w:r>
      <w:r w:rsidRPr="00F55C5A">
        <w:rPr>
          <w:rFonts w:ascii="Times New Roman" w:eastAsia="Times New Roman" w:hAnsi="Times New Roman" w:cs="Times New Roman"/>
          <w:i/>
          <w:iCs/>
          <w:sz w:val="24"/>
          <w:szCs w:val="24"/>
        </w:rPr>
        <w:t>predated”</w:t>
      </w:r>
      <w:r w:rsidRPr="00F55C5A">
        <w:rPr>
          <w:rFonts w:ascii="Times New Roman" w:eastAsia="Times New Roman" w:hAnsi="Times New Roman" w:cs="Times New Roman"/>
          <w:sz w:val="24"/>
          <w:szCs w:val="24"/>
        </w:rPr>
        <w:t>, if the eggs were missing or at least one has been cracked or damaged (not from the process of hatching) and (4) “</w:t>
      </w:r>
      <w:r w:rsidRPr="00F55C5A">
        <w:rPr>
          <w:rFonts w:ascii="Times New Roman" w:eastAsia="Times New Roman" w:hAnsi="Times New Roman" w:cs="Times New Roman"/>
          <w:i/>
          <w:iCs/>
          <w:sz w:val="24"/>
          <w:szCs w:val="24"/>
        </w:rPr>
        <w:t>unknown”</w:t>
      </w:r>
      <w:r w:rsidRPr="00F55C5A">
        <w:rPr>
          <w:rFonts w:ascii="Times New Roman" w:eastAsia="Times New Roman" w:hAnsi="Times New Roman" w:cs="Times New Roman"/>
          <w:sz w:val="24"/>
          <w:szCs w:val="24"/>
        </w:rPr>
        <w:t xml:space="preserve">, if a nest attempt was made but we were unable to determine why it failed and (5) </w:t>
      </w:r>
      <w:r w:rsidRPr="00F55C5A">
        <w:rPr>
          <w:rFonts w:ascii="Times New Roman" w:eastAsia="Times New Roman" w:hAnsi="Times New Roman" w:cs="Times New Roman"/>
          <w:i/>
          <w:iCs/>
          <w:sz w:val="24"/>
          <w:szCs w:val="24"/>
        </w:rPr>
        <w:t>“unconfirmed”</w:t>
      </w:r>
      <w:r w:rsidRPr="00F55C5A">
        <w:rPr>
          <w:rFonts w:ascii="Times New Roman" w:eastAsia="Times New Roman" w:hAnsi="Times New Roman" w:cs="Times New Roman"/>
          <w:sz w:val="24"/>
          <w:szCs w:val="24"/>
        </w:rPr>
        <w:t xml:space="preserve"> for nests we were not allowed to access or the fate couldn’t be determined (i.e., may have been a success or a failure). If a nest was depredated, we attempted to determine the predator responsible by using clues at the kill site. If eggs looked to have beak size holes, we classified the predator as “</w:t>
      </w:r>
      <w:r w:rsidRPr="00F55C5A">
        <w:rPr>
          <w:rFonts w:ascii="Times New Roman" w:eastAsia="Times New Roman" w:hAnsi="Times New Roman" w:cs="Times New Roman"/>
          <w:i/>
          <w:iCs/>
          <w:sz w:val="24"/>
          <w:szCs w:val="24"/>
        </w:rPr>
        <w:t>avian.”</w:t>
      </w:r>
      <w:r w:rsidRPr="00F55C5A">
        <w:rPr>
          <w:rFonts w:ascii="Times New Roman" w:eastAsia="Times New Roman" w:hAnsi="Times New Roman" w:cs="Times New Roman"/>
          <w:sz w:val="24"/>
          <w:szCs w:val="24"/>
        </w:rPr>
        <w:t xml:space="preserve"> If there was evidence for crushed eggs, scat, scent trails, or fresh tracks around the nest bowl, we classified the predator as “</w:t>
      </w:r>
      <w:r w:rsidRPr="00F55C5A">
        <w:rPr>
          <w:rFonts w:ascii="Times New Roman" w:eastAsia="Times New Roman" w:hAnsi="Times New Roman" w:cs="Times New Roman"/>
          <w:i/>
          <w:iCs/>
          <w:sz w:val="24"/>
          <w:szCs w:val="24"/>
        </w:rPr>
        <w:t>mammalian.</w:t>
      </w:r>
      <w:r w:rsidRPr="00F55C5A">
        <w:rPr>
          <w:rFonts w:ascii="Times New Roman" w:eastAsia="Times New Roman" w:hAnsi="Times New Roman" w:cs="Times New Roman"/>
          <w:sz w:val="24"/>
          <w:szCs w:val="24"/>
        </w:rPr>
        <w:t>” If a snake was observed at the nest, we classified the cause as “</w:t>
      </w:r>
      <w:r w:rsidRPr="00F55C5A">
        <w:rPr>
          <w:rFonts w:ascii="Times New Roman" w:eastAsia="Times New Roman" w:hAnsi="Times New Roman" w:cs="Times New Roman"/>
          <w:i/>
          <w:iCs/>
          <w:sz w:val="24"/>
          <w:szCs w:val="24"/>
        </w:rPr>
        <w:t>reptile.”</w:t>
      </w:r>
      <w:r w:rsidRPr="00F55C5A">
        <w:rPr>
          <w:rFonts w:ascii="Times New Roman" w:eastAsia="Times New Roman" w:hAnsi="Times New Roman" w:cs="Times New Roman"/>
          <w:sz w:val="24"/>
          <w:szCs w:val="24"/>
        </w:rPr>
        <w:t xml:space="preserve"> If a nest was destroyed due to anthropogenic disturbance, we classified the fate by the practice used to </w:t>
      </w:r>
      <w:r w:rsidRPr="00F55C5A">
        <w:rPr>
          <w:rFonts w:ascii="Times New Roman" w:eastAsia="Times New Roman" w:hAnsi="Times New Roman" w:cs="Times New Roman"/>
          <w:sz w:val="24"/>
          <w:szCs w:val="24"/>
        </w:rPr>
        <w:lastRenderedPageBreak/>
        <w:t>destroy it (e.g., haying; “</w:t>
      </w:r>
      <w:r w:rsidRPr="00F55C5A">
        <w:rPr>
          <w:rFonts w:ascii="Times New Roman" w:eastAsia="Times New Roman" w:hAnsi="Times New Roman" w:cs="Times New Roman"/>
          <w:i/>
          <w:iCs/>
          <w:sz w:val="24"/>
          <w:szCs w:val="24"/>
        </w:rPr>
        <w:t>human-agricultural</w:t>
      </w:r>
      <w:r w:rsidRPr="00F55C5A">
        <w:rPr>
          <w:rFonts w:ascii="Times New Roman" w:eastAsia="Times New Roman" w:hAnsi="Times New Roman" w:cs="Times New Roman"/>
          <w:sz w:val="24"/>
          <w:szCs w:val="24"/>
        </w:rPr>
        <w:t xml:space="preserve">” or yard maintenance; </w:t>
      </w:r>
      <w:r w:rsidRPr="00F55C5A">
        <w:rPr>
          <w:rFonts w:ascii="Times New Roman" w:eastAsia="Times New Roman" w:hAnsi="Times New Roman" w:cs="Times New Roman"/>
          <w:i/>
          <w:iCs/>
          <w:sz w:val="24"/>
          <w:szCs w:val="24"/>
        </w:rPr>
        <w:t>“human-residential”</w:t>
      </w:r>
      <w:r w:rsidRPr="00F55C5A">
        <w:rPr>
          <w:rFonts w:ascii="Times New Roman" w:eastAsia="Times New Roman" w:hAnsi="Times New Roman" w:cs="Times New Roman"/>
          <w:sz w:val="24"/>
          <w:szCs w:val="24"/>
        </w:rPr>
        <w:t>). If a landowner’s pet destroyed a nest, it was marked as “</w:t>
      </w:r>
      <w:proofErr w:type="gramStart"/>
      <w:r w:rsidRPr="00F55C5A">
        <w:rPr>
          <w:rFonts w:ascii="Times New Roman" w:eastAsia="Times New Roman" w:hAnsi="Times New Roman" w:cs="Times New Roman"/>
          <w:i/>
          <w:iCs/>
          <w:sz w:val="24"/>
          <w:szCs w:val="24"/>
        </w:rPr>
        <w:t>other-mammalian</w:t>
      </w:r>
      <w:proofErr w:type="gramEnd"/>
      <w:r w:rsidRPr="00F55C5A">
        <w:rPr>
          <w:rFonts w:ascii="Times New Roman" w:eastAsia="Times New Roman" w:hAnsi="Times New Roman" w:cs="Times New Roman"/>
          <w:i/>
          <w:iCs/>
          <w:sz w:val="24"/>
          <w:szCs w:val="24"/>
        </w:rPr>
        <w:t>.</w:t>
      </w:r>
      <w:r w:rsidRPr="00F55C5A">
        <w:rPr>
          <w:rFonts w:ascii="Times New Roman" w:eastAsia="Times New Roman" w:hAnsi="Times New Roman" w:cs="Times New Roman"/>
          <w:sz w:val="24"/>
          <w:szCs w:val="24"/>
        </w:rPr>
        <w:t>”</w:t>
      </w:r>
    </w:p>
    <w:p w14:paraId="00E6ECEA" w14:textId="77777777" w:rsidR="00E27B73" w:rsidRPr="00F55C5A" w:rsidRDefault="00E27B73" w:rsidP="00E27B73">
      <w:pPr>
        <w:spacing w:line="360" w:lineRule="auto"/>
        <w:ind w:firstLine="720"/>
        <w:rPr>
          <w:rFonts w:ascii="Times New Roman" w:eastAsia="Times New Roman" w:hAnsi="Times New Roman" w:cs="Times New Roman"/>
          <w:sz w:val="24"/>
          <w:szCs w:val="24"/>
        </w:rPr>
      </w:pPr>
    </w:p>
    <w:p w14:paraId="361B77DF" w14:textId="77777777" w:rsidR="00E27B73" w:rsidRPr="00F55C5A" w:rsidRDefault="00E27B73" w:rsidP="00E27B73">
      <w:pPr>
        <w:spacing w:line="360" w:lineRule="auto"/>
        <w:rPr>
          <w:rFonts w:ascii="Times New Roman" w:eastAsia="Times New Roman" w:hAnsi="Times New Roman" w:cs="Times New Roman"/>
          <w:b/>
          <w:bCs/>
          <w:sz w:val="24"/>
          <w:szCs w:val="24"/>
        </w:rPr>
      </w:pPr>
      <w:r w:rsidRPr="00F55C5A">
        <w:rPr>
          <w:rFonts w:ascii="Times New Roman" w:eastAsia="Times New Roman" w:hAnsi="Times New Roman" w:cs="Times New Roman"/>
          <w:b/>
          <w:bCs/>
          <w:sz w:val="24"/>
          <w:szCs w:val="24"/>
        </w:rPr>
        <w:t xml:space="preserve">Data Management </w:t>
      </w:r>
    </w:p>
    <w:p w14:paraId="0CE29C8B" w14:textId="19153C74" w:rsidR="00D11DFD" w:rsidRPr="00D11DFD" w:rsidRDefault="00D11DFD" w:rsidP="00D11DFD">
      <w:pPr>
        <w:spacing w:line="360" w:lineRule="auto"/>
        <w:rPr>
          <w:rFonts w:ascii="Times New Roman" w:eastAsia="Times New Roman" w:hAnsi="Times New Roman" w:cs="Times New Roman"/>
          <w:sz w:val="24"/>
          <w:szCs w:val="24"/>
        </w:rPr>
      </w:pPr>
      <w:r w:rsidRPr="00D11DFD">
        <w:rPr>
          <w:rFonts w:ascii="Times New Roman" w:eastAsia="Times New Roman" w:hAnsi="Times New Roman" w:cs="Times New Roman"/>
          <w:sz w:val="24"/>
          <w:szCs w:val="24"/>
        </w:rPr>
        <w:t xml:space="preserve">We selected covariates based on three levels of interest: individual, </w:t>
      </w:r>
      <w:r w:rsidR="00A701DD">
        <w:rPr>
          <w:rFonts w:ascii="Times New Roman" w:eastAsia="Times New Roman" w:hAnsi="Times New Roman" w:cs="Times New Roman"/>
          <w:sz w:val="24"/>
          <w:szCs w:val="24"/>
        </w:rPr>
        <w:t>nest-level</w:t>
      </w:r>
      <w:r w:rsidRPr="00D11DFD">
        <w:rPr>
          <w:rFonts w:ascii="Times New Roman" w:eastAsia="Times New Roman" w:hAnsi="Times New Roman" w:cs="Times New Roman"/>
          <w:sz w:val="24"/>
          <w:szCs w:val="24"/>
        </w:rPr>
        <w:t xml:space="preserve">, and </w:t>
      </w:r>
      <w:r w:rsidR="00A701DD">
        <w:rPr>
          <w:rFonts w:ascii="Times New Roman" w:eastAsia="Times New Roman" w:hAnsi="Times New Roman" w:cs="Times New Roman"/>
          <w:sz w:val="24"/>
          <w:szCs w:val="24"/>
        </w:rPr>
        <w:t xml:space="preserve">landscape-level </w:t>
      </w:r>
      <w:r w:rsidRPr="00D11DFD">
        <w:rPr>
          <w:rFonts w:ascii="Times New Roman" w:eastAsia="Times New Roman" w:hAnsi="Times New Roman" w:cs="Times New Roman"/>
          <w:sz w:val="24"/>
          <w:szCs w:val="24"/>
        </w:rPr>
        <w:t>(Table 2</w:t>
      </w:r>
      <w:r w:rsidR="00FD66B9">
        <w:rPr>
          <w:rFonts w:ascii="Times New Roman" w:eastAsia="Times New Roman" w:hAnsi="Times New Roman" w:cs="Times New Roman"/>
          <w:sz w:val="24"/>
          <w:szCs w:val="24"/>
        </w:rPr>
        <w:t>.1</w:t>
      </w:r>
      <w:r w:rsidRPr="00D11DFD">
        <w:rPr>
          <w:rFonts w:ascii="Times New Roman" w:eastAsia="Times New Roman" w:hAnsi="Times New Roman" w:cs="Times New Roman"/>
          <w:sz w:val="24"/>
          <w:szCs w:val="24"/>
        </w:rPr>
        <w:t xml:space="preserve">). Individual covariates were defined as characteristics that varied according to an individual hen's behavior or body condition. </w:t>
      </w:r>
      <w:r w:rsidR="00A701DD">
        <w:rPr>
          <w:rFonts w:ascii="Times New Roman" w:eastAsia="Times New Roman" w:hAnsi="Times New Roman" w:cs="Times New Roman"/>
          <w:sz w:val="24"/>
          <w:szCs w:val="24"/>
        </w:rPr>
        <w:t>Nest-level</w:t>
      </w:r>
      <w:r w:rsidRPr="00D11DFD">
        <w:rPr>
          <w:rFonts w:ascii="Times New Roman" w:eastAsia="Times New Roman" w:hAnsi="Times New Roman" w:cs="Times New Roman"/>
          <w:sz w:val="24"/>
          <w:szCs w:val="24"/>
        </w:rPr>
        <w:t xml:space="preserve"> covariates </w:t>
      </w:r>
      <w:proofErr w:type="gramStart"/>
      <w:r w:rsidRPr="00D11DFD">
        <w:rPr>
          <w:rFonts w:ascii="Times New Roman" w:eastAsia="Times New Roman" w:hAnsi="Times New Roman" w:cs="Times New Roman"/>
          <w:sz w:val="24"/>
          <w:szCs w:val="24"/>
        </w:rPr>
        <w:t>referred</w:t>
      </w:r>
      <w:proofErr w:type="gramEnd"/>
      <w:r w:rsidRPr="00D11DFD">
        <w:rPr>
          <w:rFonts w:ascii="Times New Roman" w:eastAsia="Times New Roman" w:hAnsi="Times New Roman" w:cs="Times New Roman"/>
          <w:sz w:val="24"/>
          <w:szCs w:val="24"/>
        </w:rPr>
        <w:t xml:space="preserve"> to attributes</w:t>
      </w:r>
      <w:r w:rsidR="00A701DD">
        <w:rPr>
          <w:rFonts w:ascii="Times New Roman" w:eastAsia="Times New Roman" w:hAnsi="Times New Roman" w:cs="Times New Roman"/>
          <w:sz w:val="24"/>
          <w:szCs w:val="24"/>
        </w:rPr>
        <w:t xml:space="preserve"> or measurements</w:t>
      </w:r>
      <w:r w:rsidRPr="00D11DFD">
        <w:rPr>
          <w:rFonts w:ascii="Times New Roman" w:eastAsia="Times New Roman" w:hAnsi="Times New Roman" w:cs="Times New Roman"/>
          <w:sz w:val="24"/>
          <w:szCs w:val="24"/>
        </w:rPr>
        <w:t xml:space="preserve"> in the immediate vicinity of a</w:t>
      </w:r>
      <w:r w:rsidR="00695C8D">
        <w:rPr>
          <w:rFonts w:ascii="Times New Roman" w:eastAsia="Times New Roman" w:hAnsi="Times New Roman" w:cs="Times New Roman"/>
          <w:sz w:val="24"/>
          <w:szCs w:val="24"/>
        </w:rPr>
        <w:t>n individual’s</w:t>
      </w:r>
      <w:r w:rsidRPr="00D11DFD">
        <w:rPr>
          <w:rFonts w:ascii="Times New Roman" w:eastAsia="Times New Roman" w:hAnsi="Times New Roman" w:cs="Times New Roman"/>
          <w:sz w:val="24"/>
          <w:szCs w:val="24"/>
        </w:rPr>
        <w:t xml:space="preserve"> nest. Finally, </w:t>
      </w:r>
      <w:r w:rsidR="00045C0A">
        <w:rPr>
          <w:rFonts w:ascii="Times New Roman" w:eastAsia="Times New Roman" w:hAnsi="Times New Roman" w:cs="Times New Roman"/>
          <w:sz w:val="24"/>
          <w:szCs w:val="24"/>
        </w:rPr>
        <w:t>landscape-level</w:t>
      </w:r>
      <w:r w:rsidRPr="00D11DFD">
        <w:rPr>
          <w:rFonts w:ascii="Times New Roman" w:eastAsia="Times New Roman" w:hAnsi="Times New Roman" w:cs="Times New Roman"/>
          <w:sz w:val="24"/>
          <w:szCs w:val="24"/>
        </w:rPr>
        <w:t xml:space="preserve"> covariates encompassed broader landscape and weather characteristics.</w:t>
      </w:r>
    </w:p>
    <w:p w14:paraId="619CA7A2" w14:textId="77777777" w:rsidR="00E27B73" w:rsidRPr="00F55C5A" w:rsidRDefault="00E27B73" w:rsidP="00E27B73">
      <w:pPr>
        <w:spacing w:line="360" w:lineRule="auto"/>
        <w:rPr>
          <w:rFonts w:ascii="Times New Roman" w:eastAsia="Times New Roman" w:hAnsi="Times New Roman" w:cs="Times New Roman"/>
          <w:sz w:val="24"/>
          <w:szCs w:val="24"/>
        </w:rPr>
      </w:pPr>
    </w:p>
    <w:p w14:paraId="51D7D654" w14:textId="65CF37D2" w:rsidR="00E27B73" w:rsidRPr="00F55C5A" w:rsidRDefault="00E27B73" w:rsidP="00E27B73">
      <w:pPr>
        <w:spacing w:line="276" w:lineRule="auto"/>
        <w:rPr>
          <w:rFonts w:ascii="Times New Roman" w:eastAsia="Times New Roman" w:hAnsi="Times New Roman" w:cs="Times New Roman"/>
          <w:b/>
          <w:bCs/>
          <w:i/>
          <w:iCs/>
          <w:sz w:val="24"/>
          <w:szCs w:val="24"/>
        </w:rPr>
      </w:pPr>
      <w:r w:rsidRPr="00F55C5A">
        <w:rPr>
          <w:rFonts w:ascii="Times New Roman" w:eastAsia="Times New Roman" w:hAnsi="Times New Roman" w:cs="Times New Roman"/>
          <w:b/>
          <w:bCs/>
          <w:sz w:val="24"/>
          <w:szCs w:val="24"/>
        </w:rPr>
        <w:t>Individual Covariates</w:t>
      </w:r>
    </w:p>
    <w:p w14:paraId="6046449B" w14:textId="294A0567" w:rsidR="00E27B73" w:rsidRPr="00F55C5A" w:rsidRDefault="00E27B73" w:rsidP="00E27B73">
      <w:pPr>
        <w:spacing w:line="360"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 xml:space="preserve">At each capture event, we obtained important individual information about each hen within our study. To test hypotheses about how age and body condition influence recruitment, we included a binary covariate for </w:t>
      </w:r>
      <w:r w:rsidR="00BE6FD8">
        <w:rPr>
          <w:rFonts w:ascii="Times New Roman" w:eastAsia="Times New Roman" w:hAnsi="Times New Roman" w:cs="Times New Roman"/>
          <w:sz w:val="24"/>
          <w:szCs w:val="24"/>
        </w:rPr>
        <w:t>turkey</w:t>
      </w:r>
      <w:r w:rsidRPr="00F55C5A">
        <w:rPr>
          <w:rFonts w:ascii="Times New Roman" w:eastAsia="Times New Roman" w:hAnsi="Times New Roman" w:cs="Times New Roman"/>
          <w:sz w:val="24"/>
          <w:szCs w:val="24"/>
        </w:rPr>
        <w:t xml:space="preserve"> age using two classes: </w:t>
      </w:r>
      <w:r w:rsidRPr="00F55C5A">
        <w:rPr>
          <w:rFonts w:ascii="Times New Roman" w:eastAsia="Times New Roman" w:hAnsi="Times New Roman" w:cs="Times New Roman"/>
          <w:i/>
          <w:iCs/>
          <w:sz w:val="24"/>
          <w:szCs w:val="24"/>
        </w:rPr>
        <w:t>adult</w:t>
      </w:r>
      <w:r w:rsidRPr="00F55C5A">
        <w:rPr>
          <w:rFonts w:ascii="Times New Roman" w:eastAsia="Times New Roman" w:hAnsi="Times New Roman" w:cs="Times New Roman"/>
          <w:sz w:val="24"/>
          <w:szCs w:val="24"/>
        </w:rPr>
        <w:t xml:space="preserve"> and </w:t>
      </w:r>
      <w:r w:rsidRPr="00F55C5A">
        <w:rPr>
          <w:rFonts w:ascii="Times New Roman" w:eastAsia="Times New Roman" w:hAnsi="Times New Roman" w:cs="Times New Roman"/>
          <w:i/>
          <w:iCs/>
          <w:sz w:val="24"/>
          <w:szCs w:val="24"/>
        </w:rPr>
        <w:t>juvenile</w:t>
      </w:r>
      <w:r w:rsidRPr="00F55C5A">
        <w:rPr>
          <w:rFonts w:ascii="Times New Roman" w:eastAsia="Times New Roman" w:hAnsi="Times New Roman" w:cs="Times New Roman"/>
          <w:sz w:val="24"/>
          <w:szCs w:val="24"/>
        </w:rPr>
        <w:t xml:space="preserve">. </w:t>
      </w:r>
      <w:r w:rsidR="00BE6FD8">
        <w:rPr>
          <w:rFonts w:ascii="Times New Roman" w:eastAsia="Times New Roman" w:hAnsi="Times New Roman" w:cs="Times New Roman"/>
          <w:sz w:val="24"/>
          <w:szCs w:val="24"/>
        </w:rPr>
        <w:t xml:space="preserve">Relationships with body condition on decision-making </w:t>
      </w:r>
      <w:r w:rsidRPr="00F55C5A">
        <w:rPr>
          <w:rFonts w:ascii="Times New Roman" w:eastAsia="Times New Roman" w:hAnsi="Times New Roman" w:cs="Times New Roman"/>
          <w:sz w:val="24"/>
          <w:szCs w:val="24"/>
        </w:rPr>
        <w:t>w</w:t>
      </w:r>
      <w:r w:rsidR="00BE6FD8">
        <w:rPr>
          <w:rFonts w:ascii="Times New Roman" w:eastAsia="Times New Roman" w:hAnsi="Times New Roman" w:cs="Times New Roman"/>
          <w:sz w:val="24"/>
          <w:szCs w:val="24"/>
        </w:rPr>
        <w:t>ere</w:t>
      </w:r>
      <w:r w:rsidRPr="00F55C5A">
        <w:rPr>
          <w:rFonts w:ascii="Times New Roman" w:eastAsia="Times New Roman" w:hAnsi="Times New Roman" w:cs="Times New Roman"/>
          <w:sz w:val="24"/>
          <w:szCs w:val="24"/>
        </w:rPr>
        <w:t xml:space="preserve"> further investigated through the inclusion of disease covariates. In collaboration with the University of Pennsylvania’s Wildlife Futures program, hens were tested at capture for </w:t>
      </w:r>
      <w:r w:rsidRPr="00F55C5A">
        <w:rPr>
          <w:rFonts w:ascii="Times New Roman" w:eastAsia="Times New Roman" w:hAnsi="Times New Roman" w:cs="Times New Roman"/>
          <w:color w:val="000000" w:themeColor="text1"/>
          <w:sz w:val="24"/>
          <w:szCs w:val="24"/>
        </w:rPr>
        <w:t>lymphoproliferative</w:t>
      </w:r>
      <w:r w:rsidRPr="00F55C5A">
        <w:rPr>
          <w:rFonts w:ascii="Times New Roman" w:eastAsia="Times New Roman" w:hAnsi="Times New Roman" w:cs="Times New Roman"/>
          <w:sz w:val="24"/>
          <w:szCs w:val="24"/>
        </w:rPr>
        <w:t xml:space="preserve"> disease virus (hereafter LPDV), </w:t>
      </w:r>
      <w:proofErr w:type="spellStart"/>
      <w:r w:rsidRPr="00F55C5A">
        <w:rPr>
          <w:rFonts w:ascii="Times New Roman" w:eastAsia="Times New Roman" w:hAnsi="Times New Roman" w:cs="Times New Roman"/>
          <w:sz w:val="24"/>
          <w:szCs w:val="24"/>
        </w:rPr>
        <w:t>reticuloendotheliosis</w:t>
      </w:r>
      <w:proofErr w:type="spellEnd"/>
      <w:r w:rsidRPr="00F55C5A">
        <w:rPr>
          <w:rFonts w:ascii="Times New Roman" w:eastAsia="Times New Roman" w:hAnsi="Times New Roman" w:cs="Times New Roman"/>
          <w:sz w:val="24"/>
          <w:szCs w:val="24"/>
        </w:rPr>
        <w:t xml:space="preserve"> virus (hereafter REV) and avian pox. We classified infection with LPDV, REV, and avian pox as separate categorical predictors to gauge the effects of each disease on decision-making and nest success during reproduction. A coinfection status term describing individuals infected with both LPDV and REV was also included to determine if these diseases are compounding factors influencing decision-making and daily nest success during reproduction.</w:t>
      </w:r>
    </w:p>
    <w:p w14:paraId="02C2E453" w14:textId="7BEC2BC9" w:rsidR="00E27B73" w:rsidRPr="00F55C5A" w:rsidRDefault="00E27B73" w:rsidP="00E27B73">
      <w:pPr>
        <w:spacing w:line="360" w:lineRule="auto"/>
        <w:ind w:firstLine="720"/>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 xml:space="preserve">We derived additional individual-level information using GPS and ACC data sources. Nest incubation date (Julian Date) was included to determine if the day of incubation had an impact on daily nest success. We identified nest recesses by creating a 20m buffer around each nest that was representative of the GPS error. GPS error was calculated by placing transmitters in 6 different habitat types (e.g., steep wooded), obtaining three locations at each (per burst) and then averaging out the mean standard deviation across all habitats. Hen locations outside of the </w:t>
      </w:r>
      <w:r w:rsidRPr="00F55C5A">
        <w:rPr>
          <w:rFonts w:ascii="Times New Roman" w:eastAsia="Times New Roman" w:hAnsi="Times New Roman" w:cs="Times New Roman"/>
          <w:sz w:val="24"/>
          <w:szCs w:val="24"/>
        </w:rPr>
        <w:lastRenderedPageBreak/>
        <w:t>buffer during an individual’s incubation period were categorized as a nest recess. The continuous time spent in a recess was calculated as the difference between the timepoint of the first location in a sequence of locations outside of the buffer and the last location in the sequence before the hen returned to the buffered area. Cumulative distance traveled during incubation was calculated as the sum of the Euclidean distances between each location after leaving the buffer and before returning</w:t>
      </w:r>
      <w:r w:rsidR="00924303">
        <w:rPr>
          <w:rFonts w:ascii="Times New Roman" w:eastAsia="Times New Roman" w:hAnsi="Times New Roman" w:cs="Times New Roman"/>
          <w:sz w:val="24"/>
          <w:szCs w:val="24"/>
        </w:rPr>
        <w:t>.</w:t>
      </w:r>
      <w:r w:rsidRPr="00F55C5A">
        <w:rPr>
          <w:rFonts w:ascii="Times New Roman" w:eastAsia="Times New Roman" w:hAnsi="Times New Roman" w:cs="Times New Roman"/>
          <w:sz w:val="24"/>
          <w:szCs w:val="24"/>
        </w:rPr>
        <w:t xml:space="preserve"> </w:t>
      </w:r>
    </w:p>
    <w:p w14:paraId="09BDFADB" w14:textId="77777777" w:rsidR="00E27B73" w:rsidRPr="00F55C5A" w:rsidRDefault="00E27B73" w:rsidP="00E27B73">
      <w:pPr>
        <w:spacing w:line="360" w:lineRule="auto"/>
        <w:rPr>
          <w:rFonts w:ascii="Times New Roman" w:eastAsia="Times New Roman" w:hAnsi="Times New Roman" w:cs="Times New Roman"/>
          <w:sz w:val="24"/>
          <w:szCs w:val="24"/>
        </w:rPr>
      </w:pPr>
    </w:p>
    <w:p w14:paraId="584D479A" w14:textId="7597C5A1" w:rsidR="00E27B73" w:rsidRPr="00F55C5A" w:rsidRDefault="00836ABB" w:rsidP="00E27B73">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Nest</w:t>
      </w:r>
      <w:r w:rsidR="00D70F29">
        <w:rPr>
          <w:rFonts w:ascii="Times New Roman" w:eastAsia="Times New Roman" w:hAnsi="Times New Roman" w:cs="Times New Roman"/>
          <w:b/>
          <w:bCs/>
          <w:sz w:val="24"/>
          <w:szCs w:val="24"/>
        </w:rPr>
        <w:t>-Level Covariates</w:t>
      </w:r>
    </w:p>
    <w:p w14:paraId="274F6EC0" w14:textId="7697B2B8" w:rsidR="00E27B73" w:rsidRPr="00F55C5A" w:rsidRDefault="00E27B73" w:rsidP="00E27B73">
      <w:pPr>
        <w:spacing w:line="360"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 xml:space="preserve">In Pennsylvania, we performed vegetation surveys at each nest-site and at four generated nests 100m away from the nest in each of the four cardinal directions to assess how fine-scale vegetation influences decision-making </w:t>
      </w:r>
      <w:r w:rsidR="0022401B" w:rsidRPr="00F55C5A">
        <w:rPr>
          <w:rFonts w:ascii="Times New Roman" w:eastAsia="Times New Roman" w:hAnsi="Times New Roman" w:cs="Times New Roman"/>
          <w:sz w:val="24"/>
          <w:szCs w:val="24"/>
        </w:rPr>
        <w:t xml:space="preserve">during nest-site selection </w:t>
      </w:r>
      <w:r w:rsidRPr="00F55C5A">
        <w:rPr>
          <w:rFonts w:ascii="Times New Roman" w:eastAsia="Times New Roman" w:hAnsi="Times New Roman" w:cs="Times New Roman"/>
          <w:sz w:val="24"/>
          <w:szCs w:val="24"/>
        </w:rPr>
        <w:t>and daily nest su</w:t>
      </w:r>
      <w:r w:rsidR="0022401B" w:rsidRPr="00F55C5A">
        <w:rPr>
          <w:rFonts w:ascii="Times New Roman" w:eastAsia="Times New Roman" w:hAnsi="Times New Roman" w:cs="Times New Roman"/>
          <w:sz w:val="24"/>
          <w:szCs w:val="24"/>
        </w:rPr>
        <w:t>rvival probabilities</w:t>
      </w:r>
      <w:r w:rsidRPr="00F55C5A">
        <w:rPr>
          <w:rFonts w:ascii="Times New Roman" w:eastAsia="Times New Roman" w:hAnsi="Times New Roman" w:cs="Times New Roman"/>
          <w:sz w:val="24"/>
          <w:szCs w:val="24"/>
        </w:rPr>
        <w:t xml:space="preserve">. We conducted a vegetation survey within 3 days of a hen leaving the nest (e.g., fledge or termination) to avoid large-scale seasonal changes in vegetation structure. We classified our survey sites as a 26 ft radius around the nest bowl (Brose et al. 2008). </w:t>
      </w:r>
      <w:r w:rsidR="00DE2F31" w:rsidRPr="00F55C5A">
        <w:rPr>
          <w:rFonts w:ascii="Times New Roman" w:eastAsia="Times New Roman" w:hAnsi="Times New Roman" w:cs="Times New Roman"/>
          <w:sz w:val="24"/>
          <w:szCs w:val="24"/>
        </w:rPr>
        <w:t>A</w:t>
      </w:r>
      <w:r w:rsidRPr="00F55C5A">
        <w:rPr>
          <w:rFonts w:ascii="Times New Roman" w:eastAsia="Times New Roman" w:hAnsi="Times New Roman" w:cs="Times New Roman"/>
          <w:sz w:val="24"/>
          <w:szCs w:val="24"/>
        </w:rPr>
        <w:t xml:space="preserve"> woody stem basal area density was collected for all small trees using a 10 basal area factor prism. We estimated the </w:t>
      </w:r>
      <w:proofErr w:type="gramStart"/>
      <w:r w:rsidRPr="00F55C5A">
        <w:rPr>
          <w:rFonts w:ascii="Times New Roman" w:eastAsia="Times New Roman" w:hAnsi="Times New Roman" w:cs="Times New Roman"/>
          <w:sz w:val="24"/>
          <w:szCs w:val="24"/>
        </w:rPr>
        <w:t>percent</w:t>
      </w:r>
      <w:proofErr w:type="gramEnd"/>
      <w:r w:rsidRPr="00F55C5A">
        <w:rPr>
          <w:rFonts w:ascii="Times New Roman" w:eastAsia="Times New Roman" w:hAnsi="Times New Roman" w:cs="Times New Roman"/>
          <w:sz w:val="24"/>
          <w:szCs w:val="24"/>
        </w:rPr>
        <w:t xml:space="preserve"> ground coverage using quadrants in each plot using variables such as low woody vegetation, fern, grass/forbs, litter, bare ground, and boulders. A </w:t>
      </w:r>
      <w:proofErr w:type="spellStart"/>
      <w:r w:rsidRPr="00F55C5A">
        <w:rPr>
          <w:rFonts w:ascii="Times New Roman" w:eastAsia="Times New Roman" w:hAnsi="Times New Roman" w:cs="Times New Roman"/>
          <w:sz w:val="24"/>
          <w:szCs w:val="24"/>
        </w:rPr>
        <w:t>robel</w:t>
      </w:r>
      <w:proofErr w:type="spellEnd"/>
      <w:r w:rsidRPr="00F55C5A">
        <w:rPr>
          <w:rFonts w:ascii="Times New Roman" w:eastAsia="Times New Roman" w:hAnsi="Times New Roman" w:cs="Times New Roman"/>
          <w:sz w:val="24"/>
          <w:szCs w:val="24"/>
        </w:rPr>
        <w:t xml:space="preserve"> pole was then used to estimate visual obstruction (Robel et al. 1970), which was used as a proxy for the visual vulnerability of nest-sites to potential predators. We did not collect microscale vegetation data in Maryland and New Jersey. Due to the high level of correlation among our microscale characteristics, we used pairwise Pearson correlations among nest-site predictors to reduce the set of possible predictor variables. </w:t>
      </w:r>
    </w:p>
    <w:p w14:paraId="4EF3AB07" w14:textId="77777777" w:rsidR="00DE2F31" w:rsidRPr="00F55C5A" w:rsidRDefault="00DE2F31" w:rsidP="00E27B73">
      <w:pPr>
        <w:spacing w:line="360" w:lineRule="auto"/>
        <w:rPr>
          <w:rFonts w:ascii="Times New Roman" w:eastAsia="Times New Roman" w:hAnsi="Times New Roman" w:cs="Times New Roman"/>
          <w:sz w:val="24"/>
          <w:szCs w:val="24"/>
        </w:rPr>
      </w:pPr>
    </w:p>
    <w:p w14:paraId="2D588841" w14:textId="49F515AD" w:rsidR="00E27B73" w:rsidRPr="00F55C5A" w:rsidRDefault="00836ABB" w:rsidP="00E27B73">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Landscap</w:t>
      </w:r>
      <w:r w:rsidR="00A4553F">
        <w:rPr>
          <w:rFonts w:ascii="Times New Roman" w:eastAsia="Times New Roman" w:hAnsi="Times New Roman" w:cs="Times New Roman"/>
          <w:b/>
          <w:bCs/>
          <w:sz w:val="24"/>
          <w:szCs w:val="24"/>
        </w:rPr>
        <w:t>e</w:t>
      </w:r>
      <w:r w:rsidR="00D70F29">
        <w:rPr>
          <w:rFonts w:ascii="Times New Roman" w:eastAsia="Times New Roman" w:hAnsi="Times New Roman" w:cs="Times New Roman"/>
          <w:b/>
          <w:bCs/>
          <w:sz w:val="24"/>
          <w:szCs w:val="24"/>
        </w:rPr>
        <w:t>-Level Covariates</w:t>
      </w:r>
    </w:p>
    <w:p w14:paraId="386FEA8C" w14:textId="77777777" w:rsidR="00E27B73" w:rsidRPr="00F55C5A" w:rsidRDefault="00E27B73" w:rsidP="00E27B73">
      <w:pPr>
        <w:spacing w:line="360"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 xml:space="preserve">We obtained weather covariates from </w:t>
      </w:r>
      <w:proofErr w:type="spellStart"/>
      <w:r w:rsidRPr="00F55C5A">
        <w:rPr>
          <w:rFonts w:ascii="Times New Roman" w:eastAsia="Times New Roman" w:hAnsi="Times New Roman" w:cs="Times New Roman"/>
          <w:sz w:val="24"/>
          <w:szCs w:val="24"/>
        </w:rPr>
        <w:t>Daymet</w:t>
      </w:r>
      <w:proofErr w:type="spellEnd"/>
      <w:r w:rsidRPr="00F55C5A">
        <w:rPr>
          <w:rFonts w:ascii="Times New Roman" w:eastAsia="Times New Roman" w:hAnsi="Times New Roman" w:cs="Times New Roman"/>
          <w:sz w:val="24"/>
          <w:szCs w:val="24"/>
        </w:rPr>
        <w:t xml:space="preserve"> to determine how climate characteristics influence daily nest success. </w:t>
      </w:r>
      <w:proofErr w:type="spellStart"/>
      <w:r w:rsidRPr="00F55C5A">
        <w:rPr>
          <w:rFonts w:ascii="Times New Roman" w:eastAsia="Times New Roman" w:hAnsi="Times New Roman" w:cs="Times New Roman"/>
          <w:sz w:val="24"/>
          <w:szCs w:val="24"/>
        </w:rPr>
        <w:t>Daymet</w:t>
      </w:r>
      <w:proofErr w:type="spellEnd"/>
      <w:r w:rsidRPr="00F55C5A">
        <w:rPr>
          <w:rFonts w:ascii="Times New Roman" w:eastAsia="Times New Roman" w:hAnsi="Times New Roman" w:cs="Times New Roman"/>
          <w:sz w:val="24"/>
          <w:szCs w:val="24"/>
        </w:rPr>
        <w:t xml:space="preserve"> is an open-source database that contains daily climate observations in the form of 1km x 1km resolution </w:t>
      </w:r>
      <w:proofErr w:type="spellStart"/>
      <w:r w:rsidRPr="00F55C5A">
        <w:rPr>
          <w:rFonts w:ascii="Times New Roman" w:eastAsia="Times New Roman" w:hAnsi="Times New Roman" w:cs="Times New Roman"/>
          <w:sz w:val="24"/>
          <w:szCs w:val="24"/>
        </w:rPr>
        <w:t>rasters</w:t>
      </w:r>
      <w:proofErr w:type="spellEnd"/>
      <w:r w:rsidRPr="00F55C5A">
        <w:rPr>
          <w:rFonts w:ascii="Times New Roman" w:eastAsia="Times New Roman" w:hAnsi="Times New Roman" w:cs="Times New Roman"/>
          <w:sz w:val="24"/>
          <w:szCs w:val="24"/>
        </w:rPr>
        <w:t xml:space="preserve"> (Thornton et al. 2022) and is used to detect dynamic patterns across short temporal scales. We paired each nest site with the closest weather station </w:t>
      </w:r>
      <w:r w:rsidRPr="00F55C5A">
        <w:rPr>
          <w:rFonts w:ascii="Times New Roman" w:eastAsia="Times New Roman" w:hAnsi="Times New Roman" w:cs="Times New Roman"/>
          <w:sz w:val="24"/>
          <w:szCs w:val="24"/>
        </w:rPr>
        <w:lastRenderedPageBreak/>
        <w:t xml:space="preserve">and extracted minimum and maximum temperature and cumulative precipitation at a daily scale for 30 days prior to nest initiation through the termination of incubation.  </w:t>
      </w:r>
    </w:p>
    <w:p w14:paraId="36A221CA" w14:textId="4BCBA7DC" w:rsidR="00484EE6" w:rsidRPr="00484EE6" w:rsidRDefault="00C43B04" w:rsidP="00965239">
      <w:pPr>
        <w:pStyle w:val="NormalWeb"/>
        <w:spacing w:line="360" w:lineRule="auto"/>
        <w:ind w:firstLine="720"/>
      </w:pPr>
      <w:r w:rsidRPr="00C43B04">
        <w:t>We u</w:t>
      </w:r>
      <w:r w:rsidR="002123CD">
        <w:t>sed</w:t>
      </w:r>
      <w:r w:rsidRPr="00C43B04">
        <w:t xml:space="preserve"> remotely sensed land cover data from the 2021 National Land Cover Database (NLCD; Dewitz et al. 2023) to assess its role in </w:t>
      </w:r>
      <w:r w:rsidR="002123CD">
        <w:t xml:space="preserve">pre-nesting </w:t>
      </w:r>
      <w:r w:rsidRPr="00C43B04">
        <w:t>decision-making and its potential influence on daily nest survival probabilities. The NLCD provides land cover information a</w:t>
      </w:r>
      <w:r w:rsidR="003656EE">
        <w:t>s grid cells with a</w:t>
      </w:r>
      <w:r w:rsidRPr="00C43B04">
        <w:t xml:space="preserve"> 30m x 30m spatial resolution, which we refined into biologically relevant cover types. Specifically, we distinguished three forest </w:t>
      </w:r>
      <w:r w:rsidR="00DE6159" w:rsidRPr="00C43B04">
        <w:t>categories</w:t>
      </w:r>
      <w:r w:rsidR="00DE6159">
        <w:t>:</w:t>
      </w:r>
      <w:r w:rsidR="004C72C7" w:rsidRPr="00C43B04">
        <w:t xml:space="preserve"> “</w:t>
      </w:r>
      <w:r w:rsidRPr="00C43B04">
        <w:t>Deciduous Forest,” “Evergreen Forest,” and “Mixed Forest”</w:t>
      </w:r>
      <w:r w:rsidR="00A418AE">
        <w:t xml:space="preserve"> </w:t>
      </w:r>
      <w:r w:rsidRPr="00C43B04">
        <w:t xml:space="preserve">to capture different forest </w:t>
      </w:r>
      <w:r w:rsidR="00A418AE">
        <w:t>compositions</w:t>
      </w:r>
      <w:r w:rsidRPr="00C43B04">
        <w:t>. A “Developed” category was created by combining developed open space, low-intensity, medium-intensity, and high-intensity urban areas. An “Agriculture” cover type was derived by merging pasture/hay and cultivated crop land. Finally, a “Grassland/Shrub” category was formed by combining shrub/scrub and grassland classifications.</w:t>
      </w:r>
      <w:r w:rsidR="00DE6159">
        <w:t xml:space="preserve"> </w:t>
      </w:r>
      <w:r w:rsidRPr="00C43B04">
        <w:t xml:space="preserve">We </w:t>
      </w:r>
      <w:r w:rsidR="00DE6159">
        <w:t xml:space="preserve">used </w:t>
      </w:r>
      <w:r w:rsidRPr="00C43B04">
        <w:t xml:space="preserve">the </w:t>
      </w:r>
      <w:r w:rsidR="00DE6159">
        <w:t>`</w:t>
      </w:r>
      <w:r w:rsidRPr="00C43B04">
        <w:rPr>
          <w:rStyle w:val="HTMLCode"/>
          <w:rFonts w:ascii="Times New Roman" w:eastAsiaTheme="majorEastAsia" w:hAnsi="Times New Roman" w:cs="Times New Roman"/>
          <w:sz w:val="24"/>
          <w:szCs w:val="24"/>
        </w:rPr>
        <w:t>sf</w:t>
      </w:r>
      <w:r w:rsidR="00DE6159">
        <w:rPr>
          <w:rStyle w:val="HTMLCode"/>
          <w:rFonts w:ascii="Times New Roman" w:eastAsiaTheme="majorEastAsia" w:hAnsi="Times New Roman" w:cs="Times New Roman"/>
          <w:sz w:val="24"/>
          <w:szCs w:val="24"/>
        </w:rPr>
        <w:t xml:space="preserve"> `</w:t>
      </w:r>
      <w:r w:rsidRPr="00C43B04">
        <w:t xml:space="preserve"> (</w:t>
      </w:r>
      <w:proofErr w:type="spellStart"/>
      <w:r w:rsidRPr="00C43B04">
        <w:t>Pebesma</w:t>
      </w:r>
      <w:proofErr w:type="spellEnd"/>
      <w:r w:rsidRPr="00C43B04">
        <w:t xml:space="preserve"> &amp; </w:t>
      </w:r>
      <w:proofErr w:type="spellStart"/>
      <w:r w:rsidRPr="00C43B04">
        <w:t>Bivand</w:t>
      </w:r>
      <w:proofErr w:type="spellEnd"/>
      <w:r w:rsidRPr="00C43B04">
        <w:t xml:space="preserve">, 2023) and </w:t>
      </w:r>
      <w:r w:rsidR="00DE6159">
        <w:t>`</w:t>
      </w:r>
      <w:r w:rsidRPr="00C43B04">
        <w:rPr>
          <w:rStyle w:val="HTMLCode"/>
          <w:rFonts w:ascii="Times New Roman" w:eastAsiaTheme="majorEastAsia" w:hAnsi="Times New Roman" w:cs="Times New Roman"/>
          <w:sz w:val="24"/>
          <w:szCs w:val="24"/>
        </w:rPr>
        <w:t>terra</w:t>
      </w:r>
      <w:r w:rsidR="000B59F3">
        <w:rPr>
          <w:rStyle w:val="HTMLCode"/>
          <w:rFonts w:ascii="Times New Roman" w:eastAsiaTheme="majorEastAsia" w:hAnsi="Times New Roman" w:cs="Times New Roman"/>
          <w:sz w:val="24"/>
          <w:szCs w:val="24"/>
        </w:rPr>
        <w:t>`</w:t>
      </w:r>
      <w:r w:rsidRPr="00C43B04">
        <w:t xml:space="preserve"> (</w:t>
      </w:r>
      <w:proofErr w:type="spellStart"/>
      <w:r w:rsidRPr="00C43B04">
        <w:t>Hijmans</w:t>
      </w:r>
      <w:proofErr w:type="spellEnd"/>
      <w:r w:rsidRPr="00C43B04">
        <w:t>, 2024) R packages to extract and process the land cover data. Elevation data was sourced</w:t>
      </w:r>
      <w:r w:rsidR="000B59F3">
        <w:t xml:space="preserve"> via a digital elevation model</w:t>
      </w:r>
      <w:r w:rsidRPr="00C43B04">
        <w:t xml:space="preserve"> using the </w:t>
      </w:r>
      <w:r w:rsidR="000B59F3">
        <w:t>`</w:t>
      </w:r>
      <w:proofErr w:type="spellStart"/>
      <w:r w:rsidRPr="00C43B04">
        <w:rPr>
          <w:rStyle w:val="HTMLCode"/>
          <w:rFonts w:ascii="Times New Roman" w:eastAsiaTheme="majorEastAsia" w:hAnsi="Times New Roman" w:cs="Times New Roman"/>
          <w:sz w:val="24"/>
          <w:szCs w:val="24"/>
        </w:rPr>
        <w:t>FedData</w:t>
      </w:r>
      <w:proofErr w:type="spellEnd"/>
      <w:r w:rsidR="000B59F3">
        <w:rPr>
          <w:rStyle w:val="HTMLCode"/>
          <w:rFonts w:ascii="Times New Roman" w:eastAsiaTheme="majorEastAsia" w:hAnsi="Times New Roman" w:cs="Times New Roman"/>
          <w:sz w:val="24"/>
          <w:szCs w:val="24"/>
        </w:rPr>
        <w:t>`</w:t>
      </w:r>
      <w:r w:rsidRPr="00C43B04">
        <w:t xml:space="preserve"> package (</w:t>
      </w:r>
      <w:proofErr w:type="spellStart"/>
      <w:r w:rsidRPr="00C43B04">
        <w:t>Bocinsky</w:t>
      </w:r>
      <w:proofErr w:type="spellEnd"/>
      <w:r w:rsidRPr="00C43B04">
        <w:t xml:space="preserve">, 2024), and road data were obtained using the </w:t>
      </w:r>
      <w:r w:rsidR="00962916">
        <w:t>`</w:t>
      </w:r>
      <w:proofErr w:type="spellStart"/>
      <w:r w:rsidRPr="00C43B04">
        <w:rPr>
          <w:rStyle w:val="HTMLCode"/>
          <w:rFonts w:ascii="Times New Roman" w:eastAsiaTheme="majorEastAsia" w:hAnsi="Times New Roman" w:cs="Times New Roman"/>
          <w:sz w:val="24"/>
          <w:szCs w:val="24"/>
        </w:rPr>
        <w:t>tigris</w:t>
      </w:r>
      <w:proofErr w:type="spellEnd"/>
      <w:r w:rsidR="00962916">
        <w:rPr>
          <w:rStyle w:val="HTMLCode"/>
          <w:rFonts w:ascii="Times New Roman" w:eastAsiaTheme="majorEastAsia" w:hAnsi="Times New Roman" w:cs="Times New Roman"/>
          <w:sz w:val="24"/>
          <w:szCs w:val="24"/>
        </w:rPr>
        <w:t>`</w:t>
      </w:r>
      <w:r w:rsidRPr="00C43B04">
        <w:t xml:space="preserve"> package (Walker, 2024) for Maryland and New Jersey. For Pennsylvania, we accessed road data from the Pennsylvania Spatial Data Access (PASDA). </w:t>
      </w:r>
      <w:r w:rsidR="00484EE6" w:rsidRPr="00484EE6">
        <w:t>To gain deeper insights into how wild turkey landscape perception is influenced by road structures, we calculated the Euclidean distance from each nest and GPS location to the nearest road, distinguishing between two road types: primary roads (defined as state and federal roads) and secondary roads (</w:t>
      </w:r>
      <w:r w:rsidR="00F66759">
        <w:t>defined as</w:t>
      </w:r>
      <w:r w:rsidR="00484EE6" w:rsidRPr="00484EE6">
        <w:t xml:space="preserve"> municipal and logging roads).</w:t>
      </w:r>
    </w:p>
    <w:p w14:paraId="2A22540F" w14:textId="04F7193B" w:rsidR="00C43B04" w:rsidRPr="00C43B04" w:rsidRDefault="00C43B04" w:rsidP="00C43B04">
      <w:pPr>
        <w:pStyle w:val="NormalWeb"/>
        <w:spacing w:line="360" w:lineRule="auto"/>
      </w:pPr>
    </w:p>
    <w:p w14:paraId="12C0D075" w14:textId="77777777" w:rsidR="00E27B73" w:rsidRPr="00F55C5A" w:rsidRDefault="00E27B73" w:rsidP="00E27B73">
      <w:pPr>
        <w:spacing w:line="360" w:lineRule="auto"/>
        <w:rPr>
          <w:rFonts w:ascii="Times New Roman" w:eastAsia="Times New Roman" w:hAnsi="Times New Roman" w:cs="Times New Roman"/>
          <w:b/>
          <w:bCs/>
          <w:sz w:val="24"/>
          <w:szCs w:val="24"/>
        </w:rPr>
      </w:pPr>
      <w:r w:rsidRPr="00F55C5A">
        <w:rPr>
          <w:rFonts w:ascii="Times New Roman" w:eastAsia="Times New Roman" w:hAnsi="Times New Roman" w:cs="Times New Roman"/>
          <w:b/>
          <w:bCs/>
          <w:sz w:val="24"/>
          <w:szCs w:val="24"/>
        </w:rPr>
        <w:t>Statistical Analysis</w:t>
      </w:r>
    </w:p>
    <w:p w14:paraId="50ACA90E" w14:textId="1F2D43B0" w:rsidR="004915D7" w:rsidRPr="004915D7" w:rsidRDefault="004915D7" w:rsidP="004915D7">
      <w:pPr>
        <w:spacing w:line="360" w:lineRule="auto"/>
        <w:rPr>
          <w:rFonts w:ascii="Times New Roman" w:eastAsia="Times New Roman" w:hAnsi="Times New Roman" w:cs="Times New Roman"/>
          <w:color w:val="000000" w:themeColor="text1"/>
          <w:sz w:val="24"/>
          <w:szCs w:val="24"/>
        </w:rPr>
      </w:pPr>
      <w:r w:rsidRPr="004915D7">
        <w:rPr>
          <w:rFonts w:ascii="Times New Roman" w:eastAsia="Times New Roman" w:hAnsi="Times New Roman" w:cs="Times New Roman"/>
          <w:color w:val="000000" w:themeColor="text1"/>
          <w:sz w:val="24"/>
          <w:szCs w:val="24"/>
        </w:rPr>
        <w:t xml:space="preserve">We developed three models to examine nest-site selection, individual movement, and nest success, and then compared the effect sizes across these ecological processes to assess the synchrony or mismatch between them. All models were fitted in R (R Core Team 2024) using the </w:t>
      </w:r>
      <w:r w:rsidR="00DA1AEC">
        <w:rPr>
          <w:rFonts w:ascii="Times New Roman" w:eastAsia="Times New Roman" w:hAnsi="Times New Roman" w:cs="Times New Roman"/>
          <w:color w:val="000000" w:themeColor="text1"/>
          <w:sz w:val="24"/>
          <w:szCs w:val="24"/>
        </w:rPr>
        <w:t>`</w:t>
      </w:r>
      <w:r w:rsidRPr="004915D7">
        <w:rPr>
          <w:rFonts w:ascii="Times New Roman" w:eastAsia="Times New Roman" w:hAnsi="Times New Roman" w:cs="Times New Roman"/>
          <w:color w:val="000000" w:themeColor="text1"/>
          <w:sz w:val="24"/>
          <w:szCs w:val="24"/>
        </w:rPr>
        <w:t>R2Jags</w:t>
      </w:r>
      <w:r w:rsidR="00DA1AEC">
        <w:rPr>
          <w:rFonts w:ascii="Times New Roman" w:eastAsia="Times New Roman" w:hAnsi="Times New Roman" w:cs="Times New Roman"/>
          <w:color w:val="000000" w:themeColor="text1"/>
          <w:sz w:val="24"/>
          <w:szCs w:val="24"/>
        </w:rPr>
        <w:t>`</w:t>
      </w:r>
      <w:r w:rsidRPr="004915D7">
        <w:rPr>
          <w:rFonts w:ascii="Times New Roman" w:eastAsia="Times New Roman" w:hAnsi="Times New Roman" w:cs="Times New Roman"/>
          <w:color w:val="000000" w:themeColor="text1"/>
          <w:sz w:val="24"/>
          <w:szCs w:val="24"/>
        </w:rPr>
        <w:t xml:space="preserve"> package (Sue and Yajima 2024). For each model, we applied Markov Chain Monte Carlo (MCMC) methods to estimate posterior distributions of all parameters. Simulations were run with 40,000 iterations per model, using a single chain for each parameter and a thinning </w:t>
      </w:r>
      <w:r w:rsidRPr="004915D7">
        <w:rPr>
          <w:rFonts w:ascii="Times New Roman" w:eastAsia="Times New Roman" w:hAnsi="Times New Roman" w:cs="Times New Roman"/>
          <w:color w:val="000000" w:themeColor="text1"/>
          <w:sz w:val="24"/>
          <w:szCs w:val="24"/>
        </w:rPr>
        <w:lastRenderedPageBreak/>
        <w:t xml:space="preserve">interval of 3. We visually inspected the convergence of the chains </w:t>
      </w:r>
      <w:r w:rsidR="00962916">
        <w:rPr>
          <w:rFonts w:ascii="Times New Roman" w:eastAsia="Times New Roman" w:hAnsi="Times New Roman" w:cs="Times New Roman"/>
          <w:color w:val="000000" w:themeColor="text1"/>
          <w:sz w:val="24"/>
          <w:szCs w:val="24"/>
        </w:rPr>
        <w:t>to determine satisfactory convergence.</w:t>
      </w:r>
    </w:p>
    <w:p w14:paraId="356A47C7" w14:textId="77777777" w:rsidR="00E27B73" w:rsidRPr="00F55C5A" w:rsidRDefault="00E27B73" w:rsidP="00E27B73">
      <w:pPr>
        <w:spacing w:line="360" w:lineRule="auto"/>
        <w:rPr>
          <w:rFonts w:ascii="Times New Roman" w:eastAsia="Times New Roman" w:hAnsi="Times New Roman" w:cs="Times New Roman"/>
          <w:color w:val="000000" w:themeColor="text1"/>
          <w:sz w:val="24"/>
          <w:szCs w:val="24"/>
        </w:rPr>
      </w:pPr>
    </w:p>
    <w:p w14:paraId="495074CF" w14:textId="4900C8D9" w:rsidR="00E27B73" w:rsidRPr="00F55C5A" w:rsidRDefault="00E27B73" w:rsidP="00E27B73">
      <w:pPr>
        <w:spacing w:line="276" w:lineRule="auto"/>
        <w:rPr>
          <w:rFonts w:ascii="Times New Roman" w:eastAsia="Times New Roman" w:hAnsi="Times New Roman" w:cs="Times New Roman"/>
          <w:b/>
          <w:bCs/>
          <w:i/>
          <w:iCs/>
          <w:color w:val="000000" w:themeColor="text1"/>
          <w:sz w:val="24"/>
          <w:szCs w:val="24"/>
        </w:rPr>
      </w:pPr>
      <w:r w:rsidRPr="00F55C5A">
        <w:rPr>
          <w:rFonts w:ascii="Times New Roman" w:eastAsia="Times New Roman" w:hAnsi="Times New Roman" w:cs="Times New Roman"/>
          <w:b/>
          <w:bCs/>
          <w:i/>
          <w:iCs/>
          <w:color w:val="000000" w:themeColor="text1"/>
          <w:sz w:val="24"/>
          <w:szCs w:val="24"/>
        </w:rPr>
        <w:t xml:space="preserve">Nest-Site Selection </w:t>
      </w:r>
      <w:r w:rsidR="00265EC0">
        <w:rPr>
          <w:rFonts w:ascii="Times New Roman" w:eastAsia="Times New Roman" w:hAnsi="Times New Roman" w:cs="Times New Roman"/>
          <w:b/>
          <w:bCs/>
          <w:i/>
          <w:iCs/>
          <w:color w:val="000000" w:themeColor="text1"/>
          <w:sz w:val="24"/>
          <w:szCs w:val="24"/>
        </w:rPr>
        <w:t>Model</w:t>
      </w:r>
    </w:p>
    <w:p w14:paraId="2E9E0909" w14:textId="23509E62" w:rsidR="00E27B73" w:rsidRPr="00F55C5A" w:rsidRDefault="00E27B73" w:rsidP="00E27B73">
      <w:pPr>
        <w:spacing w:line="360" w:lineRule="auto"/>
        <w:rPr>
          <w:rFonts w:ascii="Times New Roman" w:eastAsia="Times New Roman" w:hAnsi="Times New Roman" w:cs="Times New Roman"/>
          <w:color w:val="000000" w:themeColor="text1"/>
          <w:sz w:val="24"/>
          <w:szCs w:val="24"/>
        </w:rPr>
      </w:pPr>
      <w:r w:rsidRPr="00F55C5A">
        <w:rPr>
          <w:rFonts w:ascii="Times New Roman" w:eastAsia="Times New Roman" w:hAnsi="Times New Roman" w:cs="Times New Roman"/>
          <w:color w:val="000000" w:themeColor="text1"/>
          <w:sz w:val="24"/>
          <w:szCs w:val="24"/>
        </w:rPr>
        <w:t>We modeled nest-site selection of hens using matched conditional logistic regression (</w:t>
      </w:r>
      <w:proofErr w:type="spellStart"/>
      <w:r w:rsidRPr="00F55C5A">
        <w:rPr>
          <w:rFonts w:ascii="Times New Roman" w:eastAsia="Times New Roman" w:hAnsi="Times New Roman" w:cs="Times New Roman"/>
          <w:color w:val="000000" w:themeColor="text1"/>
          <w:sz w:val="24"/>
          <w:szCs w:val="24"/>
        </w:rPr>
        <w:t>Thurjfell</w:t>
      </w:r>
      <w:proofErr w:type="spellEnd"/>
      <w:r w:rsidRPr="00F55C5A">
        <w:rPr>
          <w:rFonts w:ascii="Times New Roman" w:eastAsia="Times New Roman" w:hAnsi="Times New Roman" w:cs="Times New Roman"/>
          <w:color w:val="000000" w:themeColor="text1"/>
          <w:sz w:val="24"/>
          <w:szCs w:val="24"/>
        </w:rPr>
        <w:t xml:space="preserve"> et al. 2014, Fortin et al. 2005, Muff et al. 2019) in a Bayesian framework. </w:t>
      </w:r>
      <w:r w:rsidRPr="00F55C5A">
        <w:rPr>
          <w:rFonts w:ascii="Times New Roman" w:eastAsia="Times New Roman" w:hAnsi="Times New Roman" w:cs="Times New Roman"/>
          <w:sz w:val="24"/>
          <w:szCs w:val="24"/>
        </w:rPr>
        <w:t>Conditional logistic regression is likelihood-equivalent to a Poisson distribution with stratum-specific fixed intercepts, which can be implemented using a random effect with a large, fixed variance (</w:t>
      </w:r>
      <w:r w:rsidR="000E7F95">
        <w:rPr>
          <w:rFonts w:ascii="Times New Roman" w:eastAsia="Times New Roman" w:hAnsi="Times New Roman" w:cs="Times New Roman"/>
          <w:sz w:val="24"/>
          <w:szCs w:val="24"/>
        </w:rPr>
        <w:t>Warton and Shepperd 2010</w:t>
      </w:r>
      <w:r w:rsidRPr="00F55C5A">
        <w:rPr>
          <w:rFonts w:ascii="Times New Roman" w:eastAsia="Times New Roman" w:hAnsi="Times New Roman" w:cs="Times New Roman"/>
          <w:sz w:val="24"/>
          <w:szCs w:val="24"/>
        </w:rPr>
        <w:t xml:space="preserve">) and allows for more efficient estimation of random effects. </w:t>
      </w:r>
      <w:r w:rsidRPr="00F55C5A">
        <w:rPr>
          <w:rFonts w:ascii="Times New Roman" w:eastAsia="Times New Roman" w:hAnsi="Times New Roman" w:cs="Times New Roman"/>
          <w:color w:val="000000" w:themeColor="text1"/>
          <w:sz w:val="24"/>
          <w:szCs w:val="24"/>
        </w:rPr>
        <w:t xml:space="preserve">We modeled nest-site selection, </w:t>
      </w:r>
      <w:r w:rsidRPr="00F55C5A">
        <w:rPr>
          <w:rFonts w:ascii="Times New Roman" w:eastAsia="Times New Roman" w:hAnsi="Times New Roman" w:cs="Times New Roman"/>
          <w:sz w:val="24"/>
          <w:szCs w:val="24"/>
        </w:rPr>
        <w:t xml:space="preserve">where an individual hen at nest attempt </w:t>
      </w:r>
      <w:r w:rsidRPr="00F55C5A">
        <w:rPr>
          <w:rFonts w:ascii="Times New Roman" w:eastAsia="Times New Roman" w:hAnsi="Times New Roman" w:cs="Times New Roman"/>
          <w:i/>
          <w:iCs/>
          <w:sz w:val="24"/>
          <w:szCs w:val="24"/>
        </w:rPr>
        <w:t>n</w:t>
      </w:r>
      <w:r w:rsidRPr="00F55C5A">
        <w:rPr>
          <w:rFonts w:ascii="Times New Roman" w:eastAsia="Times New Roman" w:hAnsi="Times New Roman" w:cs="Times New Roman"/>
          <w:sz w:val="24"/>
          <w:szCs w:val="24"/>
        </w:rPr>
        <w:t xml:space="preserve"> had </w:t>
      </w:r>
      <w:r w:rsidRPr="00F55C5A">
        <w:rPr>
          <w:rFonts w:ascii="Times New Roman" w:eastAsia="Times New Roman" w:hAnsi="Times New Roman" w:cs="Times New Roman"/>
          <w:i/>
          <w:iCs/>
          <w:sz w:val="24"/>
          <w:szCs w:val="24"/>
        </w:rPr>
        <w:t>j</w:t>
      </w:r>
      <w:r w:rsidRPr="00F55C5A">
        <w:rPr>
          <w:rFonts w:ascii="Times New Roman" w:eastAsia="Times New Roman" w:hAnsi="Times New Roman" w:cs="Times New Roman"/>
          <w:sz w:val="24"/>
          <w:szCs w:val="24"/>
        </w:rPr>
        <w:t xml:space="preserve"> nests available to her during the decision-making process. We modeled nest-site selection as</w:t>
      </w:r>
    </w:p>
    <w:p w14:paraId="7FCD5DF4" w14:textId="77777777" w:rsidR="00E27B73" w:rsidRPr="00F55C5A" w:rsidRDefault="00000000" w:rsidP="00E27B73">
      <w:pPr>
        <w:pStyle w:val="ListParagraph"/>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nj</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Poisson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nj</m:t>
              </m:r>
            </m:sub>
          </m:sSub>
          <m:r>
            <w:rPr>
              <w:rFonts w:ascii="Cambria Math" w:eastAsiaTheme="minorEastAsia" w:hAnsi="Cambria Math" w:cs="Times New Roman"/>
              <w:sz w:val="24"/>
              <w:szCs w:val="24"/>
            </w:rPr>
            <m:t>)</m:t>
          </m:r>
        </m:oMath>
      </m:oMathPara>
    </w:p>
    <w:p w14:paraId="049A68FB" w14:textId="77777777" w:rsidR="00E27B73" w:rsidRPr="00F55C5A" w:rsidRDefault="00000000" w:rsidP="00E27B73">
      <w:pPr>
        <w:pStyle w:val="ListParagraph"/>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nj</m:t>
            </m:r>
          </m:sub>
        </m:sSub>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n</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m:rPr>
                        <m:sty m:val="bi"/>
                      </m:rPr>
                      <w:rPr>
                        <w:rFonts w:ascii="Cambria Math" w:hAnsi="Cambria Math" w:cs="Times New Roman"/>
                        <w:sz w:val="24"/>
                        <w:szCs w:val="24"/>
                      </w:rPr>
                      <m:t>β</m:t>
                    </m:r>
                  </m:e>
                  <m:sup>
                    <m:r>
                      <w:rPr>
                        <w:rFonts w:ascii="Cambria Math" w:hAnsi="Cambria Math" w:cs="Times New Roman"/>
                        <w:sz w:val="24"/>
                        <w:szCs w:val="24"/>
                      </w:rPr>
                      <m: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nj</m:t>
                    </m:r>
                  </m:sub>
                </m:sSub>
              </m:e>
            </m:d>
            <m:r>
              <w:rPr>
                <w:rFonts w:ascii="Cambria Math" w:hAnsi="Cambria Math" w:cs="Times New Roman"/>
                <w:sz w:val="24"/>
                <w:szCs w:val="24"/>
              </w:rPr>
              <m:t>,</m:t>
            </m:r>
          </m:e>
        </m:func>
      </m:oMath>
      <w:r w:rsidR="00E27B73" w:rsidRPr="00F55C5A">
        <w:rPr>
          <w:rFonts w:ascii="Times New Roman" w:eastAsiaTheme="minorEastAsia" w:hAnsi="Times New Roman" w:cs="Times New Roman"/>
          <w:sz w:val="24"/>
          <w:szCs w:val="24"/>
        </w:rPr>
        <w:t xml:space="preserve">           (1)</w:t>
      </w:r>
    </w:p>
    <w:p w14:paraId="32BA2B18" w14:textId="77777777" w:rsidR="00E27B73" w:rsidRPr="00F55C5A" w:rsidRDefault="00E27B73" w:rsidP="00E27B73">
      <w:pPr>
        <w:pStyle w:val="ListParagraph"/>
        <w:rPr>
          <w:rFonts w:ascii="Times New Roman" w:eastAsiaTheme="minorEastAsia" w:hAnsi="Times New Roman" w:cs="Times New Roman"/>
          <w:sz w:val="24"/>
          <w:szCs w:val="24"/>
        </w:rPr>
      </w:pPr>
    </w:p>
    <w:p w14:paraId="2B13FD41" w14:textId="77777777" w:rsidR="00E27B73" w:rsidRPr="00F55C5A" w:rsidRDefault="00E27B73" w:rsidP="00E27B73">
      <w:pPr>
        <w:spacing w:line="360" w:lineRule="auto"/>
        <w:rPr>
          <w:rFonts w:ascii="Times New Roman" w:eastAsiaTheme="minorEastAsia" w:hAnsi="Times New Roman" w:cs="Times New Roman"/>
          <w:sz w:val="24"/>
          <w:szCs w:val="24"/>
          <w:vertAlign w:val="subscript"/>
        </w:rPr>
      </w:pPr>
      <w:r w:rsidRPr="00F55C5A">
        <w:rPr>
          <w:rFonts w:ascii="Times New Roman" w:eastAsia="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n</m:t>
            </m:r>
          </m:sub>
        </m:sSub>
      </m:oMath>
      <w:r w:rsidRPr="00F55C5A">
        <w:rPr>
          <w:rFonts w:ascii="Times New Roman" w:eastAsia="Times New Roman" w:hAnsi="Times New Roman" w:cs="Times New Roman"/>
          <w:sz w:val="24"/>
          <w:szCs w:val="24"/>
        </w:rPr>
        <w:t xml:space="preserve"> was a stratum-specific intercept where the stratum defines the paired used and available nests, </w:t>
      </w:r>
      <m:oMath>
        <m:r>
          <w:rPr>
            <w:rFonts w:ascii="Cambria Math" w:eastAsia="Times New Roman" w:hAnsi="Cambria Math" w:cs="Times New Roman"/>
            <w:sz w:val="24"/>
            <w:szCs w:val="24"/>
            <w:vertAlign w:val="subscript"/>
          </w:rPr>
          <m:t xml:space="preserve"> </m:t>
        </m:r>
        <m:sSup>
          <m:sSupPr>
            <m:ctrlPr>
              <w:rPr>
                <w:rFonts w:ascii="Cambria Math" w:eastAsia="Times New Roman" w:hAnsi="Cambria Math" w:cs="Times New Roman"/>
                <w:b/>
                <w:bCs/>
                <w:i/>
                <w:sz w:val="24"/>
                <w:szCs w:val="24"/>
                <w:vertAlign w:val="subscript"/>
              </w:rPr>
            </m:ctrlPr>
          </m:sSupPr>
          <m:e>
            <m:r>
              <m:rPr>
                <m:sty m:val="bi"/>
              </m:rPr>
              <w:rPr>
                <w:rFonts w:ascii="Cambria Math" w:eastAsia="Times New Roman" w:hAnsi="Cambria Math" w:cs="Times New Roman"/>
                <w:sz w:val="24"/>
                <w:szCs w:val="24"/>
                <w:vertAlign w:val="subscript"/>
              </w:rPr>
              <m:t>β</m:t>
            </m:r>
          </m:e>
          <m:sup>
            <m:r>
              <w:rPr>
                <w:rFonts w:ascii="Cambria Math" w:eastAsia="Times New Roman" w:hAnsi="Cambria Math" w:cs="Times New Roman"/>
                <w:sz w:val="24"/>
                <w:szCs w:val="24"/>
                <w:vertAlign w:val="subscript"/>
              </w:rPr>
              <m:t>'</m:t>
            </m:r>
          </m:sup>
        </m:sSup>
        <m:r>
          <w:rPr>
            <w:rFonts w:ascii="Cambria Math" w:eastAsia="Times New Roman" w:hAnsi="Cambria Math" w:cs="Times New Roman"/>
            <w:sz w:val="24"/>
            <w:szCs w:val="24"/>
            <w:vertAlign w:val="subscript"/>
          </w:rPr>
          <m:t xml:space="preserve"> </m:t>
        </m:r>
      </m:oMath>
      <w:r w:rsidRPr="00F55C5A">
        <w:rPr>
          <w:rFonts w:ascii="Times New Roman" w:eastAsia="Times New Roman" w:hAnsi="Times New Roman" w:cs="Times New Roman"/>
          <w:sz w:val="24"/>
          <w:szCs w:val="24"/>
        </w:rPr>
        <w:t xml:space="preserve">was a vector of coefficient that describe the effects of on-ground vegetation measurements, landscape characteristics, and individual covariates.  The probability a nest was used conditional on our stratum can be calculated as </w:t>
      </w:r>
      <m:oMath>
        <m:f>
          <m:fPr>
            <m:ctrlPr>
              <w:rPr>
                <w:rFonts w:ascii="Cambria Math" w:hAnsi="Cambria Math" w:cs="Times New Roman"/>
                <w:i/>
                <w:sz w:val="24"/>
                <w:szCs w:val="24"/>
              </w:rPr>
            </m:ctrlPr>
          </m:fPr>
          <m:num>
            <m:r>
              <m:rPr>
                <m:sty m:val="p"/>
              </m:rPr>
              <w:rPr>
                <w:rFonts w:ascii="Cambria Math" w:eastAsiaTheme="minorEastAsia" w:hAnsi="Cambria Math" w:cs="Times New Roman"/>
                <w:sz w:val="24"/>
                <w:szCs w:val="24"/>
                <w:vertAlign w:val="subscript"/>
              </w:rPr>
              <m:t>exp</m:t>
            </m:r>
            <m:d>
              <m:dPr>
                <m:ctrlPr>
                  <w:rPr>
                    <w:rFonts w:ascii="Cambria Math" w:eastAsiaTheme="minorEastAsia" w:hAnsi="Cambria Math" w:cs="Times New Roman"/>
                    <w:b/>
                    <w:bCs/>
                    <w:i/>
                    <w:sz w:val="24"/>
                    <w:szCs w:val="24"/>
                    <w:vertAlign w:val="subscript"/>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β</m:t>
                    </m:r>
                  </m:e>
                  <m:sup>
                    <m:r>
                      <w:rPr>
                        <w:rFonts w:ascii="Cambria Math" w:hAnsi="Cambria Math" w:cs="Times New Roman"/>
                        <w:sz w:val="24"/>
                        <w:szCs w:val="24"/>
                      </w:rPr>
                      <m: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nj</m:t>
                    </m:r>
                  </m:sub>
                </m:sSub>
                <m:r>
                  <w:rPr>
                    <w:rFonts w:ascii="Cambria Math" w:hAnsi="Cambria Math" w:cs="Times New Roman"/>
                    <w:sz w:val="24"/>
                    <w:szCs w:val="24"/>
                  </w:rPr>
                  <m:t xml:space="preserve"> </m:t>
                </m:r>
                <m:ctrlPr>
                  <w:rPr>
                    <w:rFonts w:ascii="Cambria Math" w:hAnsi="Cambria Math" w:cs="Times New Roman"/>
                    <w:i/>
                    <w:sz w:val="24"/>
                    <w:szCs w:val="24"/>
                  </w:rPr>
                </m:ctrlPr>
              </m:e>
            </m:d>
            <m:ctrlPr>
              <w:rPr>
                <w:rFonts w:ascii="Cambria Math" w:eastAsiaTheme="minorEastAsia" w:hAnsi="Cambria Math" w:cs="Times New Roman"/>
                <w:i/>
                <w:sz w:val="24"/>
                <w:szCs w:val="24"/>
                <w:vertAlign w:val="subscript"/>
              </w:rPr>
            </m:ctrlPr>
          </m:num>
          <m:den>
            <m:nary>
              <m:naryPr>
                <m:chr m:val="∑"/>
                <m:supHide m:val="1"/>
                <m:ctrlPr>
                  <w:rPr>
                    <w:rFonts w:ascii="Cambria Math" w:eastAsiaTheme="minorEastAsia" w:hAnsi="Cambria Math" w:cs="Times New Roman"/>
                    <w:i/>
                    <w:sz w:val="24"/>
                    <w:szCs w:val="24"/>
                    <w:vertAlign w:val="subscript"/>
                  </w:rPr>
                </m:ctrlPr>
              </m:naryPr>
              <m:sub>
                <m:r>
                  <w:rPr>
                    <w:rFonts w:ascii="Cambria Math" w:eastAsiaTheme="minorEastAsia" w:hAnsi="Cambria Math" w:cs="Times New Roman"/>
                    <w:sz w:val="24"/>
                    <w:szCs w:val="24"/>
                    <w:vertAlign w:val="subscript"/>
                  </w:rPr>
                  <m:t>i=1</m:t>
                </m:r>
              </m:sub>
              <m:sup/>
              <m:e>
                <m:r>
                  <m:rPr>
                    <m:sty m:val="p"/>
                  </m:rPr>
                  <w:rPr>
                    <w:rFonts w:ascii="Cambria Math" w:eastAsiaTheme="minorEastAsia" w:hAnsi="Cambria Math" w:cs="Times New Roman"/>
                    <w:sz w:val="24"/>
                    <w:szCs w:val="24"/>
                    <w:vertAlign w:val="subscript"/>
                  </w:rPr>
                  <m:t>exp⁡</m:t>
                </m:r>
                <m:r>
                  <w:rPr>
                    <w:rFonts w:ascii="Cambria Math" w:eastAsiaTheme="minorEastAsia" w:hAnsi="Cambria Math" w:cs="Times New Roman"/>
                    <w:sz w:val="24"/>
                    <w:szCs w:val="24"/>
                    <w:vertAlign w:val="subscript"/>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β</m:t>
                    </m:r>
                  </m:e>
                  <m:sup>
                    <m:r>
                      <w:rPr>
                        <w:rFonts w:ascii="Cambria Math" w:hAnsi="Cambria Math" w:cs="Times New Roman"/>
                        <w:sz w:val="24"/>
                        <w:szCs w:val="24"/>
                      </w:rPr>
                      <m: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nj</m:t>
                    </m:r>
                  </m:sub>
                </m:sSub>
                <m:r>
                  <w:rPr>
                    <w:rFonts w:ascii="Cambria Math" w:eastAsiaTheme="minorEastAsia" w:hAnsi="Cambria Math" w:cs="Times New Roman"/>
                    <w:sz w:val="24"/>
                    <w:szCs w:val="24"/>
                    <w:vertAlign w:val="subscript"/>
                  </w:rPr>
                  <m:t>)</m:t>
                </m:r>
              </m:e>
            </m:nary>
          </m:den>
        </m:f>
      </m:oMath>
      <w:r w:rsidRPr="00F55C5A">
        <w:rPr>
          <w:rFonts w:ascii="Times New Roman" w:eastAsiaTheme="minorEastAsia" w:hAnsi="Times New Roman" w:cs="Times New Roman"/>
          <w:sz w:val="24"/>
          <w:szCs w:val="24"/>
        </w:rPr>
        <w:t xml:space="preserve"> .         </w:t>
      </w:r>
    </w:p>
    <w:p w14:paraId="38E76FAB" w14:textId="77777777" w:rsidR="00E27B73" w:rsidRPr="00F55C5A" w:rsidRDefault="00E27B73" w:rsidP="00E27B73">
      <w:pPr>
        <w:jc w:val="center"/>
        <w:rPr>
          <w:rFonts w:ascii="Times New Roman" w:eastAsiaTheme="minorEastAsia" w:hAnsi="Times New Roman" w:cs="Times New Roman"/>
          <w:sz w:val="24"/>
          <w:szCs w:val="24"/>
        </w:rPr>
      </w:pPr>
    </w:p>
    <w:p w14:paraId="21B3D0C9" w14:textId="77777777" w:rsidR="00E27B73" w:rsidRPr="00F55C5A" w:rsidRDefault="00E27B73" w:rsidP="00E27B73">
      <w:pPr>
        <w:spacing w:line="360"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 xml:space="preserve">We used low information priors for each coefficient, such that </w:t>
      </w:r>
      <m:oMath>
        <m:r>
          <m:rPr>
            <m:sty m:val="bi"/>
          </m:rPr>
          <w:rPr>
            <w:rFonts w:ascii="Cambria Math" w:hAnsi="Cambria Math" w:cs="Times New Roman"/>
            <w:sz w:val="24"/>
            <w:szCs w:val="24"/>
          </w:rPr>
          <m:t>β</m:t>
        </m:r>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N</m:t>
        </m:r>
        <m:r>
          <w:rPr>
            <w:rFonts w:ascii="Cambria Math" w:eastAsia="Times New Roman" w:hAnsi="Cambria Math" w:cs="Times New Roman"/>
            <w:sz w:val="24"/>
            <w:szCs w:val="24"/>
          </w:rPr>
          <m:t>(0, 100)</m:t>
        </m:r>
      </m:oMath>
      <w:r w:rsidRPr="00F55C5A">
        <w:rPr>
          <w:rFonts w:ascii="Times New Roman" w:eastAsia="Times New Roman" w:hAnsi="Times New Roman" w:cs="Times New Roman"/>
          <w:sz w:val="24"/>
          <w:szCs w:val="24"/>
        </w:rPr>
        <w:t xml:space="preserve">.  Our stratum-specific intercept was modeled as a random effect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nt</m:t>
            </m:r>
          </m:sub>
        </m:sSub>
        <m:r>
          <w:rPr>
            <w:rFonts w:ascii="Cambria Math" w:hAnsi="Cambria Math" w:cs="Times New Roman"/>
            <w:sz w:val="24"/>
            <w:szCs w:val="24"/>
          </w:rPr>
          <m:t>~ 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 xml:space="preserve">a  </m:t>
                </m:r>
              </m:sub>
              <m:sup>
                <m:r>
                  <w:rPr>
                    <w:rFonts w:ascii="Cambria Math" w:eastAsia="Times New Roman" w:hAnsi="Cambria Math" w:cs="Times New Roman"/>
                    <w:sz w:val="24"/>
                    <w:szCs w:val="24"/>
                  </w:rPr>
                  <m:t>2</m:t>
                </m:r>
              </m:sup>
            </m:sSubSup>
            <m:ctrlPr>
              <w:rPr>
                <w:rFonts w:ascii="Cambria Math" w:eastAsia="Times New Roman" w:hAnsi="Cambria Math" w:cs="Times New Roman"/>
                <w:i/>
                <w:sz w:val="24"/>
                <w:szCs w:val="24"/>
              </w:rPr>
            </m:ctrlPr>
          </m:e>
        </m:d>
      </m:oMath>
      <w:r w:rsidRPr="00F55C5A">
        <w:rPr>
          <w:rFonts w:ascii="Times New Roman" w:eastAsia="Times New Roman" w:hAnsi="Times New Roman" w:cs="Times New Roman"/>
          <w:sz w:val="24"/>
          <w:szCs w:val="24"/>
        </w:rPr>
        <w:t>. Following Muff et al. (2019), we fixed the variance at a high value (e.g., 10</w:t>
      </w:r>
      <w:r w:rsidRPr="00F55C5A">
        <w:rPr>
          <w:rFonts w:ascii="Times New Roman" w:eastAsia="Times New Roman" w:hAnsi="Times New Roman" w:cs="Times New Roman"/>
          <w:sz w:val="24"/>
          <w:szCs w:val="24"/>
          <w:vertAlign w:val="superscript"/>
        </w:rPr>
        <w:t>6</w:t>
      </w:r>
      <w:r w:rsidRPr="00F55C5A">
        <w:rPr>
          <w:rFonts w:ascii="Times New Roman" w:eastAsia="Times New Roman" w:hAnsi="Times New Roman" w:cs="Times New Roman"/>
          <w:sz w:val="24"/>
          <w:szCs w:val="24"/>
        </w:rPr>
        <w:t xml:space="preserve">) to avoid shrinkage when estimating the values of our stratum-specific random effect. </w:t>
      </w:r>
    </w:p>
    <w:p w14:paraId="0A5D6472" w14:textId="77777777" w:rsidR="00E27B73" w:rsidRPr="00F55C5A" w:rsidRDefault="00E27B73" w:rsidP="00E27B73">
      <w:pPr>
        <w:ind w:left="2160"/>
        <w:rPr>
          <w:rFonts w:ascii="Times New Roman" w:eastAsia="Times New Roman" w:hAnsi="Times New Roman" w:cs="Times New Roman"/>
          <w:sz w:val="24"/>
          <w:szCs w:val="24"/>
        </w:rPr>
      </w:pPr>
    </w:p>
    <w:p w14:paraId="3BE33072" w14:textId="3E9043B2" w:rsidR="00E27B73" w:rsidRPr="00F55C5A" w:rsidRDefault="00E27B73" w:rsidP="00E27B73">
      <w:pPr>
        <w:spacing w:line="360" w:lineRule="auto"/>
        <w:rPr>
          <w:rFonts w:ascii="Times New Roman" w:eastAsia="Times New Roman" w:hAnsi="Times New Roman" w:cs="Times New Roman"/>
          <w:b/>
          <w:bCs/>
          <w:i/>
          <w:iCs/>
          <w:color w:val="000000" w:themeColor="text1"/>
          <w:sz w:val="24"/>
          <w:szCs w:val="24"/>
        </w:rPr>
      </w:pPr>
      <w:r w:rsidRPr="00F55C5A">
        <w:rPr>
          <w:rFonts w:ascii="Times New Roman" w:eastAsia="Times New Roman" w:hAnsi="Times New Roman" w:cs="Times New Roman"/>
          <w:b/>
          <w:bCs/>
          <w:i/>
          <w:iCs/>
          <w:color w:val="000000" w:themeColor="text1"/>
          <w:sz w:val="24"/>
          <w:szCs w:val="24"/>
        </w:rPr>
        <w:t>In</w:t>
      </w:r>
      <w:r w:rsidR="00902244" w:rsidRPr="00F55C5A">
        <w:rPr>
          <w:rFonts w:ascii="Times New Roman" w:eastAsia="Times New Roman" w:hAnsi="Times New Roman" w:cs="Times New Roman"/>
          <w:b/>
          <w:bCs/>
          <w:i/>
          <w:iCs/>
          <w:color w:val="000000" w:themeColor="text1"/>
          <w:sz w:val="24"/>
          <w:szCs w:val="24"/>
        </w:rPr>
        <w:t>dividual</w:t>
      </w:r>
      <w:r w:rsidRPr="00F55C5A">
        <w:rPr>
          <w:rFonts w:ascii="Times New Roman" w:eastAsia="Times New Roman" w:hAnsi="Times New Roman" w:cs="Times New Roman"/>
          <w:b/>
          <w:bCs/>
          <w:i/>
          <w:iCs/>
          <w:color w:val="000000" w:themeColor="text1"/>
          <w:sz w:val="24"/>
          <w:szCs w:val="24"/>
        </w:rPr>
        <w:t xml:space="preserve"> Movement </w:t>
      </w:r>
      <w:r w:rsidR="00265EC0">
        <w:rPr>
          <w:rFonts w:ascii="Times New Roman" w:eastAsia="Times New Roman" w:hAnsi="Times New Roman" w:cs="Times New Roman"/>
          <w:b/>
          <w:bCs/>
          <w:i/>
          <w:iCs/>
          <w:color w:val="000000" w:themeColor="text1"/>
          <w:sz w:val="24"/>
          <w:szCs w:val="24"/>
        </w:rPr>
        <w:t>Model</w:t>
      </w:r>
    </w:p>
    <w:p w14:paraId="15C666C0" w14:textId="5594018F" w:rsidR="00E27B73" w:rsidRPr="00F55C5A" w:rsidRDefault="00E27B73" w:rsidP="00E27B73">
      <w:pPr>
        <w:spacing w:line="360" w:lineRule="auto"/>
        <w:rPr>
          <w:rFonts w:ascii="Times New Roman" w:eastAsia="Times New Roman" w:hAnsi="Times New Roman" w:cs="Times New Roman"/>
          <w:sz w:val="24"/>
          <w:szCs w:val="24"/>
        </w:rPr>
      </w:pPr>
      <w:r w:rsidRPr="00F55C5A">
        <w:rPr>
          <w:rFonts w:ascii="Times New Roman" w:eastAsia="Times New Roman" w:hAnsi="Times New Roman" w:cs="Times New Roman"/>
          <w:color w:val="000000" w:themeColor="text1"/>
          <w:sz w:val="24"/>
          <w:szCs w:val="24"/>
        </w:rPr>
        <w:t xml:space="preserve">We modeled individual movements during a hen’s </w:t>
      </w:r>
      <w:r w:rsidR="00902244" w:rsidRPr="00F55C5A">
        <w:rPr>
          <w:rFonts w:ascii="Times New Roman" w:eastAsia="Times New Roman" w:hAnsi="Times New Roman" w:cs="Times New Roman"/>
          <w:color w:val="000000" w:themeColor="text1"/>
          <w:sz w:val="24"/>
          <w:szCs w:val="24"/>
        </w:rPr>
        <w:t>pre-nesting</w:t>
      </w:r>
      <w:r w:rsidRPr="00F55C5A">
        <w:rPr>
          <w:rFonts w:ascii="Times New Roman" w:eastAsia="Times New Roman" w:hAnsi="Times New Roman" w:cs="Times New Roman"/>
          <w:color w:val="000000" w:themeColor="text1"/>
          <w:sz w:val="24"/>
          <w:szCs w:val="24"/>
        </w:rPr>
        <w:t xml:space="preserve"> period using conditional logistic regression, or a step-selection function, in a Bayesian framework. We paired 10 “available” steps from the observed distribution of step lengths and turning angles from all individuals with each </w:t>
      </w:r>
      <w:r w:rsidRPr="00F55C5A">
        <w:rPr>
          <w:rFonts w:ascii="Times New Roman" w:eastAsia="Times New Roman" w:hAnsi="Times New Roman" w:cs="Times New Roman"/>
          <w:color w:val="000000" w:themeColor="text1"/>
          <w:sz w:val="24"/>
          <w:szCs w:val="24"/>
        </w:rPr>
        <w:lastRenderedPageBreak/>
        <w:t>“used” step using the ‘amt’ package (Signer et al. 201</w:t>
      </w:r>
      <w:r w:rsidR="005C3C6F" w:rsidRPr="00F55C5A">
        <w:rPr>
          <w:rFonts w:ascii="Times New Roman" w:eastAsia="Times New Roman" w:hAnsi="Times New Roman" w:cs="Times New Roman"/>
          <w:color w:val="000000" w:themeColor="text1"/>
          <w:sz w:val="24"/>
          <w:szCs w:val="24"/>
        </w:rPr>
        <w:t>9</w:t>
      </w:r>
      <w:r w:rsidRPr="00F55C5A">
        <w:rPr>
          <w:rFonts w:ascii="Times New Roman" w:eastAsia="Times New Roman" w:hAnsi="Times New Roman" w:cs="Times New Roman"/>
          <w:color w:val="000000" w:themeColor="text1"/>
          <w:sz w:val="24"/>
          <w:szCs w:val="24"/>
        </w:rPr>
        <w:t xml:space="preserve">). We modeled individual movement during incubation </w:t>
      </w:r>
      <w:r w:rsidRPr="00F55C5A">
        <w:rPr>
          <w:rFonts w:ascii="Times New Roman" w:eastAsia="Times New Roman" w:hAnsi="Times New Roman" w:cs="Times New Roman"/>
          <w:sz w:val="24"/>
          <w:szCs w:val="24"/>
        </w:rPr>
        <w:t xml:space="preserve">with a slight adjustment to equation (1) by conditioning our availability distribution to an individual hen </w:t>
      </w:r>
      <w:r w:rsidRPr="00F55C5A">
        <w:rPr>
          <w:rFonts w:ascii="Times New Roman" w:eastAsia="Times New Roman" w:hAnsi="Times New Roman" w:cs="Times New Roman"/>
          <w:i/>
          <w:iCs/>
          <w:sz w:val="24"/>
          <w:szCs w:val="24"/>
        </w:rPr>
        <w:t>n</w:t>
      </w:r>
      <w:r w:rsidRPr="00F55C5A">
        <w:rPr>
          <w:rFonts w:ascii="Times New Roman" w:eastAsia="Times New Roman" w:hAnsi="Times New Roman" w:cs="Times New Roman"/>
          <w:sz w:val="24"/>
          <w:szCs w:val="24"/>
        </w:rPr>
        <w:t xml:space="preserve"> at a discrete point in time </w:t>
      </w:r>
      <w:proofErr w:type="spellStart"/>
      <w:r w:rsidRPr="00F55C5A">
        <w:rPr>
          <w:rFonts w:ascii="Times New Roman" w:eastAsia="Times New Roman" w:hAnsi="Times New Roman" w:cs="Times New Roman"/>
          <w:i/>
          <w:iCs/>
          <w:sz w:val="24"/>
          <w:szCs w:val="24"/>
        </w:rPr>
        <w:t>t</w:t>
      </w:r>
      <w:proofErr w:type="spellEnd"/>
      <w:r w:rsidRPr="00F55C5A">
        <w:rPr>
          <w:rFonts w:ascii="Times New Roman" w:eastAsia="Times New Roman" w:hAnsi="Times New Roman" w:cs="Times New Roman"/>
          <w:sz w:val="24"/>
          <w:szCs w:val="24"/>
        </w:rPr>
        <w:t xml:space="preserve"> </w:t>
      </w:r>
      <w:proofErr w:type="gramStart"/>
      <w:r w:rsidRPr="00F55C5A">
        <w:rPr>
          <w:rFonts w:ascii="Times New Roman" w:eastAsia="Times New Roman" w:hAnsi="Times New Roman" w:cs="Times New Roman"/>
          <w:sz w:val="24"/>
          <w:szCs w:val="24"/>
        </w:rPr>
        <w:t>where</w:t>
      </w:r>
      <w:proofErr w:type="gramEnd"/>
    </w:p>
    <w:p w14:paraId="77608559" w14:textId="77777777" w:rsidR="00E27B73" w:rsidRPr="00F55C5A" w:rsidRDefault="00000000" w:rsidP="00E27B73">
      <w:pPr>
        <w:ind w:firstLine="72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ntj</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Poisson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ntj</m:t>
              </m:r>
            </m:sub>
          </m:sSub>
          <m:r>
            <w:rPr>
              <w:rFonts w:ascii="Cambria Math" w:eastAsiaTheme="minorEastAsia" w:hAnsi="Cambria Math" w:cs="Times New Roman"/>
              <w:sz w:val="24"/>
              <w:szCs w:val="24"/>
            </w:rPr>
            <m:t>)</m:t>
          </m:r>
        </m:oMath>
      </m:oMathPara>
    </w:p>
    <w:p w14:paraId="4CE8B0FA" w14:textId="77777777" w:rsidR="00E27B73" w:rsidRPr="00F55C5A" w:rsidRDefault="00000000" w:rsidP="00E27B73">
      <w:pPr>
        <w:spacing w:line="360" w:lineRule="auto"/>
        <w:ind w:firstLine="720"/>
        <w:jc w:val="center"/>
        <w:rPr>
          <w:rFonts w:ascii="Times New Roman" w:eastAsia="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ntj</m:t>
            </m:r>
          </m:sub>
        </m:sSub>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nt</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m:rPr>
                        <m:sty m:val="bi"/>
                      </m:rPr>
                      <w:rPr>
                        <w:rFonts w:ascii="Cambria Math" w:hAnsi="Cambria Math" w:cs="Times New Roman"/>
                        <w:sz w:val="24"/>
                        <w:szCs w:val="24"/>
                      </w:rPr>
                      <m:t>β</m:t>
                    </m:r>
                  </m:e>
                  <m:sup>
                    <m:r>
                      <w:rPr>
                        <w:rFonts w:ascii="Cambria Math" w:hAnsi="Cambria Math" w:cs="Times New Roman"/>
                        <w:sz w:val="24"/>
                        <w:szCs w:val="24"/>
                      </w:rPr>
                      <m: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ntj</m:t>
                    </m:r>
                  </m:sub>
                </m:sSub>
              </m:e>
            </m:d>
            <m:r>
              <w:rPr>
                <w:rFonts w:ascii="Cambria Math" w:hAnsi="Cambria Math" w:cs="Times New Roman"/>
                <w:sz w:val="24"/>
                <w:szCs w:val="24"/>
              </w:rPr>
              <m:t>,</m:t>
            </m:r>
          </m:e>
        </m:func>
      </m:oMath>
      <w:r w:rsidR="00E27B73" w:rsidRPr="00F55C5A">
        <w:rPr>
          <w:rFonts w:ascii="Times New Roman" w:eastAsiaTheme="minorEastAsia" w:hAnsi="Times New Roman" w:cs="Times New Roman"/>
          <w:sz w:val="24"/>
          <w:szCs w:val="24"/>
        </w:rPr>
        <w:t xml:space="preserve">   (2)</w:t>
      </w:r>
    </w:p>
    <w:p w14:paraId="15DA3439" w14:textId="77777777" w:rsidR="00E27B73" w:rsidRPr="00F55C5A" w:rsidRDefault="00E27B73" w:rsidP="00E27B73">
      <w:pPr>
        <w:spacing w:line="360" w:lineRule="auto"/>
        <w:rPr>
          <w:rFonts w:ascii="Times New Roman" w:eastAsiaTheme="minorEastAsia" w:hAnsi="Times New Roman" w:cs="Times New Roman"/>
          <w:sz w:val="24"/>
          <w:szCs w:val="24"/>
        </w:rPr>
      </w:pPr>
      <w:r w:rsidRPr="00F55C5A">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nt</m:t>
            </m:r>
          </m:sub>
        </m:sSub>
        <m:r>
          <w:rPr>
            <w:rFonts w:ascii="Cambria Math" w:eastAsia="Times New Roman" w:hAnsi="Cambria Math" w:cs="Times New Roman"/>
            <w:sz w:val="24"/>
            <w:szCs w:val="24"/>
            <w:vertAlign w:val="subscript"/>
          </w:rPr>
          <m:t xml:space="preserve"> </m:t>
        </m:r>
      </m:oMath>
      <w:r w:rsidRPr="00F55C5A">
        <w:rPr>
          <w:rFonts w:ascii="Times New Roman" w:eastAsia="Times New Roman" w:hAnsi="Times New Roman" w:cs="Times New Roman"/>
          <w:i/>
          <w:iCs/>
          <w:sz w:val="24"/>
          <w:szCs w:val="24"/>
          <w:vertAlign w:val="subscript"/>
        </w:rPr>
        <w:t xml:space="preserve"> </w:t>
      </w:r>
      <w:r w:rsidRPr="00F55C5A">
        <w:rPr>
          <w:rFonts w:ascii="Times New Roman" w:eastAsia="Times New Roman" w:hAnsi="Times New Roman" w:cs="Times New Roman"/>
          <w:sz w:val="24"/>
          <w:szCs w:val="24"/>
        </w:rPr>
        <w:t xml:space="preserve">was a stratum-specific intercept where the stratum defines the paired used and available locations,  </w:t>
      </w:r>
      <m:oMath>
        <m:r>
          <w:rPr>
            <w:rFonts w:ascii="Cambria Math" w:eastAsia="Times New Roman" w:hAnsi="Cambria Math" w:cs="Times New Roman"/>
            <w:sz w:val="24"/>
            <w:szCs w:val="24"/>
            <w:vertAlign w:val="subscript"/>
          </w:rPr>
          <m:t xml:space="preserve"> </m:t>
        </m:r>
        <m:sSup>
          <m:sSupPr>
            <m:ctrlPr>
              <w:rPr>
                <w:rFonts w:ascii="Cambria Math" w:eastAsia="Times New Roman" w:hAnsi="Cambria Math" w:cs="Times New Roman"/>
                <w:b/>
                <w:bCs/>
                <w:i/>
                <w:sz w:val="24"/>
                <w:szCs w:val="24"/>
                <w:vertAlign w:val="subscript"/>
              </w:rPr>
            </m:ctrlPr>
          </m:sSupPr>
          <m:e>
            <m:r>
              <m:rPr>
                <m:sty m:val="bi"/>
              </m:rPr>
              <w:rPr>
                <w:rFonts w:ascii="Cambria Math" w:eastAsia="Times New Roman" w:hAnsi="Cambria Math" w:cs="Times New Roman"/>
                <w:sz w:val="24"/>
                <w:szCs w:val="24"/>
                <w:vertAlign w:val="subscript"/>
              </w:rPr>
              <m:t>β</m:t>
            </m:r>
          </m:e>
          <m:sup>
            <m:r>
              <w:rPr>
                <w:rFonts w:ascii="Cambria Math" w:eastAsia="Times New Roman" w:hAnsi="Cambria Math" w:cs="Times New Roman"/>
                <w:sz w:val="24"/>
                <w:szCs w:val="24"/>
                <w:vertAlign w:val="subscript"/>
              </w:rPr>
              <m:t>'</m:t>
            </m:r>
          </m:sup>
        </m:sSup>
        <m:r>
          <w:rPr>
            <w:rFonts w:ascii="Cambria Math" w:eastAsia="Times New Roman" w:hAnsi="Cambria Math" w:cs="Times New Roman"/>
            <w:sz w:val="24"/>
            <w:szCs w:val="24"/>
            <w:vertAlign w:val="subscript"/>
          </w:rPr>
          <m:t xml:space="preserve"> </m:t>
        </m:r>
      </m:oMath>
      <w:r w:rsidRPr="00F55C5A">
        <w:rPr>
          <w:rFonts w:ascii="Times New Roman" w:eastAsia="Times New Roman" w:hAnsi="Times New Roman" w:cs="Times New Roman"/>
          <w:sz w:val="24"/>
          <w:szCs w:val="24"/>
        </w:rPr>
        <w:t xml:space="preserve">was a vector of coefficient that describe the effects of landscape characteristics and individual covariates.  The probability a location was used conditional on our stratum can be calculated as </w:t>
      </w:r>
      <m:oMath>
        <m:f>
          <m:fPr>
            <m:ctrlPr>
              <w:rPr>
                <w:rFonts w:ascii="Cambria Math" w:hAnsi="Cambria Math" w:cs="Times New Roman"/>
                <w:i/>
                <w:sz w:val="24"/>
                <w:szCs w:val="24"/>
              </w:rPr>
            </m:ctrlPr>
          </m:fPr>
          <m:num>
            <m:r>
              <m:rPr>
                <m:sty m:val="p"/>
              </m:rPr>
              <w:rPr>
                <w:rFonts w:ascii="Cambria Math" w:eastAsiaTheme="minorEastAsia" w:hAnsi="Cambria Math" w:cs="Times New Roman"/>
                <w:sz w:val="24"/>
                <w:szCs w:val="24"/>
                <w:vertAlign w:val="subscript"/>
              </w:rPr>
              <m:t>exp</m:t>
            </m:r>
            <m:d>
              <m:dPr>
                <m:ctrlPr>
                  <w:rPr>
                    <w:rFonts w:ascii="Cambria Math" w:eastAsiaTheme="minorEastAsia" w:hAnsi="Cambria Math" w:cs="Times New Roman"/>
                    <w:b/>
                    <w:bCs/>
                    <w:i/>
                    <w:sz w:val="24"/>
                    <w:szCs w:val="24"/>
                    <w:vertAlign w:val="subscript"/>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β</m:t>
                    </m:r>
                  </m:e>
                  <m:sup>
                    <m:r>
                      <w:rPr>
                        <w:rFonts w:ascii="Cambria Math" w:hAnsi="Cambria Math" w:cs="Times New Roman"/>
                        <w:sz w:val="24"/>
                        <w:szCs w:val="24"/>
                      </w:rPr>
                      <m: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ntj</m:t>
                    </m:r>
                  </m:sub>
                </m:sSub>
                <m:r>
                  <w:rPr>
                    <w:rFonts w:ascii="Cambria Math" w:hAnsi="Cambria Math" w:cs="Times New Roman"/>
                    <w:sz w:val="24"/>
                    <w:szCs w:val="24"/>
                  </w:rPr>
                  <m:t xml:space="preserve"> </m:t>
                </m:r>
                <m:ctrlPr>
                  <w:rPr>
                    <w:rFonts w:ascii="Cambria Math" w:hAnsi="Cambria Math" w:cs="Times New Roman"/>
                    <w:i/>
                    <w:sz w:val="24"/>
                    <w:szCs w:val="24"/>
                  </w:rPr>
                </m:ctrlPr>
              </m:e>
            </m:d>
            <m:ctrlPr>
              <w:rPr>
                <w:rFonts w:ascii="Cambria Math" w:eastAsiaTheme="minorEastAsia" w:hAnsi="Cambria Math" w:cs="Times New Roman"/>
                <w:i/>
                <w:sz w:val="24"/>
                <w:szCs w:val="24"/>
                <w:vertAlign w:val="subscript"/>
              </w:rPr>
            </m:ctrlPr>
          </m:num>
          <m:den>
            <m:nary>
              <m:naryPr>
                <m:chr m:val="∑"/>
                <m:supHide m:val="1"/>
                <m:ctrlPr>
                  <w:rPr>
                    <w:rFonts w:ascii="Cambria Math" w:eastAsiaTheme="minorEastAsia" w:hAnsi="Cambria Math" w:cs="Times New Roman"/>
                    <w:i/>
                    <w:sz w:val="24"/>
                    <w:szCs w:val="24"/>
                    <w:vertAlign w:val="subscript"/>
                  </w:rPr>
                </m:ctrlPr>
              </m:naryPr>
              <m:sub>
                <m:r>
                  <w:rPr>
                    <w:rFonts w:ascii="Cambria Math" w:eastAsiaTheme="minorEastAsia" w:hAnsi="Cambria Math" w:cs="Times New Roman"/>
                    <w:sz w:val="24"/>
                    <w:szCs w:val="24"/>
                    <w:vertAlign w:val="subscript"/>
                  </w:rPr>
                  <m:t>i=1</m:t>
                </m:r>
              </m:sub>
              <m:sup/>
              <m:e>
                <m:r>
                  <m:rPr>
                    <m:sty m:val="p"/>
                  </m:rPr>
                  <w:rPr>
                    <w:rFonts w:ascii="Cambria Math" w:eastAsiaTheme="minorEastAsia" w:hAnsi="Cambria Math" w:cs="Times New Roman"/>
                    <w:sz w:val="24"/>
                    <w:szCs w:val="24"/>
                    <w:vertAlign w:val="subscript"/>
                  </w:rPr>
                  <m:t>exp⁡</m:t>
                </m:r>
                <m:r>
                  <w:rPr>
                    <w:rFonts w:ascii="Cambria Math" w:eastAsiaTheme="minorEastAsia" w:hAnsi="Cambria Math" w:cs="Times New Roman"/>
                    <w:sz w:val="24"/>
                    <w:szCs w:val="24"/>
                    <w:vertAlign w:val="subscript"/>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β</m:t>
                    </m:r>
                  </m:e>
                  <m:sup>
                    <m:r>
                      <w:rPr>
                        <w:rFonts w:ascii="Cambria Math" w:hAnsi="Cambria Math" w:cs="Times New Roman"/>
                        <w:sz w:val="24"/>
                        <w:szCs w:val="24"/>
                      </w:rPr>
                      <m: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ntj</m:t>
                    </m:r>
                  </m:sub>
                </m:sSub>
                <m:r>
                  <w:rPr>
                    <w:rFonts w:ascii="Cambria Math" w:eastAsiaTheme="minorEastAsia" w:hAnsi="Cambria Math" w:cs="Times New Roman"/>
                    <w:sz w:val="24"/>
                    <w:szCs w:val="24"/>
                    <w:vertAlign w:val="subscript"/>
                  </w:rPr>
                  <m:t>)</m:t>
                </m:r>
              </m:e>
            </m:nary>
          </m:den>
        </m:f>
      </m:oMath>
      <w:r w:rsidRPr="00F55C5A">
        <w:rPr>
          <w:rFonts w:ascii="Times New Roman" w:eastAsiaTheme="minorEastAsia" w:hAnsi="Times New Roman" w:cs="Times New Roman"/>
          <w:sz w:val="24"/>
          <w:szCs w:val="24"/>
        </w:rPr>
        <w:t xml:space="preserve"> . We followed the same specifications for modeling our parameters as the nest-site selection process.</w:t>
      </w:r>
    </w:p>
    <w:p w14:paraId="6F123A88" w14:textId="77777777" w:rsidR="00E27B73" w:rsidRPr="00F55C5A" w:rsidRDefault="00E27B73" w:rsidP="00E27B73">
      <w:pPr>
        <w:spacing w:line="360" w:lineRule="auto"/>
        <w:rPr>
          <w:rFonts w:ascii="Times New Roman" w:eastAsia="Times New Roman" w:hAnsi="Times New Roman" w:cs="Times New Roman"/>
          <w:b/>
          <w:bCs/>
          <w:i/>
          <w:iCs/>
          <w:sz w:val="24"/>
          <w:szCs w:val="24"/>
        </w:rPr>
      </w:pPr>
    </w:p>
    <w:p w14:paraId="295C6CB8" w14:textId="7696795A" w:rsidR="00E27B73" w:rsidRPr="00F55C5A" w:rsidRDefault="00E27B73" w:rsidP="00E27B73">
      <w:pPr>
        <w:spacing w:line="360" w:lineRule="auto"/>
        <w:rPr>
          <w:rFonts w:ascii="Times New Roman" w:eastAsia="Times New Roman" w:hAnsi="Times New Roman" w:cs="Times New Roman"/>
          <w:b/>
          <w:bCs/>
          <w:i/>
          <w:iCs/>
          <w:sz w:val="24"/>
          <w:szCs w:val="24"/>
        </w:rPr>
      </w:pPr>
      <w:r w:rsidRPr="00F55C5A">
        <w:rPr>
          <w:rFonts w:ascii="Times New Roman" w:eastAsia="Times New Roman" w:hAnsi="Times New Roman" w:cs="Times New Roman"/>
          <w:b/>
          <w:bCs/>
          <w:i/>
          <w:iCs/>
          <w:sz w:val="24"/>
          <w:szCs w:val="24"/>
        </w:rPr>
        <w:t xml:space="preserve">Nest Survival </w:t>
      </w:r>
      <w:r w:rsidR="00265EC0">
        <w:rPr>
          <w:rFonts w:ascii="Times New Roman" w:eastAsia="Times New Roman" w:hAnsi="Times New Roman" w:cs="Times New Roman"/>
          <w:b/>
          <w:bCs/>
          <w:i/>
          <w:iCs/>
          <w:sz w:val="24"/>
          <w:szCs w:val="24"/>
        </w:rPr>
        <w:t>Model</w:t>
      </w:r>
    </w:p>
    <w:p w14:paraId="59C38551" w14:textId="07552FC5" w:rsidR="00E27B73" w:rsidRPr="00A27B02" w:rsidRDefault="00E27B73" w:rsidP="00E27B73">
      <w:pPr>
        <w:spacing w:line="360" w:lineRule="auto"/>
      </w:pPr>
      <w:r w:rsidRPr="00F55C5A">
        <w:rPr>
          <w:rFonts w:ascii="Times New Roman" w:eastAsia="Times New Roman" w:hAnsi="Times New Roman" w:cs="Times New Roman"/>
          <w:sz w:val="24"/>
          <w:szCs w:val="24"/>
        </w:rPr>
        <w:t xml:space="preserve">We fit a Bayesian known-fate model to determine if daily nest survival varied as a function of time-dependent weather covariates, landscape characteristics, on-ground vegetation measurements and individual covariates. </w:t>
      </w:r>
      <w:r w:rsidR="00A27B02" w:rsidRPr="00A27B02">
        <w:rPr>
          <w:rFonts w:ascii="Times New Roman" w:hAnsi="Times New Roman" w:cs="Times New Roman"/>
          <w:sz w:val="24"/>
          <w:szCs w:val="24"/>
        </w:rPr>
        <w:t>We combined nests with fates labeled as "Abandoned" and "Depredated" into a single "Failed" category, represented by a value of "0," while nests that successfully hatched were assigned a value of "1."</w:t>
      </w:r>
      <w:r w:rsidR="00A27B02">
        <w:t xml:space="preserve"> </w:t>
      </w:r>
      <w:r w:rsidRPr="00F55C5A">
        <w:rPr>
          <w:rFonts w:ascii="Times New Roman" w:eastAsia="Times New Roman" w:hAnsi="Times New Roman" w:cs="Times New Roman"/>
          <w:sz w:val="24"/>
          <w:szCs w:val="24"/>
        </w:rPr>
        <w:t xml:space="preserve">Encounter histories for </w:t>
      </w:r>
      <w:proofErr w:type="gramStart"/>
      <w:r w:rsidRPr="00F55C5A">
        <w:rPr>
          <w:rFonts w:ascii="Times New Roman" w:eastAsia="Times New Roman" w:hAnsi="Times New Roman" w:cs="Times New Roman"/>
          <w:sz w:val="24"/>
          <w:szCs w:val="24"/>
        </w:rPr>
        <w:t>each individual</w:t>
      </w:r>
      <w:proofErr w:type="gramEnd"/>
      <w:r w:rsidRPr="00F55C5A">
        <w:rPr>
          <w:rFonts w:ascii="Times New Roman" w:eastAsia="Times New Roman" w:hAnsi="Times New Roman" w:cs="Times New Roman"/>
          <w:sz w:val="24"/>
          <w:szCs w:val="24"/>
        </w:rPr>
        <w:t xml:space="preserve"> were created from the onset of incubation to the termination of the nesting attempt. We modeled nest fate </w:t>
      </w:r>
      <w:r w:rsidRPr="00F55C5A">
        <w:rPr>
          <w:rFonts w:ascii="Times New Roman" w:eastAsia="Times New Roman" w:hAnsi="Times New Roman" w:cs="Times New Roman"/>
          <w:i/>
          <w:iCs/>
          <w:sz w:val="24"/>
          <w:szCs w:val="24"/>
        </w:rPr>
        <w:t>y</w:t>
      </w:r>
      <w:r w:rsidRPr="00F55C5A">
        <w:rPr>
          <w:rFonts w:ascii="Times New Roman" w:eastAsia="Times New Roman" w:hAnsi="Times New Roman" w:cs="Times New Roman"/>
          <w:sz w:val="24"/>
          <w:szCs w:val="24"/>
        </w:rPr>
        <w:t xml:space="preserve"> of each nest </w:t>
      </w:r>
      <w:proofErr w:type="spellStart"/>
      <w:r w:rsidRPr="00F55C5A">
        <w:rPr>
          <w:rFonts w:ascii="Times New Roman" w:eastAsia="Times New Roman" w:hAnsi="Times New Roman" w:cs="Times New Roman"/>
          <w:i/>
          <w:iCs/>
          <w:sz w:val="24"/>
          <w:szCs w:val="24"/>
        </w:rPr>
        <w:t>i</w:t>
      </w:r>
      <w:proofErr w:type="spellEnd"/>
      <w:r w:rsidRPr="00F55C5A">
        <w:rPr>
          <w:rFonts w:ascii="Times New Roman" w:eastAsia="Times New Roman" w:hAnsi="Times New Roman" w:cs="Times New Roman"/>
          <w:sz w:val="24"/>
          <w:szCs w:val="24"/>
        </w:rPr>
        <w:t>, individual hen k, on day</w:t>
      </w:r>
      <w:r w:rsidRPr="00F55C5A">
        <w:rPr>
          <w:rFonts w:ascii="Times New Roman" w:eastAsia="Times New Roman" w:hAnsi="Times New Roman" w:cs="Times New Roman"/>
          <w:i/>
          <w:iCs/>
          <w:sz w:val="24"/>
          <w:szCs w:val="24"/>
        </w:rPr>
        <w:t xml:space="preserve"> j </w:t>
      </w:r>
      <w:r w:rsidRPr="00F55C5A">
        <w:rPr>
          <w:rFonts w:ascii="Times New Roman" w:eastAsia="Times New Roman" w:hAnsi="Times New Roman" w:cs="Times New Roman"/>
          <w:sz w:val="24"/>
          <w:szCs w:val="24"/>
        </w:rPr>
        <w:t xml:space="preserve">as a Bernoulli distribution 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vertAlign w:val="subscript"/>
              </w:rPr>
              <m:t>ikj</m:t>
            </m:r>
          </m:sub>
        </m:sSub>
        <m:r>
          <w:rPr>
            <w:rFonts w:ascii="Cambria Math" w:eastAsia="Times New Roman" w:hAnsi="Cambria Math" w:cs="Times New Roman"/>
            <w:sz w:val="24"/>
            <w:szCs w:val="24"/>
          </w:rPr>
          <m:t>= 1</m:t>
        </m:r>
      </m:oMath>
      <w:r w:rsidRPr="00F55C5A">
        <w:rPr>
          <w:rFonts w:ascii="Times New Roman" w:eastAsia="Times New Roman" w:hAnsi="Times New Roman" w:cs="Times New Roman"/>
          <w:sz w:val="24"/>
          <w:szCs w:val="24"/>
        </w:rPr>
        <w:t xml:space="preserve"> if and the nest survived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vertAlign w:val="subscript"/>
              </w:rPr>
              <m:t>ikj</m:t>
            </m:r>
          </m:sub>
        </m:sSub>
        <m:r>
          <w:rPr>
            <w:rFonts w:ascii="Cambria Math" w:eastAsia="Times New Roman" w:hAnsi="Cambria Math" w:cs="Times New Roman"/>
            <w:sz w:val="24"/>
            <w:szCs w:val="24"/>
          </w:rPr>
          <m:t xml:space="preserve">= 0 </m:t>
        </m:r>
      </m:oMath>
      <w:r w:rsidRPr="00F55C5A">
        <w:rPr>
          <w:rFonts w:ascii="Times New Roman" w:eastAsia="Times New Roman" w:hAnsi="Times New Roman" w:cs="Times New Roman"/>
          <w:sz w:val="24"/>
          <w:szCs w:val="24"/>
        </w:rPr>
        <w:t>if a nest failed:</w:t>
      </w:r>
    </w:p>
    <w:p w14:paraId="3CDE504A" w14:textId="77777777" w:rsidR="00E27B73" w:rsidRPr="00F55C5A" w:rsidRDefault="00E27B73" w:rsidP="00E27B73">
      <w:pPr>
        <w:spacing w:line="360" w:lineRule="auto"/>
        <w:jc w:val="both"/>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 xml:space="preserve">      </w:t>
      </w:r>
      <w:r w:rsidRPr="00F55C5A">
        <w:rPr>
          <w:rFonts w:ascii="Times New Roman" w:eastAsia="Times New Roman" w:hAnsi="Times New Roman" w:cs="Times New Roman"/>
          <w:sz w:val="24"/>
          <w:szCs w:val="24"/>
        </w:rPr>
        <w:tab/>
      </w:r>
      <w:r w:rsidRPr="00F55C5A">
        <w:rPr>
          <w:rFonts w:ascii="Times New Roman" w:eastAsia="Times New Roman" w:hAnsi="Times New Roman" w:cs="Times New Roman"/>
          <w:sz w:val="24"/>
          <w:szCs w:val="24"/>
        </w:rPr>
        <w:tab/>
      </w:r>
      <w:r w:rsidRPr="00F55C5A">
        <w:rPr>
          <w:rFonts w:ascii="Times New Roman" w:eastAsia="Times New Roman" w:hAnsi="Times New Roman" w:cs="Times New Roman"/>
          <w:sz w:val="24"/>
          <w:szCs w:val="24"/>
        </w:rPr>
        <w:tab/>
      </w:r>
      <w:r w:rsidRPr="00F55C5A">
        <w:rPr>
          <w:rFonts w:ascii="Times New Roman" w:eastAsia="Times New Roman" w:hAnsi="Times New Roman" w:cs="Times New Roman"/>
          <w:sz w:val="24"/>
          <w:szCs w:val="24"/>
        </w:rPr>
        <w:tab/>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vertAlign w:val="subscript"/>
              </w:rPr>
              <m:t>ikj</m:t>
            </m:r>
          </m:sub>
        </m:sSub>
        <m:r>
          <w:rPr>
            <w:rFonts w:ascii="Cambria Math" w:eastAsia="Times New Roman" w:hAnsi="Cambria Math" w:cs="Times New Roman"/>
            <w:sz w:val="24"/>
            <w:szCs w:val="24"/>
          </w:rPr>
          <m:t xml:space="preserve"> ~ Bern</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ϕ</m:t>
                </m:r>
              </m:e>
              <m:sub>
                <m:r>
                  <w:rPr>
                    <w:rFonts w:ascii="Cambria Math" w:eastAsia="Times New Roman" w:hAnsi="Cambria Math" w:cs="Times New Roman"/>
                    <w:sz w:val="24"/>
                    <w:szCs w:val="24"/>
                    <w:vertAlign w:val="subscript"/>
                  </w:rPr>
                  <m:t>ikj</m:t>
                </m:r>
              </m:sub>
            </m:sSub>
          </m:e>
        </m:d>
        <m:r>
          <w:rPr>
            <w:rFonts w:ascii="Cambria Math" w:eastAsia="Times New Roman" w:hAnsi="Cambria Math" w:cs="Times New Roman"/>
            <w:sz w:val="24"/>
            <w:szCs w:val="24"/>
          </w:rPr>
          <m:t xml:space="preserve"> if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vertAlign w:val="subscript"/>
              </w:rPr>
              <m:t>ik</m:t>
            </m:r>
            <m:d>
              <m:dPr>
                <m:ctrlPr>
                  <w:rPr>
                    <w:rFonts w:ascii="Cambria Math" w:eastAsia="Times New Roman" w:hAnsi="Cambria Math" w:cs="Times New Roman"/>
                    <w:i/>
                    <w:iCs/>
                    <w:sz w:val="24"/>
                    <w:szCs w:val="24"/>
                    <w:vertAlign w:val="subscript"/>
                  </w:rPr>
                </m:ctrlPr>
              </m:dPr>
              <m:e>
                <m:r>
                  <w:rPr>
                    <w:rFonts w:ascii="Cambria Math" w:eastAsia="Times New Roman" w:hAnsi="Cambria Math" w:cs="Times New Roman"/>
                    <w:sz w:val="24"/>
                    <w:szCs w:val="24"/>
                    <w:vertAlign w:val="subscript"/>
                  </w:rPr>
                  <m:t>j-1</m:t>
                </m:r>
              </m:e>
            </m:d>
            <m:r>
              <w:rPr>
                <w:rFonts w:ascii="Cambria Math" w:eastAsia="Times New Roman" w:hAnsi="Cambria Math" w:cs="Times New Roman"/>
                <w:sz w:val="24"/>
                <w:szCs w:val="24"/>
                <w:vertAlign w:val="subscript"/>
              </w:rPr>
              <m:t xml:space="preserve">  </m:t>
            </m:r>
          </m:sub>
        </m:sSub>
        <m:r>
          <w:rPr>
            <w:rFonts w:ascii="Cambria Math" w:eastAsia="Times New Roman" w:hAnsi="Cambria Math" w:cs="Times New Roman"/>
            <w:sz w:val="24"/>
            <w:szCs w:val="24"/>
          </w:rPr>
          <m:t xml:space="preserve"> = 1</m:t>
        </m:r>
      </m:oMath>
      <w:r w:rsidRPr="00F55C5A">
        <w:rPr>
          <w:rFonts w:ascii="Times New Roman" w:eastAsia="Times New Roman" w:hAnsi="Times New Roman" w:cs="Times New Roman"/>
          <w:sz w:val="24"/>
          <w:szCs w:val="24"/>
        </w:rPr>
        <w:t xml:space="preserve">                   </w:t>
      </w:r>
    </w:p>
    <w:p w14:paraId="37BAF4E2" w14:textId="77777777" w:rsidR="00E27B73" w:rsidRPr="00F55C5A" w:rsidRDefault="00000000" w:rsidP="00E27B73">
      <w:pPr>
        <w:spacing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vertAlign w:val="subscript"/>
                </w:rPr>
                <m:t>ikj</m:t>
              </m:r>
            </m:sub>
          </m:sSub>
          <m:r>
            <w:rPr>
              <w:rFonts w:ascii="Cambria Math" w:eastAsia="Times New Roman" w:hAnsi="Cambria Math" w:cs="Times New Roman"/>
              <w:sz w:val="24"/>
              <w:szCs w:val="24"/>
            </w:rPr>
            <m:t xml:space="preserve"> = 0  if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ik</m:t>
              </m:r>
              <m:d>
                <m:dPr>
                  <m:ctrlPr>
                    <w:rPr>
                      <w:rFonts w:ascii="Cambria Math" w:eastAsia="Times New Roman" w:hAnsi="Cambria Math" w:cs="Times New Roman"/>
                      <w:i/>
                      <w:iCs/>
                      <w:sz w:val="24"/>
                      <w:szCs w:val="24"/>
                      <w:vertAlign w:val="subscript"/>
                    </w:rPr>
                  </m:ctrlPr>
                </m:dPr>
                <m:e>
                  <m:r>
                    <w:rPr>
                      <w:rFonts w:ascii="Cambria Math" w:eastAsia="Times New Roman" w:hAnsi="Cambria Math" w:cs="Times New Roman"/>
                      <w:sz w:val="24"/>
                      <w:szCs w:val="24"/>
                      <w:vertAlign w:val="subscript"/>
                    </w:rPr>
                    <m:t>j-1</m:t>
                  </m:r>
                </m:e>
              </m:d>
            </m:sub>
          </m:sSub>
          <m:r>
            <w:rPr>
              <w:rFonts w:ascii="Cambria Math" w:eastAsia="Times New Roman" w:hAnsi="Cambria Math" w:cs="Times New Roman"/>
              <w:sz w:val="24"/>
              <w:szCs w:val="24"/>
            </w:rPr>
            <m:t xml:space="preserve"> = 0</m:t>
          </m:r>
        </m:oMath>
      </m:oMathPara>
    </w:p>
    <w:p w14:paraId="1A515F51" w14:textId="6FF95635" w:rsidR="00E27B73" w:rsidRPr="00F55C5A" w:rsidRDefault="00E27B73" w:rsidP="00E27B73">
      <w:pPr>
        <w:spacing w:line="360"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 xml:space="preserve">Daily nest survival probability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ϕ</m:t>
            </m:r>
          </m:e>
          <m:sub>
            <m:r>
              <w:rPr>
                <w:rFonts w:ascii="Cambria Math" w:eastAsia="Times New Roman" w:hAnsi="Cambria Math" w:cs="Times New Roman"/>
                <w:sz w:val="24"/>
                <w:szCs w:val="24"/>
                <w:vertAlign w:val="subscript"/>
              </w:rPr>
              <m:t>ikj</m:t>
            </m:r>
          </m:sub>
        </m:sSub>
        <m:r>
          <w:rPr>
            <w:rFonts w:ascii="Cambria Math" w:eastAsia="Times New Roman" w:hAnsi="Cambria Math" w:cs="Times New Roman"/>
            <w:sz w:val="24"/>
            <w:szCs w:val="24"/>
          </w:rPr>
          <m:t>)</m:t>
        </m:r>
      </m:oMath>
      <w:r w:rsidRPr="00F55C5A">
        <w:rPr>
          <w:rFonts w:ascii="Times New Roman" w:eastAsia="Times New Roman" w:hAnsi="Times New Roman" w:cs="Times New Roman"/>
          <w:sz w:val="24"/>
          <w:szCs w:val="24"/>
        </w:rPr>
        <w:t xml:space="preserve"> was modeled as a function of microscale, macroscale, and individual covariates </w:t>
      </w:r>
      <w:r w:rsidR="00E93B72">
        <w:rPr>
          <w:rFonts w:ascii="Times New Roman" w:eastAsia="Times New Roman" w:hAnsi="Times New Roman" w:cs="Times New Roman"/>
          <w:sz w:val="24"/>
          <w:szCs w:val="24"/>
        </w:rPr>
        <w:t>using</w:t>
      </w:r>
      <w:r w:rsidR="00055E80">
        <w:rPr>
          <w:rFonts w:ascii="Times New Roman" w:eastAsia="Times New Roman" w:hAnsi="Times New Roman" w:cs="Times New Roman"/>
          <w:sz w:val="24"/>
          <w:szCs w:val="24"/>
        </w:rPr>
        <w:t xml:space="preserve"> the</w:t>
      </w:r>
      <w:r w:rsidR="00E93B72">
        <w:rPr>
          <w:rFonts w:ascii="Times New Roman" w:eastAsia="Times New Roman" w:hAnsi="Times New Roman" w:cs="Times New Roman"/>
          <w:sz w:val="24"/>
          <w:szCs w:val="24"/>
        </w:rPr>
        <w:t xml:space="preserve"> </w:t>
      </w:r>
      <w:proofErr w:type="spellStart"/>
      <w:r w:rsidR="00E93B72">
        <w:rPr>
          <w:rFonts w:ascii="Times New Roman" w:eastAsia="Times New Roman" w:hAnsi="Times New Roman" w:cs="Times New Roman"/>
          <w:sz w:val="24"/>
          <w:szCs w:val="24"/>
        </w:rPr>
        <w:t>cloglog</w:t>
      </w:r>
      <w:proofErr w:type="spellEnd"/>
      <w:r w:rsidR="00E93B72">
        <w:rPr>
          <w:rFonts w:ascii="Times New Roman" w:eastAsia="Times New Roman" w:hAnsi="Times New Roman" w:cs="Times New Roman"/>
          <w:sz w:val="24"/>
          <w:szCs w:val="24"/>
        </w:rPr>
        <w:t xml:space="preserve"> link as</w:t>
      </w:r>
    </w:p>
    <w:p w14:paraId="3EC25867" w14:textId="2263FBF0" w:rsidR="00E27B73" w:rsidRPr="00F55C5A" w:rsidRDefault="00924303" w:rsidP="00E27B73">
      <w:pPr>
        <w:spacing w:line="36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cloglog </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ϕ</m:t>
                </m:r>
              </m:e>
              <m:sub>
                <m:r>
                  <w:rPr>
                    <w:rFonts w:ascii="Cambria Math" w:eastAsia="Times New Roman" w:hAnsi="Cambria Math" w:cs="Times New Roman"/>
                    <w:sz w:val="24"/>
                    <w:szCs w:val="24"/>
                    <w:vertAlign w:val="subscript"/>
                  </w:rPr>
                  <m:t>ikj</m:t>
                </m:r>
              </m:sub>
            </m:sSub>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p>
          <m:sSupPr>
            <m:ctrlPr>
              <w:rPr>
                <w:rFonts w:ascii="Cambria Math" w:eastAsia="Times New Roman" w:hAnsi="Cambria Math" w:cs="Times New Roman"/>
                <w:b/>
                <w:bCs/>
                <w:i/>
                <w:sz w:val="24"/>
                <w:szCs w:val="24"/>
              </w:rPr>
            </m:ctrlPr>
          </m:sSupPr>
          <m:e>
            <m:r>
              <m:rPr>
                <m:sty m:val="bi"/>
              </m:rPr>
              <w:rPr>
                <w:rFonts w:ascii="Cambria Math" w:eastAsia="Times New Roman" w:hAnsi="Cambria Math" w:cs="Times New Roman"/>
                <w:sz w:val="24"/>
                <w:szCs w:val="24"/>
              </w:rPr>
              <m:t>β</m:t>
            </m:r>
            <m:ctrlPr>
              <w:rPr>
                <w:rFonts w:ascii="Cambria Math" w:eastAsia="Times New Roman" w:hAnsi="Cambria Math" w:cs="Times New Roman"/>
                <w:i/>
                <w:sz w:val="24"/>
                <w:szCs w:val="24"/>
              </w:rPr>
            </m:ctrlPr>
          </m:e>
          <m:sup>
            <m:r>
              <m:rPr>
                <m:sty m:val="bi"/>
              </m:rPr>
              <w:rPr>
                <w:rFonts w:ascii="Cambria Math" w:eastAsia="Times New Roman" w:hAnsi="Cambria Math" w:cs="Times New Roman"/>
                <w:sz w:val="24"/>
                <w:szCs w:val="24"/>
              </w:rPr>
              <m: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ikj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k</m:t>
            </m:r>
          </m:sub>
        </m:sSub>
      </m:oMath>
      <w:proofErr w:type="gramStart"/>
      <w:r w:rsidR="00A54278" w:rsidRPr="00F55C5A">
        <w:rPr>
          <w:rFonts w:ascii="Times New Roman" w:eastAsia="Times New Roman" w:hAnsi="Times New Roman" w:cs="Times New Roman"/>
          <w:i/>
          <w:iCs/>
          <w:sz w:val="24"/>
          <w:szCs w:val="24"/>
          <w:vertAlign w:val="subscript"/>
        </w:rPr>
        <w:t xml:space="preserve">,  </w:t>
      </w:r>
      <w:r w:rsidR="00112FFD" w:rsidRPr="00F55C5A">
        <w:rPr>
          <w:rFonts w:ascii="Times New Roman" w:eastAsia="Times New Roman" w:hAnsi="Times New Roman" w:cs="Times New Roman"/>
          <w:i/>
          <w:iCs/>
          <w:sz w:val="24"/>
          <w:szCs w:val="24"/>
          <w:vertAlign w:val="subscript"/>
        </w:rPr>
        <w:t xml:space="preserve"> </w:t>
      </w:r>
      <w:proofErr w:type="gramEnd"/>
      <w:r w:rsidR="00E27B73" w:rsidRPr="00F55C5A">
        <w:rPr>
          <w:rFonts w:ascii="Times New Roman" w:eastAsia="Times New Roman" w:hAnsi="Times New Roman" w:cs="Times New Roman"/>
          <w:sz w:val="24"/>
          <w:szCs w:val="24"/>
        </w:rPr>
        <w:t>(3)</w:t>
      </w:r>
    </w:p>
    <w:p w14:paraId="11A5686F" w14:textId="3158E82D" w:rsidR="00E27B73" w:rsidRDefault="00E27B73" w:rsidP="00157D57">
      <w:pPr>
        <w:spacing w:line="360" w:lineRule="auto"/>
        <w:ind w:firstLine="720"/>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lastRenderedPageBreak/>
        <w:t>where vector</w:t>
      </w:r>
      <w:r w:rsidRPr="00F55C5A">
        <w:rPr>
          <w:rFonts w:ascii="Times New Roman" w:eastAsia="Times New Roman" w:hAnsi="Times New Roman" w:cs="Times New Roman"/>
          <w:b/>
          <w:bCs/>
          <w:sz w:val="24"/>
          <w:szCs w:val="24"/>
        </w:rPr>
        <w:t xml:space="preserve"> </w:t>
      </w:r>
      <m:oMath>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x</m:t>
            </m:r>
          </m:e>
          <m:sub>
            <m:r>
              <w:rPr>
                <w:rFonts w:ascii="Cambria Math" w:eastAsia="Times New Roman" w:hAnsi="Cambria Math" w:cs="Times New Roman"/>
                <w:sz w:val="24"/>
                <w:szCs w:val="24"/>
                <w:vertAlign w:val="subscript"/>
              </w:rPr>
              <m:t>ikj</m:t>
            </m:r>
          </m:sub>
        </m:sSub>
      </m:oMath>
      <w:r w:rsidRPr="00F55C5A">
        <w:rPr>
          <w:rFonts w:ascii="Times New Roman" w:eastAsia="Times New Roman" w:hAnsi="Times New Roman" w:cs="Times New Roman"/>
          <w:b/>
          <w:bCs/>
          <w:sz w:val="24"/>
          <w:szCs w:val="24"/>
        </w:rPr>
        <w:t xml:space="preserve"> </w:t>
      </w:r>
      <w:r w:rsidRPr="00F55C5A">
        <w:rPr>
          <w:rFonts w:ascii="Times New Roman" w:eastAsia="Times New Roman" w:hAnsi="Times New Roman" w:cs="Times New Roman"/>
          <w:sz w:val="24"/>
          <w:szCs w:val="24"/>
        </w:rPr>
        <w:t>contained</w:t>
      </w:r>
      <w:r w:rsidRPr="00F55C5A">
        <w:rPr>
          <w:rFonts w:ascii="Times New Roman" w:eastAsia="Times New Roman" w:hAnsi="Times New Roman" w:cs="Times New Roman"/>
          <w:b/>
          <w:bCs/>
          <w:sz w:val="24"/>
          <w:szCs w:val="24"/>
        </w:rPr>
        <w:t xml:space="preserve"> </w:t>
      </w:r>
      <w:r w:rsidRPr="00F55C5A">
        <w:rPr>
          <w:rFonts w:ascii="Times New Roman" w:eastAsia="Times New Roman" w:hAnsi="Times New Roman" w:cs="Times New Roman"/>
          <w:sz w:val="24"/>
          <w:szCs w:val="24"/>
        </w:rPr>
        <w:t>time-varying, nest-level covariates for each nest that we believed effected nest survival (e.g., daily precipitation). The intercept and coefficients,</w:t>
      </w:r>
      <w:r w:rsidRPr="00F55C5A">
        <w:rPr>
          <w:rFonts w:ascii="Times New Roman" w:eastAsia="Times New Roman" w:hAnsi="Times New Roman" w:cs="Times New Roman"/>
          <w:b/>
          <w:bCs/>
          <w:sz w:val="24"/>
          <w:szCs w:val="24"/>
        </w:rPr>
        <w:t xml:space="preserve"> </w:t>
      </w:r>
      <w:r w:rsidRPr="00F55C5A">
        <w:rPr>
          <w:rFonts w:ascii="Times New Roman" w:eastAsia="Times New Roman" w:hAnsi="Times New Roman" w:cs="Times New Roman"/>
          <w:sz w:val="24"/>
          <w:szCs w:val="24"/>
        </w:rPr>
        <w:t>β</w:t>
      </w:r>
      <w:r w:rsidRPr="00F55C5A">
        <w:rPr>
          <w:rFonts w:ascii="Times New Roman" w:eastAsia="Times New Roman" w:hAnsi="Times New Roman" w:cs="Times New Roman"/>
          <w:sz w:val="24"/>
          <w:szCs w:val="24"/>
          <w:vertAlign w:val="subscript"/>
        </w:rPr>
        <w:t>0</w:t>
      </w:r>
      <w:r w:rsidRPr="00F55C5A">
        <w:rPr>
          <w:rFonts w:ascii="Times New Roman" w:eastAsia="Times New Roman" w:hAnsi="Times New Roman" w:cs="Times New Roman"/>
          <w:sz w:val="24"/>
          <w:szCs w:val="24"/>
        </w:rPr>
        <w:t xml:space="preserve"> and </w:t>
      </w:r>
      <w:r w:rsidRPr="00F55C5A">
        <w:rPr>
          <w:rFonts w:ascii="Times New Roman" w:eastAsia="Times New Roman" w:hAnsi="Times New Roman" w:cs="Times New Roman"/>
          <w:b/>
          <w:bCs/>
          <w:sz w:val="24"/>
          <w:szCs w:val="24"/>
        </w:rPr>
        <w:t>β</w:t>
      </w:r>
      <w:r w:rsidRPr="00F55C5A">
        <w:rPr>
          <w:rFonts w:ascii="Times New Roman" w:eastAsia="Times New Roman" w:hAnsi="Times New Roman" w:cs="Times New Roman"/>
          <w:sz w:val="24"/>
          <w:szCs w:val="24"/>
          <w:vertAlign w:val="subscript"/>
        </w:rPr>
        <w:t>,</w:t>
      </w:r>
      <w:r w:rsidRPr="00F55C5A">
        <w:rPr>
          <w:rFonts w:ascii="Times New Roman" w:eastAsia="Times New Roman" w:hAnsi="Times New Roman" w:cs="Times New Roman"/>
          <w:b/>
          <w:bCs/>
          <w:sz w:val="24"/>
          <w:szCs w:val="24"/>
        </w:rPr>
        <w:t xml:space="preserve"> </w:t>
      </w:r>
      <w:r w:rsidRPr="00F55C5A">
        <w:rPr>
          <w:rFonts w:ascii="Times New Roman" w:eastAsia="Times New Roman" w:hAnsi="Times New Roman" w:cs="Times New Roman"/>
          <w:sz w:val="24"/>
          <w:szCs w:val="24"/>
        </w:rPr>
        <w:t xml:space="preserve">were modeled as </w:t>
      </w:r>
      <m:oMath>
        <m:sSub>
          <m:sSubPr>
            <m:ctrlPr>
              <w:rPr>
                <w:rFonts w:ascii="Cambria Math" w:hAnsi="Cambria Math" w:cs="Times New Roman"/>
                <w:b/>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N</m:t>
        </m:r>
        <m:r>
          <w:rPr>
            <w:rFonts w:ascii="Cambria Math" w:eastAsia="Times New Roman" w:hAnsi="Cambria Math" w:cs="Times New Roman"/>
            <w:sz w:val="24"/>
            <w:szCs w:val="24"/>
          </w:rPr>
          <m:t>(0, 100)</m:t>
        </m:r>
      </m:oMath>
      <w:r w:rsidRPr="00F55C5A">
        <w:rPr>
          <w:rFonts w:ascii="Times New Roman" w:eastAsia="Times New Roman" w:hAnsi="Times New Roman" w:cs="Times New Roman"/>
          <w:sz w:val="24"/>
          <w:szCs w:val="24"/>
        </w:rPr>
        <w:t xml:space="preserve"> and  </w:t>
      </w:r>
      <m:oMath>
        <m:r>
          <m:rPr>
            <m:sty m:val="bi"/>
          </m:rPr>
          <w:rPr>
            <w:rFonts w:ascii="Cambria Math" w:hAnsi="Cambria Math" w:cs="Times New Roman"/>
            <w:sz w:val="24"/>
            <w:szCs w:val="24"/>
          </w:rPr>
          <m:t>β</m:t>
        </m:r>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N</m:t>
        </m:r>
        <m:r>
          <w:rPr>
            <w:rFonts w:ascii="Cambria Math" w:eastAsia="Times New Roman" w:hAnsi="Cambria Math" w:cs="Times New Roman"/>
            <w:sz w:val="24"/>
            <w:szCs w:val="24"/>
          </w:rPr>
          <m:t>(0, 100)</m:t>
        </m:r>
      </m:oMath>
      <w:r w:rsidRPr="00F55C5A">
        <w:rPr>
          <w:rFonts w:ascii="Times New Roman" w:eastAsia="Times New Roman" w:hAnsi="Times New Roman" w:cs="Times New Roman"/>
          <w:sz w:val="24"/>
          <w:szCs w:val="24"/>
        </w:rPr>
        <w:t xml:space="preserve"> respectively. </w:t>
      </w:r>
      <m:oMath>
        <m:sSup>
          <m:sSupPr>
            <m:ctrlPr>
              <w:rPr>
                <w:rFonts w:ascii="Cambria Math" w:eastAsia="Times New Roman" w:hAnsi="Cambria Math" w:cs="Times New Roman"/>
                <w:b/>
                <w:bCs/>
                <w:i/>
                <w:sz w:val="24"/>
                <w:szCs w:val="24"/>
                <w:vertAlign w:val="subscript"/>
              </w:rPr>
            </m:ctrlPr>
          </m:sSupPr>
          <m:e>
            <m:r>
              <m:rPr>
                <m:sty m:val="bi"/>
              </m:rPr>
              <w:rPr>
                <w:rFonts w:ascii="Cambria Math" w:eastAsia="Times New Roman" w:hAnsi="Cambria Math" w:cs="Times New Roman"/>
                <w:sz w:val="24"/>
                <w:szCs w:val="24"/>
                <w:vertAlign w:val="subscript"/>
              </w:rPr>
              <m:t>β</m:t>
            </m:r>
          </m:e>
          <m:sup>
            <m:r>
              <w:rPr>
                <w:rFonts w:ascii="Cambria Math" w:eastAsia="Times New Roman" w:hAnsi="Cambria Math" w:cs="Times New Roman"/>
                <w:sz w:val="24"/>
                <w:szCs w:val="24"/>
                <w:vertAlign w:val="subscript"/>
              </w:rPr>
              <m:t>'</m:t>
            </m:r>
          </m:sup>
        </m:sSup>
        <m:r>
          <w:rPr>
            <w:rFonts w:ascii="Cambria Math" w:eastAsia="Times New Roman" w:hAnsi="Cambria Math" w:cs="Times New Roman"/>
            <w:sz w:val="24"/>
            <w:szCs w:val="24"/>
            <w:vertAlign w:val="subscript"/>
          </w:rPr>
          <m:t xml:space="preserve"> </m:t>
        </m:r>
      </m:oMath>
      <w:r w:rsidRPr="00F55C5A">
        <w:rPr>
          <w:rFonts w:ascii="Times New Roman" w:eastAsia="Times New Roman" w:hAnsi="Times New Roman" w:cs="Times New Roman"/>
          <w:sz w:val="24"/>
          <w:szCs w:val="24"/>
        </w:rPr>
        <w:t xml:space="preserve">was a vector of coefficients that describe the effects of time-dependent climate variables, on-ground vegetation measurements, landscape characteristics, and individual covariates. We included a random effect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 xml:space="preserve">k </m:t>
            </m:r>
          </m:sub>
        </m:sSub>
      </m:oMath>
      <w:r w:rsidRPr="00F55C5A">
        <w:rPr>
          <w:rFonts w:ascii="Times New Roman" w:eastAsia="Times New Roman" w:hAnsi="Times New Roman" w:cs="Times New Roman"/>
          <w:sz w:val="24"/>
          <w:szCs w:val="24"/>
        </w:rPr>
        <w:t xml:space="preserve">to account for individual variation in nest success within our study, and this was modeled as </w:t>
      </w:r>
      <w:r w:rsidRPr="00F55C5A">
        <w:rPr>
          <w:rFonts w:ascii="Cambria Math" w:eastAsia="Times New Roman" w:hAnsi="Cambria Math" w:cs="Times New Roman"/>
          <w:sz w:val="24"/>
          <w:szCs w:val="24"/>
        </w:rPr>
        <w:br/>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 xml:space="preserve">~ N(0,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2</m:t>
            </m:r>
          </m:sup>
        </m:sSubSup>
        <m:r>
          <m:rPr>
            <m:sty m:val="p"/>
          </m:rPr>
          <w:rPr>
            <w:rFonts w:ascii="Cambria Math" w:eastAsia="Times New Roman" w:hAnsi="Cambria Math" w:cs="Times New Roman"/>
            <w:sz w:val="24"/>
            <w:szCs w:val="24"/>
          </w:rPr>
          <m:t>)</m:t>
        </m:r>
      </m:oMath>
      <w:r w:rsidRPr="00F55C5A">
        <w:rPr>
          <w:rFonts w:ascii="Times New Roman" w:eastAsia="Times New Roman" w:hAnsi="Times New Roman" w:cs="Times New Roman"/>
          <w:i/>
          <w:iCs/>
          <w:sz w:val="24"/>
          <w:szCs w:val="24"/>
          <w:vertAlign w:val="subscript"/>
        </w:rPr>
        <w:t>.</w:t>
      </w:r>
      <w:r w:rsidRPr="00F55C5A">
        <w:rPr>
          <w:rFonts w:ascii="Times New Roman" w:eastAsia="Times New Roman" w:hAnsi="Times New Roman" w:cs="Times New Roman"/>
          <w:sz w:val="24"/>
          <w:szCs w:val="24"/>
        </w:rPr>
        <w:t xml:space="preserve"> Accounting for individual variation allowed us to gauge how nest success rates varied among hens in our study which is useful for informing population-level reproductive dynamics (Byrne et al. 2022). We modeled the variance associated with our random effect as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2</m:t>
            </m:r>
          </m:sup>
        </m:sSubSup>
        <m:r>
          <m:rPr>
            <m:sty m:val="p"/>
          </m:rPr>
          <w:rPr>
            <w:rFonts w:ascii="Cambria Math" w:eastAsia="Times New Roman" w:hAnsi="Cambria Math" w:cs="Times New Roman"/>
            <w:sz w:val="24"/>
            <w:szCs w:val="24"/>
          </w:rPr>
          <m:t>~ IG(.001, .001)</m:t>
        </m:r>
      </m:oMath>
      <w:r w:rsidRPr="00F55C5A">
        <w:rPr>
          <w:rFonts w:ascii="Times New Roman" w:eastAsia="Times New Roman" w:hAnsi="Times New Roman" w:cs="Times New Roman"/>
          <w:sz w:val="24"/>
          <w:szCs w:val="24"/>
        </w:rPr>
        <w:t>.</w:t>
      </w:r>
    </w:p>
    <w:p w14:paraId="600EE848" w14:textId="77777777" w:rsidR="00AE7AA7" w:rsidRDefault="00AE7AA7" w:rsidP="00AE7AA7">
      <w:pPr>
        <w:spacing w:line="360" w:lineRule="auto"/>
        <w:rPr>
          <w:rFonts w:ascii="Times New Roman" w:eastAsia="Times New Roman" w:hAnsi="Times New Roman" w:cs="Times New Roman"/>
          <w:sz w:val="24"/>
          <w:szCs w:val="24"/>
        </w:rPr>
      </w:pPr>
    </w:p>
    <w:p w14:paraId="18FBF10A" w14:textId="6AAFC9A9" w:rsidR="00C672E6" w:rsidRDefault="00AE7AA7" w:rsidP="00AE7AA7">
      <w:pPr>
        <w:spacing w:line="360" w:lineRule="auto"/>
        <w:rPr>
          <w:rFonts w:ascii="Times New Roman" w:eastAsia="Times New Roman" w:hAnsi="Times New Roman" w:cs="Times New Roman"/>
          <w:b/>
          <w:bCs/>
          <w:sz w:val="24"/>
          <w:szCs w:val="24"/>
        </w:rPr>
      </w:pPr>
      <w:r w:rsidRPr="00AE7AA7">
        <w:rPr>
          <w:rFonts w:ascii="Times New Roman" w:eastAsia="Times New Roman" w:hAnsi="Times New Roman" w:cs="Times New Roman"/>
          <w:b/>
          <w:bCs/>
          <w:sz w:val="24"/>
          <w:szCs w:val="24"/>
        </w:rPr>
        <w:t>Results</w:t>
      </w:r>
    </w:p>
    <w:p w14:paraId="540CD758" w14:textId="76B95C7B" w:rsidR="00F23AE6" w:rsidRPr="00F23AE6" w:rsidRDefault="00F23AE6" w:rsidP="00F23AE6">
      <w:pPr>
        <w:spacing w:line="360" w:lineRule="auto"/>
        <w:rPr>
          <w:rFonts w:ascii="Times New Roman" w:eastAsia="Times New Roman" w:hAnsi="Times New Roman" w:cs="Times New Roman"/>
          <w:sz w:val="24"/>
          <w:szCs w:val="24"/>
        </w:rPr>
      </w:pPr>
      <w:r w:rsidRPr="00F23AE6">
        <w:rPr>
          <w:rFonts w:ascii="Times New Roman" w:eastAsia="Times New Roman" w:hAnsi="Times New Roman" w:cs="Times New Roman"/>
          <w:sz w:val="24"/>
          <w:szCs w:val="24"/>
        </w:rPr>
        <w:t xml:space="preserve">We captured a total of # </w:t>
      </w:r>
      <w:r w:rsidR="005D29B4">
        <w:rPr>
          <w:rFonts w:ascii="Times New Roman" w:eastAsia="Times New Roman" w:hAnsi="Times New Roman" w:cs="Times New Roman"/>
          <w:sz w:val="24"/>
          <w:szCs w:val="24"/>
        </w:rPr>
        <w:t>turkeys</w:t>
      </w:r>
      <w:r w:rsidRPr="00F23AE6">
        <w:rPr>
          <w:rFonts w:ascii="Times New Roman" w:eastAsia="Times New Roman" w:hAnsi="Times New Roman" w:cs="Times New Roman"/>
          <w:sz w:val="24"/>
          <w:szCs w:val="24"/>
        </w:rPr>
        <w:t xml:space="preserve"> between 2022 and 2025 and equipped # of them with GPS-ACC transmitters across three states. Within our sample, # individuals were classified as juveniles and # as adults. During the study, we collected # GPS locations and # tri-axial accelerometer measurements from these individuals during both the pre-nesting and nesting periods. The telemetry error was calculated to be 29 meters, and # individuals were excluded from the analysis due to capture-related mortality.</w:t>
      </w:r>
    </w:p>
    <w:p w14:paraId="411960F7" w14:textId="77777777" w:rsidR="00433E46" w:rsidRDefault="00433E46" w:rsidP="00AE7AA7">
      <w:pPr>
        <w:spacing w:line="360" w:lineRule="auto"/>
        <w:rPr>
          <w:rFonts w:ascii="Times New Roman" w:eastAsia="Times New Roman" w:hAnsi="Times New Roman" w:cs="Times New Roman"/>
          <w:b/>
          <w:bCs/>
          <w:i/>
          <w:iCs/>
          <w:sz w:val="24"/>
          <w:szCs w:val="24"/>
        </w:rPr>
      </w:pPr>
    </w:p>
    <w:p w14:paraId="1C74F1B6" w14:textId="33759672" w:rsidR="006363FF" w:rsidRDefault="006363FF" w:rsidP="00AE7AA7">
      <w:pPr>
        <w:spacing w:line="360" w:lineRule="auto"/>
        <w:rPr>
          <w:rFonts w:ascii="Times New Roman" w:eastAsia="Times New Roman" w:hAnsi="Times New Roman" w:cs="Times New Roman"/>
          <w:b/>
          <w:bCs/>
          <w:i/>
          <w:iCs/>
          <w:sz w:val="24"/>
          <w:szCs w:val="24"/>
        </w:rPr>
      </w:pPr>
      <w:r w:rsidRPr="006363FF">
        <w:rPr>
          <w:rFonts w:ascii="Times New Roman" w:eastAsia="Times New Roman" w:hAnsi="Times New Roman" w:cs="Times New Roman"/>
          <w:b/>
          <w:bCs/>
          <w:i/>
          <w:iCs/>
          <w:sz w:val="24"/>
          <w:szCs w:val="24"/>
        </w:rPr>
        <w:t xml:space="preserve">Nest-Site Selection </w:t>
      </w:r>
    </w:p>
    <w:p w14:paraId="1DEA5FFB" w14:textId="3B20B9DF" w:rsidR="00F64B7E" w:rsidRDefault="00845EE2" w:rsidP="00845EE2">
      <w:pPr>
        <w:spacing w:line="360" w:lineRule="auto"/>
        <w:rPr>
          <w:rFonts w:ascii="Times New Roman" w:eastAsia="Times New Roman" w:hAnsi="Times New Roman" w:cs="Times New Roman"/>
          <w:sz w:val="24"/>
          <w:szCs w:val="24"/>
        </w:rPr>
      </w:pPr>
      <w:r w:rsidRPr="00845EE2">
        <w:rPr>
          <w:rFonts w:ascii="Times New Roman" w:eastAsia="Times New Roman" w:hAnsi="Times New Roman" w:cs="Times New Roman"/>
          <w:sz w:val="24"/>
          <w:szCs w:val="24"/>
        </w:rPr>
        <w:t xml:space="preserve">We monitored a total of # nesting attempts and collected vegetation measurements at # survey plots for this analysis. Our dataset included # initial attempts, # second attempts, and # third attempts. The earliest nest attempt we observed occurred on </w:t>
      </w:r>
      <w:r w:rsidR="00F64B7E">
        <w:rPr>
          <w:rFonts w:ascii="Times New Roman" w:eastAsia="Times New Roman" w:hAnsi="Times New Roman" w:cs="Times New Roman"/>
          <w:sz w:val="24"/>
          <w:szCs w:val="24"/>
        </w:rPr>
        <w:t xml:space="preserve">(insert </w:t>
      </w:r>
      <w:r w:rsidRPr="00845EE2">
        <w:rPr>
          <w:rFonts w:ascii="Times New Roman" w:eastAsia="Times New Roman" w:hAnsi="Times New Roman" w:cs="Times New Roman"/>
          <w:sz w:val="24"/>
          <w:szCs w:val="24"/>
        </w:rPr>
        <w:t>date</w:t>
      </w:r>
      <w:r w:rsidR="00F64B7E">
        <w:rPr>
          <w:rFonts w:ascii="Times New Roman" w:eastAsia="Times New Roman" w:hAnsi="Times New Roman" w:cs="Times New Roman"/>
          <w:sz w:val="24"/>
          <w:szCs w:val="24"/>
        </w:rPr>
        <w:t>)</w:t>
      </w:r>
      <w:r w:rsidRPr="00845EE2">
        <w:rPr>
          <w:rFonts w:ascii="Times New Roman" w:eastAsia="Times New Roman" w:hAnsi="Times New Roman" w:cs="Times New Roman"/>
          <w:sz w:val="24"/>
          <w:szCs w:val="24"/>
        </w:rPr>
        <w:t xml:space="preserve">, while the latest termination of incubation took place on </w:t>
      </w:r>
      <w:r w:rsidR="00F64B7E">
        <w:rPr>
          <w:rFonts w:ascii="Times New Roman" w:eastAsia="Times New Roman" w:hAnsi="Times New Roman" w:cs="Times New Roman"/>
          <w:sz w:val="24"/>
          <w:szCs w:val="24"/>
        </w:rPr>
        <w:t xml:space="preserve">(insert </w:t>
      </w:r>
      <w:r w:rsidRPr="00845EE2">
        <w:rPr>
          <w:rFonts w:ascii="Times New Roman" w:eastAsia="Times New Roman" w:hAnsi="Times New Roman" w:cs="Times New Roman"/>
          <w:sz w:val="24"/>
          <w:szCs w:val="24"/>
        </w:rPr>
        <w:t>date</w:t>
      </w:r>
      <w:r w:rsidR="00F64B7E">
        <w:rPr>
          <w:rFonts w:ascii="Times New Roman" w:eastAsia="Times New Roman" w:hAnsi="Times New Roman" w:cs="Times New Roman"/>
          <w:sz w:val="24"/>
          <w:szCs w:val="24"/>
        </w:rPr>
        <w:t>)</w:t>
      </w:r>
      <w:r w:rsidRPr="00845EE2">
        <w:rPr>
          <w:rFonts w:ascii="Times New Roman" w:eastAsia="Times New Roman" w:hAnsi="Times New Roman" w:cs="Times New Roman"/>
          <w:sz w:val="24"/>
          <w:szCs w:val="24"/>
        </w:rPr>
        <w:t xml:space="preserve">. Nesting propensity, defined as the proportion of hens that initiated a nest, was calculated to be # for juveniles and # for adults across the study area. Of the sampled nests, # </w:t>
      </w:r>
      <w:r w:rsidR="00D90342" w:rsidRPr="00845EE2">
        <w:rPr>
          <w:rFonts w:ascii="Times New Roman" w:eastAsia="Times New Roman" w:hAnsi="Times New Roman" w:cs="Times New Roman"/>
          <w:sz w:val="24"/>
          <w:szCs w:val="24"/>
        </w:rPr>
        <w:t>were in</w:t>
      </w:r>
      <w:r w:rsidRPr="00845EE2">
        <w:rPr>
          <w:rFonts w:ascii="Times New Roman" w:eastAsia="Times New Roman" w:hAnsi="Times New Roman" w:cs="Times New Roman"/>
          <w:sz w:val="24"/>
          <w:szCs w:val="24"/>
        </w:rPr>
        <w:t xml:space="preserve"> agricultural areas, # in deciduous forest, # in mixed forest, # in evergreen forest, # in shrub/grassland, and # in developed cover types.</w:t>
      </w:r>
    </w:p>
    <w:p w14:paraId="76091E06" w14:textId="6761D554" w:rsidR="00AF5A3C" w:rsidRDefault="00771E37" w:rsidP="0092670B">
      <w:pPr>
        <w:spacing w:line="360" w:lineRule="auto"/>
        <w:ind w:firstLine="720"/>
        <w:rPr>
          <w:rFonts w:ascii="Times New Roman" w:eastAsia="Times New Roman" w:hAnsi="Times New Roman" w:cs="Times New Roman"/>
          <w:sz w:val="24"/>
          <w:szCs w:val="24"/>
        </w:rPr>
      </w:pPr>
      <w:r w:rsidRPr="00771E37">
        <w:rPr>
          <w:rFonts w:ascii="Times New Roman" w:eastAsia="Times New Roman" w:hAnsi="Times New Roman" w:cs="Times New Roman"/>
          <w:sz w:val="24"/>
          <w:szCs w:val="24"/>
        </w:rPr>
        <w:lastRenderedPageBreak/>
        <w:t>Hens exhibited differing patterns in habitat selection between nest and landscape-level predictors when selecting nest sites</w:t>
      </w:r>
      <w:r w:rsidR="0077263E">
        <w:rPr>
          <w:rFonts w:ascii="Times New Roman" w:eastAsia="Times New Roman" w:hAnsi="Times New Roman" w:cs="Times New Roman"/>
          <w:sz w:val="24"/>
          <w:szCs w:val="24"/>
        </w:rPr>
        <w:t xml:space="preserve"> (Figure </w:t>
      </w:r>
      <w:r w:rsidR="00E23F38">
        <w:rPr>
          <w:rFonts w:ascii="Times New Roman" w:eastAsia="Times New Roman" w:hAnsi="Times New Roman" w:cs="Times New Roman"/>
          <w:sz w:val="24"/>
          <w:szCs w:val="24"/>
        </w:rPr>
        <w:t>2.</w:t>
      </w:r>
      <w:r w:rsidR="0077263E">
        <w:rPr>
          <w:rFonts w:ascii="Times New Roman" w:eastAsia="Times New Roman" w:hAnsi="Times New Roman" w:cs="Times New Roman"/>
          <w:sz w:val="24"/>
          <w:szCs w:val="24"/>
        </w:rPr>
        <w:t>3)</w:t>
      </w:r>
      <w:r w:rsidRPr="00771E37">
        <w:rPr>
          <w:rFonts w:ascii="Times New Roman" w:eastAsia="Times New Roman" w:hAnsi="Times New Roman" w:cs="Times New Roman"/>
          <w:sz w:val="24"/>
          <w:szCs w:val="24"/>
        </w:rPr>
        <w:t xml:space="preserve">. At the nest-level, hens preferred locations with denser understory vegetation and a higher proportion of woody stem plants but avoided areas with invasive woody stem plant species. At the landscape-level, hens favored sites </w:t>
      </w:r>
      <w:r w:rsidR="000B1D2E" w:rsidRPr="00771E37">
        <w:rPr>
          <w:rFonts w:ascii="Times New Roman" w:eastAsia="Times New Roman" w:hAnsi="Times New Roman" w:cs="Times New Roman"/>
          <w:sz w:val="24"/>
          <w:szCs w:val="24"/>
        </w:rPr>
        <w:t>in agricultural</w:t>
      </w:r>
      <w:r w:rsidR="00F25513">
        <w:rPr>
          <w:rFonts w:ascii="Times New Roman" w:eastAsia="Times New Roman" w:hAnsi="Times New Roman" w:cs="Times New Roman"/>
          <w:sz w:val="24"/>
          <w:szCs w:val="24"/>
        </w:rPr>
        <w:t xml:space="preserve"> and grassland/shrub </w:t>
      </w:r>
      <w:r w:rsidRPr="00771E37">
        <w:rPr>
          <w:rFonts w:ascii="Times New Roman" w:eastAsia="Times New Roman" w:hAnsi="Times New Roman" w:cs="Times New Roman"/>
          <w:sz w:val="24"/>
          <w:szCs w:val="24"/>
        </w:rPr>
        <w:t>landscape</w:t>
      </w:r>
      <w:r w:rsidR="00F25513">
        <w:rPr>
          <w:rFonts w:ascii="Times New Roman" w:eastAsia="Times New Roman" w:hAnsi="Times New Roman" w:cs="Times New Roman"/>
          <w:sz w:val="24"/>
          <w:szCs w:val="24"/>
        </w:rPr>
        <w:t>s</w:t>
      </w:r>
      <w:r w:rsidRPr="00771E37">
        <w:rPr>
          <w:rFonts w:ascii="Times New Roman" w:eastAsia="Times New Roman" w:hAnsi="Times New Roman" w:cs="Times New Roman"/>
          <w:sz w:val="24"/>
          <w:szCs w:val="24"/>
        </w:rPr>
        <w:t xml:space="preserve"> at greater distances from primary roads. </w:t>
      </w:r>
      <w:r w:rsidR="000B1D2E">
        <w:rPr>
          <w:rFonts w:ascii="Times New Roman" w:eastAsia="Times New Roman" w:hAnsi="Times New Roman" w:cs="Times New Roman"/>
          <w:sz w:val="24"/>
          <w:szCs w:val="24"/>
        </w:rPr>
        <w:t>Hens</w:t>
      </w:r>
      <w:r w:rsidR="00FD0E0B">
        <w:rPr>
          <w:rFonts w:ascii="Times New Roman" w:eastAsia="Times New Roman" w:hAnsi="Times New Roman" w:cs="Times New Roman"/>
          <w:sz w:val="24"/>
          <w:szCs w:val="24"/>
        </w:rPr>
        <w:t xml:space="preserve"> also</w:t>
      </w:r>
      <w:r w:rsidR="000B1D2E">
        <w:rPr>
          <w:rFonts w:ascii="Times New Roman" w:eastAsia="Times New Roman" w:hAnsi="Times New Roman" w:cs="Times New Roman"/>
          <w:sz w:val="24"/>
          <w:szCs w:val="24"/>
        </w:rPr>
        <w:t xml:space="preserve"> </w:t>
      </w:r>
      <w:r w:rsidR="00FD0E0B">
        <w:rPr>
          <w:rFonts w:ascii="Times New Roman" w:eastAsia="Times New Roman" w:hAnsi="Times New Roman" w:cs="Times New Roman"/>
          <w:sz w:val="24"/>
          <w:szCs w:val="24"/>
        </w:rPr>
        <w:t>chose nest-sites further from</w:t>
      </w:r>
      <w:r w:rsidR="000B1D2E">
        <w:rPr>
          <w:rFonts w:ascii="Times New Roman" w:eastAsia="Times New Roman" w:hAnsi="Times New Roman" w:cs="Times New Roman"/>
          <w:sz w:val="24"/>
          <w:szCs w:val="24"/>
        </w:rPr>
        <w:t xml:space="preserve"> developed land</w:t>
      </w:r>
      <w:r w:rsidR="00FD0E0B">
        <w:rPr>
          <w:rFonts w:ascii="Times New Roman" w:eastAsia="Times New Roman" w:hAnsi="Times New Roman" w:cs="Times New Roman"/>
          <w:sz w:val="24"/>
          <w:szCs w:val="24"/>
        </w:rPr>
        <w:t>-use</w:t>
      </w:r>
      <w:r w:rsidR="000B1D2E">
        <w:rPr>
          <w:rFonts w:ascii="Times New Roman" w:eastAsia="Times New Roman" w:hAnsi="Times New Roman" w:cs="Times New Roman"/>
          <w:sz w:val="24"/>
          <w:szCs w:val="24"/>
        </w:rPr>
        <w:t xml:space="preserve"> </w:t>
      </w:r>
      <w:r w:rsidR="00FD0E0B">
        <w:rPr>
          <w:rFonts w:ascii="Times New Roman" w:eastAsia="Times New Roman" w:hAnsi="Times New Roman" w:cs="Times New Roman"/>
          <w:sz w:val="24"/>
          <w:szCs w:val="24"/>
        </w:rPr>
        <w:t xml:space="preserve">as it was highly correlated with </w:t>
      </w:r>
      <w:r w:rsidR="0092670B">
        <w:rPr>
          <w:rFonts w:ascii="Times New Roman" w:eastAsia="Times New Roman" w:hAnsi="Times New Roman" w:cs="Times New Roman"/>
          <w:sz w:val="24"/>
          <w:szCs w:val="24"/>
        </w:rPr>
        <w:t xml:space="preserve">our </w:t>
      </w:r>
      <w:r w:rsidR="00FD0E0B">
        <w:rPr>
          <w:rFonts w:ascii="Times New Roman" w:eastAsia="Times New Roman" w:hAnsi="Times New Roman" w:cs="Times New Roman"/>
          <w:sz w:val="24"/>
          <w:szCs w:val="24"/>
        </w:rPr>
        <w:t>agriculture</w:t>
      </w:r>
      <w:r w:rsidR="0092670B">
        <w:rPr>
          <w:rFonts w:ascii="Times New Roman" w:eastAsia="Times New Roman" w:hAnsi="Times New Roman" w:cs="Times New Roman"/>
          <w:sz w:val="24"/>
          <w:szCs w:val="24"/>
        </w:rPr>
        <w:t xml:space="preserve"> category. We</w:t>
      </w:r>
      <w:r w:rsidR="00845EE2" w:rsidRPr="00845EE2">
        <w:rPr>
          <w:rFonts w:ascii="Times New Roman" w:eastAsia="Times New Roman" w:hAnsi="Times New Roman" w:cs="Times New Roman"/>
          <w:sz w:val="24"/>
          <w:szCs w:val="24"/>
        </w:rPr>
        <w:t xml:space="preserve"> found that forest cover types, elevation, and distance from secondary roads had minimal impact on </w:t>
      </w:r>
      <w:r w:rsidR="0092670B">
        <w:rPr>
          <w:rFonts w:ascii="Times New Roman" w:eastAsia="Times New Roman" w:hAnsi="Times New Roman" w:cs="Times New Roman"/>
          <w:sz w:val="24"/>
          <w:szCs w:val="24"/>
        </w:rPr>
        <w:t>hen landscape perception during nest-site selection.</w:t>
      </w:r>
    </w:p>
    <w:p w14:paraId="0D6FBE5D" w14:textId="77777777" w:rsidR="00132E68" w:rsidRPr="0092670B" w:rsidRDefault="00132E68" w:rsidP="0092670B">
      <w:pPr>
        <w:spacing w:line="360" w:lineRule="auto"/>
        <w:ind w:firstLine="720"/>
        <w:rPr>
          <w:rFonts w:ascii="Times New Roman" w:eastAsia="Times New Roman" w:hAnsi="Times New Roman" w:cs="Times New Roman"/>
          <w:sz w:val="24"/>
          <w:szCs w:val="24"/>
        </w:rPr>
      </w:pPr>
    </w:p>
    <w:p w14:paraId="139D9684" w14:textId="4D73FEF7" w:rsidR="00C672E6" w:rsidRDefault="00C672E6" w:rsidP="00AE7AA7">
      <w:pPr>
        <w:spacing w:line="36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Individual Movement </w:t>
      </w:r>
    </w:p>
    <w:p w14:paraId="6417C4BB" w14:textId="56E76DC7" w:rsidR="002663D1" w:rsidRPr="00744014" w:rsidRDefault="00744014" w:rsidP="00AE7A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obtained </w:t>
      </w:r>
      <w:r w:rsidR="00B95DEA">
        <w:rPr>
          <w:rFonts w:ascii="Times New Roman" w:eastAsia="Times New Roman" w:hAnsi="Times New Roman" w:cs="Times New Roman"/>
          <w:sz w:val="24"/>
          <w:szCs w:val="24"/>
        </w:rPr>
        <w:t xml:space="preserve">_#_ </w:t>
      </w:r>
      <w:r>
        <w:rPr>
          <w:rFonts w:ascii="Times New Roman" w:eastAsia="Times New Roman" w:hAnsi="Times New Roman" w:cs="Times New Roman"/>
          <w:sz w:val="24"/>
          <w:szCs w:val="24"/>
        </w:rPr>
        <w:t xml:space="preserve">GPS locations from _#_ </w:t>
      </w:r>
      <w:r w:rsidR="00B95DEA">
        <w:rPr>
          <w:rFonts w:ascii="Times New Roman" w:eastAsia="Times New Roman" w:hAnsi="Times New Roman" w:cs="Times New Roman"/>
          <w:sz w:val="24"/>
          <w:szCs w:val="24"/>
        </w:rPr>
        <w:t>hens during the pre-nesting period</w:t>
      </w:r>
      <w:r w:rsidR="00C357C4">
        <w:rPr>
          <w:rFonts w:ascii="Times New Roman" w:eastAsia="Times New Roman" w:hAnsi="Times New Roman" w:cs="Times New Roman"/>
          <w:sz w:val="24"/>
          <w:szCs w:val="24"/>
        </w:rPr>
        <w:t xml:space="preserve">. Of these locations, _#_ were in agriculture, _#_ were in </w:t>
      </w:r>
      <w:r w:rsidR="009A4B5A">
        <w:rPr>
          <w:rFonts w:ascii="Times New Roman" w:eastAsia="Times New Roman" w:hAnsi="Times New Roman" w:cs="Times New Roman"/>
          <w:sz w:val="24"/>
          <w:szCs w:val="24"/>
        </w:rPr>
        <w:t xml:space="preserve">developed, _#_ were in </w:t>
      </w:r>
      <w:r w:rsidR="00766856">
        <w:rPr>
          <w:rFonts w:ascii="Times New Roman" w:eastAsia="Times New Roman" w:hAnsi="Times New Roman" w:cs="Times New Roman"/>
          <w:sz w:val="24"/>
          <w:szCs w:val="24"/>
        </w:rPr>
        <w:t xml:space="preserve">mixed forest, _#_ were in deciduous forest, </w:t>
      </w:r>
      <w:r w:rsidR="00B40A60">
        <w:rPr>
          <w:rFonts w:ascii="Times New Roman" w:eastAsia="Times New Roman" w:hAnsi="Times New Roman" w:cs="Times New Roman"/>
          <w:sz w:val="24"/>
          <w:szCs w:val="24"/>
        </w:rPr>
        <w:t>_#_ were in evergreen forest, and _#_ were in grassland/shrub cover types</w:t>
      </w:r>
      <w:r w:rsidR="0064241D">
        <w:rPr>
          <w:rFonts w:ascii="Times New Roman" w:eastAsia="Times New Roman" w:hAnsi="Times New Roman" w:cs="Times New Roman"/>
          <w:sz w:val="24"/>
          <w:szCs w:val="24"/>
        </w:rPr>
        <w:t xml:space="preserve">. The average step length </w:t>
      </w:r>
      <w:r w:rsidR="00EA0487">
        <w:rPr>
          <w:rFonts w:ascii="Times New Roman" w:eastAsia="Times New Roman" w:hAnsi="Times New Roman" w:cs="Times New Roman"/>
          <w:sz w:val="24"/>
          <w:szCs w:val="24"/>
        </w:rPr>
        <w:t>was _#_m</w:t>
      </w:r>
      <w:r w:rsidR="00CF7D83">
        <w:rPr>
          <w:rFonts w:ascii="Times New Roman" w:eastAsia="Times New Roman" w:hAnsi="Times New Roman" w:cs="Times New Roman"/>
          <w:sz w:val="24"/>
          <w:szCs w:val="24"/>
        </w:rPr>
        <w:t xml:space="preserve"> over this period</w:t>
      </w:r>
      <w:r w:rsidR="009A41BB">
        <w:rPr>
          <w:rFonts w:ascii="Times New Roman" w:eastAsia="Times New Roman" w:hAnsi="Times New Roman" w:cs="Times New Roman"/>
          <w:sz w:val="24"/>
          <w:szCs w:val="24"/>
        </w:rPr>
        <w:t>.</w:t>
      </w:r>
    </w:p>
    <w:p w14:paraId="6656A907" w14:textId="77777777" w:rsidR="00C672E6" w:rsidRDefault="00C672E6" w:rsidP="00AE7AA7">
      <w:pPr>
        <w:spacing w:line="360" w:lineRule="auto"/>
        <w:rPr>
          <w:rFonts w:ascii="Times New Roman" w:eastAsia="Times New Roman" w:hAnsi="Times New Roman" w:cs="Times New Roman"/>
          <w:b/>
          <w:bCs/>
          <w:i/>
          <w:iCs/>
          <w:sz w:val="24"/>
          <w:szCs w:val="24"/>
        </w:rPr>
      </w:pPr>
    </w:p>
    <w:p w14:paraId="2BB6F5AE" w14:textId="4926F15C" w:rsidR="00C672E6" w:rsidRPr="006363FF" w:rsidRDefault="00C672E6" w:rsidP="00AE7AA7">
      <w:pPr>
        <w:spacing w:line="36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Nest Success</w:t>
      </w:r>
    </w:p>
    <w:p w14:paraId="11A4310F" w14:textId="77777777" w:rsidR="00E27B73" w:rsidRPr="00F55C5A" w:rsidRDefault="00E27B73" w:rsidP="00E27B73">
      <w:pPr>
        <w:spacing w:line="360" w:lineRule="auto"/>
        <w:textAlignment w:val="baseline"/>
        <w:rPr>
          <w:rStyle w:val="normaltextrun"/>
          <w:rFonts w:ascii="Times New Roman" w:eastAsia="Times New Roman" w:hAnsi="Times New Roman" w:cs="Times New Roman"/>
          <w:b/>
          <w:bCs/>
          <w:sz w:val="24"/>
          <w:szCs w:val="24"/>
        </w:rPr>
      </w:pPr>
    </w:p>
    <w:p w14:paraId="6817168B" w14:textId="77777777" w:rsidR="005561A3" w:rsidRDefault="005561A3" w:rsidP="00E27B73">
      <w:pPr>
        <w:spacing w:line="360" w:lineRule="auto"/>
        <w:textAlignment w:val="baseline"/>
        <w:rPr>
          <w:rStyle w:val="normaltextrun"/>
          <w:rFonts w:ascii="Times New Roman" w:eastAsia="Times New Roman" w:hAnsi="Times New Roman" w:cs="Times New Roman"/>
          <w:b/>
          <w:bCs/>
          <w:sz w:val="24"/>
          <w:szCs w:val="24"/>
        </w:rPr>
      </w:pPr>
    </w:p>
    <w:p w14:paraId="49DE3F93" w14:textId="77777777" w:rsidR="005561A3" w:rsidRDefault="005561A3" w:rsidP="00E27B73">
      <w:pPr>
        <w:spacing w:line="360" w:lineRule="auto"/>
        <w:textAlignment w:val="baseline"/>
        <w:rPr>
          <w:rStyle w:val="normaltextrun"/>
          <w:rFonts w:ascii="Times New Roman" w:eastAsia="Times New Roman" w:hAnsi="Times New Roman" w:cs="Times New Roman"/>
          <w:b/>
          <w:bCs/>
          <w:sz w:val="24"/>
          <w:szCs w:val="24"/>
        </w:rPr>
      </w:pPr>
    </w:p>
    <w:p w14:paraId="62FAD1E8" w14:textId="366E8B2E" w:rsidR="00E27B73" w:rsidRPr="00F55C5A" w:rsidRDefault="00E27B73" w:rsidP="00E27B73">
      <w:pPr>
        <w:spacing w:line="360" w:lineRule="auto"/>
        <w:textAlignment w:val="baseline"/>
        <w:rPr>
          <w:rStyle w:val="eop"/>
          <w:rFonts w:ascii="Times New Roman" w:eastAsia="Times New Roman" w:hAnsi="Times New Roman" w:cs="Times New Roman"/>
          <w:b/>
          <w:bCs/>
          <w:sz w:val="24"/>
          <w:szCs w:val="24"/>
        </w:rPr>
      </w:pPr>
      <w:r w:rsidRPr="00F55C5A">
        <w:rPr>
          <w:rStyle w:val="normaltextrun"/>
          <w:rFonts w:ascii="Times New Roman" w:eastAsia="Times New Roman" w:hAnsi="Times New Roman" w:cs="Times New Roman"/>
          <w:b/>
          <w:bCs/>
          <w:sz w:val="24"/>
          <w:szCs w:val="24"/>
        </w:rPr>
        <w:t>References</w:t>
      </w:r>
      <w:r w:rsidRPr="00F55C5A">
        <w:rPr>
          <w:rStyle w:val="eop"/>
          <w:rFonts w:ascii="Times New Roman" w:eastAsia="Times New Roman" w:hAnsi="Times New Roman" w:cs="Times New Roman"/>
          <w:sz w:val="24"/>
          <w:szCs w:val="24"/>
        </w:rPr>
        <w:t> </w:t>
      </w:r>
    </w:p>
    <w:p w14:paraId="4B5399BB" w14:textId="77777777" w:rsidR="00E27B73" w:rsidRPr="002D6205" w:rsidRDefault="00E27B73" w:rsidP="00E27B73">
      <w:pPr>
        <w:pStyle w:val="paragraph"/>
        <w:spacing w:before="0" w:beforeAutospacing="0" w:after="160" w:afterAutospacing="0" w:line="276" w:lineRule="auto"/>
        <w:rPr>
          <w:rStyle w:val="Hyperlink"/>
          <w:rFonts w:eastAsiaTheme="majorEastAsia"/>
          <w:color w:val="auto"/>
        </w:rPr>
      </w:pPr>
      <w:r w:rsidRPr="002D6205">
        <w:rPr>
          <w:rStyle w:val="eop"/>
          <w:rFonts w:eastAsiaTheme="majorEastAsia"/>
        </w:rPr>
        <w:t xml:space="preserve">Ardia, D.R., Pérez, J.H., Chad, E.K., Voss, M.A. and Clotfelter, E.D. (2009), Temperature and </w:t>
      </w:r>
      <w:r w:rsidRPr="002D6205">
        <w:tab/>
      </w:r>
      <w:r w:rsidRPr="002D6205">
        <w:rPr>
          <w:rStyle w:val="eop"/>
          <w:rFonts w:eastAsiaTheme="majorEastAsia"/>
        </w:rPr>
        <w:t xml:space="preserve">life history: experimental heating leads female tree swallows to modulate egg </w:t>
      </w:r>
      <w:r w:rsidRPr="002D6205">
        <w:tab/>
      </w:r>
      <w:r w:rsidRPr="002D6205">
        <w:tab/>
      </w:r>
      <w:r w:rsidRPr="002D6205">
        <w:tab/>
      </w:r>
      <w:r w:rsidRPr="002D6205">
        <w:rPr>
          <w:rStyle w:val="eop"/>
          <w:rFonts w:eastAsiaTheme="majorEastAsia"/>
        </w:rPr>
        <w:t xml:space="preserve">temperature and incubation </w:t>
      </w:r>
      <w:proofErr w:type="spellStart"/>
      <w:r w:rsidRPr="002D6205">
        <w:rPr>
          <w:rStyle w:val="eop"/>
          <w:rFonts w:eastAsiaTheme="majorEastAsia"/>
        </w:rPr>
        <w:t>behaviour</w:t>
      </w:r>
      <w:proofErr w:type="spellEnd"/>
      <w:r w:rsidRPr="002D6205">
        <w:rPr>
          <w:rStyle w:val="eop"/>
          <w:rFonts w:eastAsiaTheme="majorEastAsia"/>
        </w:rPr>
        <w:t>. Journal of Animal Ecology, 78: 4-13.</w:t>
      </w:r>
      <w:r w:rsidRPr="002D6205">
        <w:tab/>
      </w:r>
      <w:r w:rsidRPr="002D6205">
        <w:tab/>
      </w:r>
      <w:r w:rsidRPr="002D6205">
        <w:tab/>
      </w:r>
      <w:r w:rsidRPr="002D6205">
        <w:rPr>
          <w:rStyle w:val="eop"/>
          <w:rFonts w:eastAsiaTheme="majorEastAsia"/>
        </w:rPr>
        <w:t xml:space="preserve"> </w:t>
      </w:r>
      <w:hyperlink r:id="rId13" w:history="1">
        <w:r w:rsidRPr="002D6205">
          <w:rPr>
            <w:rStyle w:val="Hyperlink"/>
            <w:rFonts w:eastAsiaTheme="majorEastAsia"/>
            <w:color w:val="auto"/>
          </w:rPr>
          <w:t>https://doi.org/10.1111/j.1365-2656.2008.01453.x</w:t>
        </w:r>
      </w:hyperlink>
    </w:p>
    <w:p w14:paraId="613D7CB7" w14:textId="77777777" w:rsidR="00E27B73" w:rsidRPr="002D6205" w:rsidRDefault="00E27B73" w:rsidP="00E27B73">
      <w:pPr>
        <w:pStyle w:val="paragraph"/>
        <w:spacing w:after="160" w:line="276" w:lineRule="auto"/>
      </w:pPr>
      <w:proofErr w:type="spellStart"/>
      <w:r w:rsidRPr="002D6205">
        <w:t>Badyaev</w:t>
      </w:r>
      <w:proofErr w:type="spellEnd"/>
      <w:r w:rsidRPr="002D6205">
        <w:t xml:space="preserve">, A. V., Martin, T. E., &amp; </w:t>
      </w:r>
      <w:proofErr w:type="spellStart"/>
      <w:r w:rsidRPr="002D6205">
        <w:t>Etges</w:t>
      </w:r>
      <w:proofErr w:type="spellEnd"/>
      <w:r w:rsidRPr="002D6205">
        <w:t xml:space="preserve">, W. J. (1996). Habitat sampling and habitat selection by </w:t>
      </w:r>
      <w:r w:rsidRPr="002D6205">
        <w:tab/>
        <w:t>female wild turkeys: ecological correlates and reproductive consequences. </w:t>
      </w:r>
      <w:r w:rsidRPr="002D6205">
        <w:tab/>
      </w:r>
      <w:r w:rsidRPr="002D6205">
        <w:tab/>
      </w:r>
      <w:r w:rsidRPr="002D6205">
        <w:tab/>
      </w:r>
      <w:r w:rsidRPr="002D6205">
        <w:rPr>
          <w:i/>
          <w:iCs/>
        </w:rPr>
        <w:t>The Auk</w:t>
      </w:r>
      <w:r w:rsidRPr="002D6205">
        <w:t>, </w:t>
      </w:r>
      <w:r w:rsidRPr="002D6205">
        <w:rPr>
          <w:i/>
          <w:iCs/>
        </w:rPr>
        <w:t>113</w:t>
      </w:r>
      <w:r w:rsidRPr="002D6205">
        <w:t>(3), 636-646.</w:t>
      </w:r>
    </w:p>
    <w:p w14:paraId="0EE653E5" w14:textId="77777777" w:rsidR="00E27B73" w:rsidRPr="002D6205" w:rsidRDefault="00E27B73" w:rsidP="00E27B73">
      <w:pPr>
        <w:pStyle w:val="paragraph"/>
        <w:spacing w:after="160" w:line="276" w:lineRule="auto"/>
        <w:rPr>
          <w:rStyle w:val="eop"/>
          <w:rFonts w:eastAsiaTheme="majorEastAsia"/>
        </w:rPr>
      </w:pPr>
      <w:r w:rsidRPr="002D6205">
        <w:lastRenderedPageBreak/>
        <w:t xml:space="preserve">Bakner, N. W., Schofield, L. R., Cedotal, C., Chamberlain, M. J., &amp; Collier, B. A. (2019). </w:t>
      </w:r>
      <w:r w:rsidRPr="002D6205">
        <w:tab/>
        <w:t>Incubation recess behaviors influence nest survival of Wild Turkeys. </w:t>
      </w:r>
      <w:r w:rsidRPr="002D6205">
        <w:rPr>
          <w:i/>
          <w:iCs/>
        </w:rPr>
        <w:t xml:space="preserve">Ecology and </w:t>
      </w:r>
      <w:r w:rsidRPr="002D6205">
        <w:rPr>
          <w:i/>
          <w:iCs/>
        </w:rPr>
        <w:tab/>
        <w:t>Evolution</w:t>
      </w:r>
      <w:r w:rsidRPr="002D6205">
        <w:t>, </w:t>
      </w:r>
      <w:r w:rsidRPr="002D6205">
        <w:rPr>
          <w:i/>
          <w:iCs/>
        </w:rPr>
        <w:t>9</w:t>
      </w:r>
      <w:r w:rsidRPr="002D6205">
        <w:t>(24), 14053-14065.</w:t>
      </w:r>
    </w:p>
    <w:p w14:paraId="352D42BF" w14:textId="77777777" w:rsidR="00E27B73" w:rsidRPr="002D6205" w:rsidRDefault="00E27B73" w:rsidP="00E27B73">
      <w:pPr>
        <w:pStyle w:val="paragraph"/>
        <w:spacing w:before="0" w:beforeAutospacing="0" w:after="160" w:afterAutospacing="0" w:line="276" w:lineRule="auto"/>
        <w:rPr>
          <w:u w:val="single"/>
          <w:lang w:val="fr-FR"/>
        </w:rPr>
      </w:pPr>
      <w:proofErr w:type="spellStart"/>
      <w:r w:rsidRPr="002D6205">
        <w:t>Bocinsky</w:t>
      </w:r>
      <w:proofErr w:type="spellEnd"/>
      <w:r w:rsidRPr="002D6205">
        <w:t xml:space="preserve"> RK (2024). </w:t>
      </w:r>
      <w:proofErr w:type="spellStart"/>
      <w:r w:rsidRPr="002D6205">
        <w:t>FedData</w:t>
      </w:r>
      <w:proofErr w:type="spellEnd"/>
      <w:r w:rsidRPr="002D6205">
        <w:t xml:space="preserve">: Functions to Automate Downloading Geospatial Data </w:t>
      </w:r>
      <w:r w:rsidRPr="002D6205">
        <w:tab/>
        <w:t xml:space="preserve">Available from Several Federated Data Sources_. </w:t>
      </w:r>
      <w:r w:rsidRPr="002D6205">
        <w:rPr>
          <w:lang w:val="fr-FR"/>
        </w:rPr>
        <w:t>R package version 4.0.1,</w:t>
      </w:r>
      <w:r w:rsidRPr="002D6205">
        <w:rPr>
          <w:lang w:val="fr-FR"/>
        </w:rPr>
        <w:tab/>
      </w:r>
      <w:r w:rsidRPr="002D6205">
        <w:rPr>
          <w:lang w:val="fr-FR"/>
        </w:rPr>
        <w:tab/>
        <w:t>https://CRAN.R-project.org/package=FedData&gt;.</w:t>
      </w:r>
    </w:p>
    <w:p w14:paraId="246668F6" w14:textId="77777777" w:rsidR="00E27B73" w:rsidRPr="002D6205" w:rsidRDefault="00E27B73" w:rsidP="00E27B73">
      <w:pPr>
        <w:pStyle w:val="paragraph"/>
        <w:spacing w:before="0" w:beforeAutospacing="0" w:after="160" w:afterAutospacing="0" w:line="276" w:lineRule="auto"/>
        <w:textAlignment w:val="baseline"/>
        <w:rPr>
          <w:rStyle w:val="eop"/>
          <w:rFonts w:eastAsiaTheme="majorEastAsia"/>
        </w:rPr>
      </w:pPr>
      <w:r w:rsidRPr="002D6205">
        <w:rPr>
          <w:rStyle w:val="normaltextrun"/>
        </w:rPr>
        <w:t>Boone, W. W., Moorman, C. E., Moscicki, D. J. Collier, B. A., Chamberlain, M. J., Terando, A.</w:t>
      </w:r>
      <w:r w:rsidRPr="002D6205">
        <w:rPr>
          <w:rStyle w:val="tabchar"/>
        </w:rPr>
        <w:t xml:space="preserve"> </w:t>
      </w:r>
      <w:r w:rsidRPr="002D6205">
        <w:tab/>
      </w:r>
      <w:r w:rsidRPr="002D6205">
        <w:rPr>
          <w:rStyle w:val="normaltextrun"/>
        </w:rPr>
        <w:t>J., and Pacifici, K. 2023. Robust assessment of associations between weather and</w:t>
      </w:r>
      <w:r w:rsidRPr="002D6205">
        <w:rPr>
          <w:rStyle w:val="tabchar"/>
        </w:rPr>
        <w:t xml:space="preserve"> </w:t>
      </w:r>
      <w:r w:rsidRPr="002D6205">
        <w:rPr>
          <w:rStyle w:val="normaltextrun"/>
        </w:rPr>
        <w:t xml:space="preserve">eastern </w:t>
      </w:r>
      <w:r w:rsidRPr="002D6205">
        <w:tab/>
      </w:r>
      <w:r w:rsidRPr="002D6205">
        <w:rPr>
          <w:rStyle w:val="normaltextrun"/>
        </w:rPr>
        <w:t>wild turkey nest success. Journal of Wildlife Management e22524.</w:t>
      </w:r>
      <w:r w:rsidRPr="002D6205">
        <w:rPr>
          <w:rStyle w:val="tabchar"/>
        </w:rPr>
        <w:t xml:space="preserve"> </w:t>
      </w:r>
      <w:r w:rsidRPr="002D6205">
        <w:tab/>
      </w:r>
      <w:r w:rsidRPr="002D6205">
        <w:tab/>
      </w:r>
      <w:r w:rsidRPr="002D6205">
        <w:tab/>
      </w:r>
      <w:r w:rsidRPr="002D6205">
        <w:tab/>
      </w:r>
      <w:r w:rsidRPr="002D6205">
        <w:rPr>
          <w:rStyle w:val="normaltextrun"/>
          <w:u w:val="single"/>
        </w:rPr>
        <w:t>https://doi.org</w:t>
      </w:r>
      <w:r w:rsidRPr="002D6205">
        <w:rPr>
          <w:rStyle w:val="tabchar"/>
        </w:rPr>
        <w:t xml:space="preserve"> </w:t>
      </w:r>
      <w:r w:rsidRPr="002D6205">
        <w:rPr>
          <w:rStyle w:val="normaltextrun"/>
          <w:u w:val="single"/>
        </w:rPr>
        <w:t>/10.1002/jwmg.2252</w:t>
      </w:r>
      <w:r w:rsidRPr="002D6205">
        <w:rPr>
          <w:rStyle w:val="eop"/>
          <w:rFonts w:eastAsiaTheme="majorEastAsia"/>
        </w:rPr>
        <w:t> </w:t>
      </w:r>
    </w:p>
    <w:p w14:paraId="07D57B77" w14:textId="77777777" w:rsidR="00E27B73" w:rsidRPr="002D6205" w:rsidRDefault="00E27B73" w:rsidP="00E27B73">
      <w:pPr>
        <w:pStyle w:val="paragraph"/>
        <w:spacing w:before="0" w:beforeAutospacing="0" w:after="160" w:afterAutospacing="0" w:line="276" w:lineRule="auto"/>
        <w:textAlignment w:val="baseline"/>
        <w:rPr>
          <w:rStyle w:val="eop"/>
          <w:rFonts w:eastAsiaTheme="majorEastAsia"/>
        </w:rPr>
      </w:pPr>
      <w:r w:rsidRPr="002D6205">
        <w:rPr>
          <w:rStyle w:val="normaltextrun"/>
        </w:rPr>
        <w:t xml:space="preserve">Brenneman, </w:t>
      </w:r>
      <w:proofErr w:type="gramStart"/>
      <w:r w:rsidRPr="002D6205">
        <w:rPr>
          <w:rStyle w:val="normaltextrun"/>
        </w:rPr>
        <w:t>R. Aging spring</w:t>
      </w:r>
      <w:proofErr w:type="gramEnd"/>
      <w:r w:rsidRPr="002D6205">
        <w:rPr>
          <w:rStyle w:val="normaltextrun"/>
        </w:rPr>
        <w:t xml:space="preserve"> turkeys. NWTF Wildlife Bulletin No. 19, </w:t>
      </w:r>
      <w:r w:rsidRPr="002D6205">
        <w:tab/>
      </w:r>
      <w:r w:rsidRPr="002D6205">
        <w:tab/>
      </w:r>
      <w:r w:rsidRPr="002D6205">
        <w:tab/>
      </w:r>
      <w:r w:rsidRPr="002D6205">
        <w:tab/>
      </w:r>
      <w:r w:rsidRPr="002D6205">
        <w:rPr>
          <w:rStyle w:val="normaltextrun"/>
        </w:rPr>
        <w:t>NWTF, Edgefield, South Carolina, USA. (1992): 2pp.</w:t>
      </w:r>
      <w:r w:rsidRPr="002D6205">
        <w:rPr>
          <w:rStyle w:val="eop"/>
          <w:rFonts w:eastAsiaTheme="majorEastAsia"/>
        </w:rPr>
        <w:t> </w:t>
      </w:r>
    </w:p>
    <w:p w14:paraId="23EE2C65" w14:textId="77777777" w:rsidR="00E27B73" w:rsidRPr="002D6205" w:rsidRDefault="00E27B73" w:rsidP="00E27B73">
      <w:pPr>
        <w:pStyle w:val="paragraph"/>
        <w:spacing w:before="0" w:beforeAutospacing="0" w:after="160" w:afterAutospacing="0" w:line="276" w:lineRule="auto"/>
        <w:textAlignment w:val="baseline"/>
        <w:rPr>
          <w:rStyle w:val="eop"/>
          <w:rFonts w:eastAsiaTheme="majorEastAsia"/>
        </w:rPr>
      </w:pPr>
      <w:r w:rsidRPr="002D6205">
        <w:t xml:space="preserve">Brose, P. H, K. W. Gottschalk, S. B. Horsley, P. D. Knopp, J. N. Kochenderfer, B. J </w:t>
      </w:r>
      <w:r w:rsidRPr="002D6205">
        <w:tab/>
        <w:t xml:space="preserve">McGuinness, G. W. Miller, T. E. Ristau, S. H. </w:t>
      </w:r>
      <w:proofErr w:type="spellStart"/>
      <w:r w:rsidRPr="002D6205">
        <w:t>Stoleson</w:t>
      </w:r>
      <w:proofErr w:type="spellEnd"/>
      <w:r w:rsidRPr="002D6205">
        <w:t>, and S. L. Stout.</w:t>
      </w:r>
      <w:r w:rsidRPr="002D6205">
        <w:tab/>
      </w:r>
      <w:r w:rsidRPr="002D6205">
        <w:tab/>
      </w:r>
      <w:r w:rsidRPr="002D6205">
        <w:tab/>
      </w:r>
      <w:r w:rsidRPr="002D6205">
        <w:tab/>
        <w:t xml:space="preserve"> Prescribing regeneration treatments for mixed oak forests in the Mid-Atlantic Region. </w:t>
      </w:r>
      <w:r w:rsidRPr="002D6205">
        <w:tab/>
      </w:r>
      <w:r w:rsidRPr="002D6205">
        <w:tab/>
        <w:t xml:space="preserve">U. S. Department of Agriculture, Forest Service, Northern Research Station, General </w:t>
      </w:r>
      <w:r w:rsidRPr="002D6205">
        <w:tab/>
        <w:t>Technical Report NRS-33. 108pp. </w:t>
      </w:r>
    </w:p>
    <w:p w14:paraId="0329DFF5" w14:textId="77777777" w:rsidR="00E27B73" w:rsidRPr="002D6205" w:rsidRDefault="00E27B73" w:rsidP="00E27B73">
      <w:pPr>
        <w:spacing w:after="0" w:line="240" w:lineRule="auto"/>
        <w:rPr>
          <w:rFonts w:ascii="Times New Roman" w:eastAsia="Times New Roman" w:hAnsi="Times New Roman" w:cs="Times New Roman"/>
          <w:kern w:val="0"/>
          <w:sz w:val="24"/>
          <w:szCs w:val="24"/>
          <w14:ligatures w14:val="none"/>
        </w:rPr>
      </w:pPr>
      <w:r w:rsidRPr="002D6205">
        <w:rPr>
          <w:rFonts w:ascii="Times New Roman" w:eastAsia="Times New Roman" w:hAnsi="Times New Roman" w:cs="Times New Roman"/>
          <w:kern w:val="0"/>
          <w:sz w:val="24"/>
          <w:szCs w:val="24"/>
          <w14:ligatures w14:val="none"/>
        </w:rPr>
        <w:t xml:space="preserve">Byrne, M. E., Cohen, B. S., Collier, B. A., &amp; Chamberlain, M. J. (2022). Nest site fidelity and </w:t>
      </w:r>
      <w:r w:rsidRPr="002D6205">
        <w:rPr>
          <w:rFonts w:ascii="Times New Roman" w:eastAsia="Times New Roman" w:hAnsi="Times New Roman" w:cs="Times New Roman"/>
          <w:kern w:val="0"/>
          <w:sz w:val="24"/>
          <w:szCs w:val="24"/>
          <w14:ligatures w14:val="none"/>
        </w:rPr>
        <w:tab/>
        <w:t xml:space="preserve">nesting success of female Wild Turkeys. </w:t>
      </w:r>
      <w:r w:rsidRPr="002D6205">
        <w:rPr>
          <w:rFonts w:ascii="Times New Roman" w:eastAsia="Times New Roman" w:hAnsi="Times New Roman" w:cs="Times New Roman"/>
          <w:i/>
          <w:iCs/>
          <w:kern w:val="0"/>
          <w:sz w:val="24"/>
          <w:szCs w:val="24"/>
          <w14:ligatures w14:val="none"/>
        </w:rPr>
        <w:t>Wildlife Society Bulletin</w:t>
      </w:r>
      <w:r w:rsidRPr="002D6205">
        <w:rPr>
          <w:rFonts w:ascii="Times New Roman" w:eastAsia="Times New Roman" w:hAnsi="Times New Roman" w:cs="Times New Roman"/>
          <w:kern w:val="0"/>
          <w:sz w:val="24"/>
          <w:szCs w:val="24"/>
          <w14:ligatures w14:val="none"/>
        </w:rPr>
        <w:t xml:space="preserve">, </w:t>
      </w:r>
      <w:r w:rsidRPr="002D6205">
        <w:rPr>
          <w:rFonts w:ascii="Times New Roman" w:eastAsia="Times New Roman" w:hAnsi="Times New Roman" w:cs="Times New Roman"/>
          <w:i/>
          <w:iCs/>
          <w:kern w:val="0"/>
          <w:sz w:val="24"/>
          <w:szCs w:val="24"/>
          <w14:ligatures w14:val="none"/>
        </w:rPr>
        <w:t>46</w:t>
      </w:r>
      <w:r w:rsidRPr="002D6205">
        <w:rPr>
          <w:rFonts w:ascii="Times New Roman" w:eastAsia="Times New Roman" w:hAnsi="Times New Roman" w:cs="Times New Roman"/>
          <w:kern w:val="0"/>
          <w:sz w:val="24"/>
          <w:szCs w:val="24"/>
          <w14:ligatures w14:val="none"/>
        </w:rPr>
        <w:t>(2), e1279.</w:t>
      </w:r>
    </w:p>
    <w:p w14:paraId="7881757E" w14:textId="77777777" w:rsidR="00E27B73" w:rsidRPr="002D6205" w:rsidRDefault="00E27B73" w:rsidP="00E27B73">
      <w:pPr>
        <w:spacing w:after="0" w:line="240" w:lineRule="auto"/>
        <w:rPr>
          <w:rStyle w:val="eop"/>
          <w:rFonts w:ascii="Times New Roman" w:eastAsia="Times New Roman" w:hAnsi="Times New Roman" w:cs="Times New Roman"/>
          <w:kern w:val="0"/>
          <w:sz w:val="24"/>
          <w:szCs w:val="24"/>
          <w14:ligatures w14:val="none"/>
        </w:rPr>
      </w:pPr>
    </w:p>
    <w:p w14:paraId="19856B86" w14:textId="77777777" w:rsidR="00E27B73" w:rsidRPr="002D6205" w:rsidRDefault="00E27B73" w:rsidP="00E27B73">
      <w:pPr>
        <w:pStyle w:val="paragraph"/>
        <w:spacing w:before="0" w:beforeAutospacing="0" w:after="160" w:afterAutospacing="0" w:line="276" w:lineRule="auto"/>
        <w:textAlignment w:val="baseline"/>
        <w:rPr>
          <w:rStyle w:val="eop"/>
          <w:rFonts w:eastAsiaTheme="majorEastAsia"/>
        </w:rPr>
      </w:pPr>
      <w:r w:rsidRPr="002D6205">
        <w:rPr>
          <w:rStyle w:val="normaltextrun"/>
        </w:rPr>
        <w:t xml:space="preserve">Carlson, A., and Moreno, J. 1981. Central Place Foraging in the Wheatear Oenanthe </w:t>
      </w:r>
      <w:proofErr w:type="spellStart"/>
      <w:r w:rsidRPr="002D6205">
        <w:rPr>
          <w:rStyle w:val="normaltextrun"/>
        </w:rPr>
        <w:t>oenanthe</w:t>
      </w:r>
      <w:proofErr w:type="spellEnd"/>
      <w:r w:rsidRPr="002D6205">
        <w:rPr>
          <w:rStyle w:val="normaltextrun"/>
        </w:rPr>
        <w:t xml:space="preserve">: </w:t>
      </w:r>
      <w:r w:rsidRPr="002D6205">
        <w:tab/>
      </w:r>
      <w:r w:rsidRPr="002D6205">
        <w:rPr>
          <w:rStyle w:val="normaltextrun"/>
        </w:rPr>
        <w:t xml:space="preserve">An Experimental Test. </w:t>
      </w:r>
      <w:r w:rsidRPr="002D6205">
        <w:rPr>
          <w:rStyle w:val="normaltextrun"/>
          <w:i/>
          <w:iCs/>
        </w:rPr>
        <w:t>Journal of Animal Ecology</w:t>
      </w:r>
      <w:r w:rsidRPr="002D6205">
        <w:rPr>
          <w:rStyle w:val="normaltextrun"/>
        </w:rPr>
        <w:t xml:space="preserve">, </w:t>
      </w:r>
      <w:r w:rsidRPr="002D6205">
        <w:rPr>
          <w:rStyle w:val="normaltextrun"/>
          <w:i/>
          <w:iCs/>
        </w:rPr>
        <w:t>50</w:t>
      </w:r>
      <w:r w:rsidRPr="002D6205">
        <w:rPr>
          <w:rStyle w:val="normaltextrun"/>
        </w:rPr>
        <w:t>(3), 917–924.</w:t>
      </w:r>
      <w:r w:rsidRPr="002D6205">
        <w:rPr>
          <w:rStyle w:val="tabchar"/>
        </w:rPr>
        <w:t xml:space="preserve"> </w:t>
      </w:r>
      <w:r w:rsidRPr="002D6205">
        <w:tab/>
      </w:r>
      <w:r w:rsidRPr="002D6205">
        <w:tab/>
      </w:r>
      <w:r w:rsidRPr="002D6205">
        <w:tab/>
      </w:r>
      <w:r w:rsidRPr="002D6205">
        <w:rPr>
          <w:rStyle w:val="normaltextrun"/>
          <w:u w:val="single"/>
        </w:rPr>
        <w:t>https://doi.org/10.2307/4146</w:t>
      </w:r>
      <w:r w:rsidRPr="002D6205">
        <w:rPr>
          <w:rStyle w:val="eop"/>
          <w:rFonts w:eastAsiaTheme="majorEastAsia"/>
        </w:rPr>
        <w:t> </w:t>
      </w:r>
    </w:p>
    <w:p w14:paraId="2E7AAAC1" w14:textId="77777777" w:rsidR="00E27B73" w:rsidRPr="002D6205" w:rsidRDefault="00E27B73" w:rsidP="00E27B73">
      <w:pPr>
        <w:pStyle w:val="paragraph"/>
        <w:spacing w:before="0" w:beforeAutospacing="0" w:after="160" w:afterAutospacing="0" w:line="276" w:lineRule="auto"/>
        <w:textAlignment w:val="baseline"/>
        <w:rPr>
          <w:rStyle w:val="eop"/>
          <w:rFonts w:eastAsiaTheme="majorEastAsia"/>
        </w:rPr>
      </w:pPr>
      <w:r w:rsidRPr="002D6205">
        <w:rPr>
          <w:rStyle w:val="normaltextrun"/>
        </w:rPr>
        <w:t>Casalena, M. J., Schiavone, M. V., Bowling, A. C., and Gregg, I. D. 2015. Understanding the</w:t>
      </w:r>
      <w:r w:rsidRPr="002D6205">
        <w:rPr>
          <w:rStyle w:val="tabchar"/>
        </w:rPr>
        <w:t xml:space="preserve"> </w:t>
      </w:r>
      <w:r w:rsidRPr="002D6205">
        <w:tab/>
      </w:r>
      <w:r w:rsidRPr="002D6205">
        <w:rPr>
          <w:rStyle w:val="normaltextrun"/>
        </w:rPr>
        <w:t>new normal: wild turkeys in a changing northeastern landscape. Proceedings of the</w:t>
      </w:r>
      <w:r w:rsidRPr="002D6205">
        <w:rPr>
          <w:rStyle w:val="tabchar"/>
        </w:rPr>
        <w:t xml:space="preserve"> </w:t>
      </w:r>
      <w:r w:rsidRPr="002D6205">
        <w:tab/>
      </w:r>
      <w:r w:rsidRPr="002D6205">
        <w:rPr>
          <w:rStyle w:val="normaltextrun"/>
        </w:rPr>
        <w:t>National Wild Turkey Symposium 11:45-57.</w:t>
      </w:r>
      <w:r w:rsidRPr="002D6205">
        <w:rPr>
          <w:rStyle w:val="eop"/>
          <w:rFonts w:eastAsiaTheme="majorEastAsia"/>
        </w:rPr>
        <w:t> </w:t>
      </w:r>
    </w:p>
    <w:p w14:paraId="38271659" w14:textId="7AF24B1D" w:rsidR="008B6389" w:rsidRPr="002D6205" w:rsidRDefault="008B6389" w:rsidP="00E27B73">
      <w:pPr>
        <w:pStyle w:val="paragraph"/>
        <w:spacing w:before="0" w:beforeAutospacing="0" w:after="160" w:afterAutospacing="0" w:line="276" w:lineRule="auto"/>
        <w:textAlignment w:val="baseline"/>
        <w:rPr>
          <w:rStyle w:val="eop"/>
          <w:rFonts w:eastAsiaTheme="majorEastAsia"/>
        </w:rPr>
      </w:pPr>
      <w:r w:rsidRPr="002D6205">
        <w:rPr>
          <w:rFonts w:eastAsiaTheme="majorEastAsia"/>
        </w:rPr>
        <w:t xml:space="preserve">Croston, R., Hartman, C. A., Herzog, M. P., Casazza, M. L., Feldheim, C. L., &amp; Ackerman, J. T. </w:t>
      </w:r>
      <w:r w:rsidR="002D6205">
        <w:rPr>
          <w:rFonts w:eastAsiaTheme="majorEastAsia"/>
        </w:rPr>
        <w:tab/>
      </w:r>
      <w:r w:rsidRPr="002D6205">
        <w:rPr>
          <w:rFonts w:eastAsiaTheme="majorEastAsia"/>
        </w:rPr>
        <w:t xml:space="preserve">(2020). Timing, frequency, and duration of incubation recesses in dabbling </w:t>
      </w:r>
      <w:r w:rsidR="002D6205">
        <w:rPr>
          <w:rFonts w:eastAsiaTheme="majorEastAsia"/>
        </w:rPr>
        <w:tab/>
      </w:r>
      <w:r w:rsidRPr="002D6205">
        <w:rPr>
          <w:rFonts w:eastAsiaTheme="majorEastAsia"/>
        </w:rPr>
        <w:t>ducks. </w:t>
      </w:r>
      <w:r w:rsidRPr="002D6205">
        <w:rPr>
          <w:rFonts w:eastAsiaTheme="majorEastAsia"/>
          <w:i/>
          <w:iCs/>
        </w:rPr>
        <w:t>Ecology and evolution</w:t>
      </w:r>
      <w:r w:rsidRPr="002D6205">
        <w:rPr>
          <w:rFonts w:eastAsiaTheme="majorEastAsia"/>
        </w:rPr>
        <w:t>, </w:t>
      </w:r>
      <w:r w:rsidRPr="002D6205">
        <w:rPr>
          <w:rFonts w:eastAsiaTheme="majorEastAsia"/>
          <w:i/>
          <w:iCs/>
        </w:rPr>
        <w:t>10</w:t>
      </w:r>
      <w:r w:rsidRPr="002D6205">
        <w:rPr>
          <w:rFonts w:eastAsiaTheme="majorEastAsia"/>
        </w:rPr>
        <w:t>(5), 2513-2529.</w:t>
      </w:r>
    </w:p>
    <w:p w14:paraId="5570C91D" w14:textId="77777777" w:rsidR="00E27B73" w:rsidRPr="002D6205" w:rsidRDefault="00E27B73" w:rsidP="00E27B73">
      <w:pPr>
        <w:pStyle w:val="paragraph"/>
        <w:spacing w:before="0" w:beforeAutospacing="0" w:after="160" w:afterAutospacing="0" w:line="276" w:lineRule="auto"/>
        <w:textAlignment w:val="baseline"/>
        <w:rPr>
          <w:rStyle w:val="eop"/>
          <w:rFonts w:eastAsiaTheme="majorEastAsia"/>
        </w:rPr>
      </w:pPr>
      <w:r w:rsidRPr="002D6205">
        <w:t>Clark, A. B., &amp; Wilson, D. S. (1985). The Onset of Incubation in Birds. </w:t>
      </w:r>
      <w:r w:rsidRPr="002D6205">
        <w:rPr>
          <w:i/>
          <w:iCs/>
        </w:rPr>
        <w:t xml:space="preserve">The American </w:t>
      </w:r>
      <w:r w:rsidRPr="002D6205">
        <w:rPr>
          <w:i/>
          <w:iCs/>
        </w:rPr>
        <w:tab/>
        <w:t>Naturalist</w:t>
      </w:r>
      <w:r w:rsidRPr="002D6205">
        <w:t>, </w:t>
      </w:r>
      <w:r w:rsidRPr="002D6205">
        <w:rPr>
          <w:i/>
          <w:iCs/>
        </w:rPr>
        <w:t>125</w:t>
      </w:r>
      <w:r w:rsidRPr="002D6205">
        <w:t>(4), 603–611. http://www.jstor.org/stable/2461276</w:t>
      </w:r>
    </w:p>
    <w:p w14:paraId="62E04010" w14:textId="77777777" w:rsidR="00E27B73" w:rsidRPr="002D6205" w:rsidRDefault="00E27B73" w:rsidP="00E27B73">
      <w:pPr>
        <w:pStyle w:val="paragraph"/>
        <w:spacing w:before="0" w:beforeAutospacing="0" w:after="160" w:afterAutospacing="0" w:line="276" w:lineRule="auto"/>
        <w:rPr>
          <w:rStyle w:val="eop"/>
          <w:rFonts w:eastAsiaTheme="majorEastAsia"/>
        </w:rPr>
      </w:pPr>
      <w:r w:rsidRPr="002D6205">
        <w:rPr>
          <w:rStyle w:val="eop"/>
          <w:rFonts w:eastAsiaTheme="majorEastAsia"/>
        </w:rPr>
        <w:t xml:space="preserve">Coe, B.H., Beck, M.L., Chin, S.Y., </w:t>
      </w:r>
      <w:proofErr w:type="spellStart"/>
      <w:r w:rsidRPr="002D6205">
        <w:rPr>
          <w:rStyle w:val="eop"/>
          <w:rFonts w:eastAsiaTheme="majorEastAsia"/>
        </w:rPr>
        <w:t>Jachowski</w:t>
      </w:r>
      <w:proofErr w:type="spellEnd"/>
      <w:r w:rsidRPr="002D6205">
        <w:rPr>
          <w:rStyle w:val="eop"/>
          <w:rFonts w:eastAsiaTheme="majorEastAsia"/>
        </w:rPr>
        <w:t>, C.M.B. and Hopkins, W.A. (2015). Local</w:t>
      </w:r>
      <w:r w:rsidRPr="002D6205">
        <w:tab/>
      </w:r>
      <w:r w:rsidRPr="002D6205">
        <w:rPr>
          <w:rStyle w:val="eop"/>
          <w:rFonts w:eastAsiaTheme="majorEastAsia"/>
        </w:rPr>
        <w:t xml:space="preserve"> </w:t>
      </w:r>
      <w:r w:rsidRPr="002D6205">
        <w:tab/>
      </w:r>
      <w:r w:rsidRPr="002D6205">
        <w:rPr>
          <w:rStyle w:val="eop"/>
          <w:rFonts w:eastAsiaTheme="majorEastAsia"/>
        </w:rPr>
        <w:t>variation in weather conditions influences incubation behavior and temperature in a</w:t>
      </w:r>
      <w:r w:rsidRPr="002D6205">
        <w:tab/>
      </w:r>
      <w:r w:rsidRPr="002D6205">
        <w:tab/>
      </w:r>
      <w:r w:rsidRPr="002D6205">
        <w:rPr>
          <w:rStyle w:val="eop"/>
          <w:rFonts w:eastAsiaTheme="majorEastAsia"/>
        </w:rPr>
        <w:t xml:space="preserve"> passerine bird. J Avian Biol, 46: 385-394. </w:t>
      </w:r>
      <w:r w:rsidRPr="002D6205">
        <w:rPr>
          <w:rStyle w:val="eop"/>
          <w:rFonts w:eastAsiaTheme="majorEastAsia"/>
          <w:u w:val="single"/>
        </w:rPr>
        <w:t>https://doi.org/10.1111/jav.00581</w:t>
      </w:r>
    </w:p>
    <w:p w14:paraId="2949E291" w14:textId="77777777" w:rsidR="00E27B73" w:rsidRPr="002D6205" w:rsidRDefault="00E27B73" w:rsidP="00E27B73">
      <w:pPr>
        <w:pStyle w:val="paragraph"/>
        <w:spacing w:before="0" w:beforeAutospacing="0" w:after="160" w:afterAutospacing="0" w:line="276" w:lineRule="auto"/>
        <w:textAlignment w:val="baseline"/>
      </w:pPr>
      <w:r w:rsidRPr="002D6205">
        <w:rPr>
          <w:rStyle w:val="normaltextrun"/>
        </w:rPr>
        <w:lastRenderedPageBreak/>
        <w:t>Dewitz, J. 2023. National Land Cover Database (NLCD) 2021 Products: U.S. Geological Survey</w:t>
      </w:r>
      <w:r w:rsidRPr="002D6205">
        <w:rPr>
          <w:rStyle w:val="tabchar"/>
        </w:rPr>
        <w:t xml:space="preserve"> </w:t>
      </w:r>
      <w:r w:rsidRPr="002D6205">
        <w:tab/>
      </w:r>
      <w:r w:rsidRPr="002D6205">
        <w:rPr>
          <w:rStyle w:val="normaltextrun"/>
        </w:rPr>
        <w:t xml:space="preserve">data release, </w:t>
      </w:r>
      <w:hyperlink r:id="rId14">
        <w:r w:rsidRPr="002D6205">
          <w:rPr>
            <w:rStyle w:val="Hyperlink"/>
            <w:rFonts w:eastAsiaTheme="majorEastAsia"/>
            <w:color w:val="auto"/>
          </w:rPr>
          <w:t>https://doi.org/10.5066/P9JZ7AO3. </w:t>
        </w:r>
      </w:hyperlink>
    </w:p>
    <w:p w14:paraId="1285A800" w14:textId="77777777" w:rsidR="00E27B73" w:rsidRPr="002D6205" w:rsidRDefault="00E27B73" w:rsidP="00E27B73">
      <w:pPr>
        <w:pStyle w:val="paragraph"/>
        <w:spacing w:before="0" w:beforeAutospacing="0" w:after="160" w:afterAutospacing="0" w:line="276" w:lineRule="auto"/>
        <w:textAlignment w:val="baseline"/>
        <w:rPr>
          <w:rStyle w:val="Hyperlink"/>
          <w:rFonts w:eastAsiaTheme="majorEastAsia"/>
          <w:color w:val="auto"/>
        </w:rPr>
      </w:pPr>
      <w:r w:rsidRPr="002D6205">
        <w:rPr>
          <w:rStyle w:val="normaltextrun"/>
        </w:rPr>
        <w:t> </w:t>
      </w:r>
      <w:r w:rsidRPr="002D6205">
        <w:rPr>
          <w:rStyle w:val="normaltextrun"/>
          <w:i/>
          <w:iCs/>
        </w:rPr>
        <w:t>E-OBS System Manual</w:t>
      </w:r>
      <w:r w:rsidRPr="002D6205">
        <w:rPr>
          <w:rStyle w:val="normaltextrun"/>
        </w:rPr>
        <w:t xml:space="preserve">, 2021. </w:t>
      </w:r>
      <w:hyperlink r:id="rId15">
        <w:r w:rsidRPr="002D6205">
          <w:rPr>
            <w:rStyle w:val="Hyperlink"/>
            <w:rFonts w:eastAsiaTheme="majorEastAsia"/>
            <w:color w:val="auto"/>
          </w:rPr>
          <w:t>https://documentcloud.adobe.com/spodintegrationindex.html </w:t>
        </w:r>
      </w:hyperlink>
    </w:p>
    <w:p w14:paraId="2C8ABAE1" w14:textId="77777777" w:rsidR="00E27B73" w:rsidRPr="002D6205" w:rsidRDefault="00E27B73" w:rsidP="00E27B73">
      <w:pPr>
        <w:pStyle w:val="paragraph"/>
        <w:spacing w:before="0" w:beforeAutospacing="0" w:after="160" w:afterAutospacing="0" w:line="276" w:lineRule="auto"/>
        <w:textAlignment w:val="baseline"/>
      </w:pPr>
      <w:r w:rsidRPr="002D6205">
        <w:t xml:space="preserve">Muff, S., Signer, J., &amp; </w:t>
      </w:r>
      <w:proofErr w:type="spellStart"/>
      <w:r w:rsidRPr="002D6205">
        <w:t>Fieberg</w:t>
      </w:r>
      <w:proofErr w:type="spellEnd"/>
      <w:r w:rsidRPr="002D6205">
        <w:t>, J. (2020). Accounting for individual‐specific variation in habitat‐</w:t>
      </w:r>
      <w:r w:rsidRPr="002D6205">
        <w:tab/>
        <w:t xml:space="preserve">selection studies: Efficient estimation of mixed‐effects models using Bayesian or </w:t>
      </w:r>
      <w:r w:rsidRPr="002D6205">
        <w:tab/>
        <w:t>frequentist computation. </w:t>
      </w:r>
      <w:r w:rsidRPr="002D6205">
        <w:rPr>
          <w:i/>
          <w:iCs/>
        </w:rPr>
        <w:t>Journal of Animal Ecology</w:t>
      </w:r>
      <w:r w:rsidRPr="002D6205">
        <w:t>, </w:t>
      </w:r>
      <w:r w:rsidRPr="002D6205">
        <w:rPr>
          <w:i/>
          <w:iCs/>
        </w:rPr>
        <w:t>89</w:t>
      </w:r>
      <w:r w:rsidRPr="002D6205">
        <w:t>(1), 80-92.</w:t>
      </w:r>
    </w:p>
    <w:p w14:paraId="0D3A1502" w14:textId="6CC1B4CF" w:rsidR="00281F4D" w:rsidRPr="002D6205" w:rsidRDefault="00281F4D" w:rsidP="00E27B73">
      <w:pPr>
        <w:pStyle w:val="paragraph"/>
        <w:spacing w:before="0" w:beforeAutospacing="0" w:after="160" w:afterAutospacing="0" w:line="276" w:lineRule="auto"/>
        <w:textAlignment w:val="baseline"/>
      </w:pPr>
      <w:r w:rsidRPr="002D6205">
        <w:t>F</w:t>
      </w:r>
      <w:r w:rsidRPr="002D6205">
        <w:t>arner</w:t>
      </w:r>
      <w:r w:rsidRPr="002D6205">
        <w:t xml:space="preserve">, D. S. (1964). </w:t>
      </w:r>
      <w:r w:rsidRPr="002D6205">
        <w:t xml:space="preserve">The photoperiodic control of reproductive cycles </w:t>
      </w:r>
      <w:r w:rsidR="00962916" w:rsidRPr="002D6205">
        <w:t>in birds. </w:t>
      </w:r>
      <w:r w:rsidRPr="002D6205">
        <w:rPr>
          <w:i/>
          <w:iCs/>
        </w:rPr>
        <w:t xml:space="preserve">American </w:t>
      </w:r>
      <w:r w:rsidR="00962916" w:rsidRPr="002D6205">
        <w:rPr>
          <w:i/>
          <w:iCs/>
        </w:rPr>
        <w:tab/>
      </w:r>
      <w:r w:rsidRPr="002D6205">
        <w:rPr>
          <w:i/>
          <w:iCs/>
        </w:rPr>
        <w:t>Scientist</w:t>
      </w:r>
      <w:r w:rsidRPr="002D6205">
        <w:t>, </w:t>
      </w:r>
      <w:r w:rsidRPr="002D6205">
        <w:rPr>
          <w:i/>
          <w:iCs/>
        </w:rPr>
        <w:t>52</w:t>
      </w:r>
      <w:r w:rsidRPr="002D6205">
        <w:t>(1), 137–156. http://www.jstor.org/stable/27838920</w:t>
      </w:r>
    </w:p>
    <w:p w14:paraId="041825D4" w14:textId="60EE8157" w:rsidR="00A8095E" w:rsidRPr="002D6205" w:rsidRDefault="00A8095E" w:rsidP="00E27B73">
      <w:pPr>
        <w:pStyle w:val="paragraph"/>
        <w:spacing w:before="0" w:beforeAutospacing="0" w:after="160" w:afterAutospacing="0" w:line="276" w:lineRule="auto"/>
        <w:textAlignment w:val="baseline"/>
      </w:pPr>
      <w:r w:rsidRPr="002D6205">
        <w:t>Ferraz, G., Pacheco, C., Fernández-</w:t>
      </w:r>
      <w:proofErr w:type="spellStart"/>
      <w:r w:rsidRPr="002D6205">
        <w:t>Tizón</w:t>
      </w:r>
      <w:proofErr w:type="spellEnd"/>
      <w:r w:rsidRPr="002D6205">
        <w:t xml:space="preserve">, M. </w:t>
      </w:r>
      <w:r w:rsidRPr="002D6205">
        <w:rPr>
          <w:i/>
          <w:iCs/>
        </w:rPr>
        <w:t>et al.</w:t>
      </w:r>
      <w:r w:rsidRPr="002D6205">
        <w:t xml:space="preserve"> Using GPS and accelerometer data to </w:t>
      </w:r>
      <w:r w:rsidRPr="002D6205">
        <w:tab/>
        <w:t xml:space="preserve">remotely detect breeding events in two elusive ground-nesting steppe birds. </w:t>
      </w:r>
      <w:r w:rsidRPr="002D6205">
        <w:rPr>
          <w:i/>
          <w:iCs/>
        </w:rPr>
        <w:t xml:space="preserve">Anim </w:t>
      </w:r>
      <w:r w:rsidRPr="002D6205">
        <w:rPr>
          <w:i/>
          <w:iCs/>
        </w:rPr>
        <w:tab/>
        <w:t>Biotelemetry</w:t>
      </w:r>
      <w:r w:rsidRPr="002D6205">
        <w:t xml:space="preserve"> </w:t>
      </w:r>
      <w:r w:rsidRPr="002D6205">
        <w:rPr>
          <w:b/>
          <w:bCs/>
        </w:rPr>
        <w:t>12</w:t>
      </w:r>
      <w:r w:rsidRPr="002D6205">
        <w:t>, 30 (2024). https://doi.org/10.1186/s40317-024-00385-y</w:t>
      </w:r>
    </w:p>
    <w:p w14:paraId="61300A06" w14:textId="77777777" w:rsidR="00E27B73" w:rsidRPr="002D6205" w:rsidRDefault="00E27B73" w:rsidP="00E27B73">
      <w:pPr>
        <w:pStyle w:val="paragraph"/>
        <w:spacing w:before="0" w:beforeAutospacing="0" w:after="160" w:afterAutospacing="0" w:line="276" w:lineRule="auto"/>
        <w:rPr>
          <w:rStyle w:val="Hyperlink"/>
          <w:rFonts w:eastAsiaTheme="majorEastAsia"/>
          <w:color w:val="auto"/>
        </w:rPr>
      </w:pPr>
      <w:r w:rsidRPr="002D6205">
        <w:rPr>
          <w:rStyle w:val="normaltextrun"/>
        </w:rPr>
        <w:t xml:space="preserve">Fontaine, J.J. and Martin, T.E. 2006. Parent birds assess nest predation risk and adjust their </w:t>
      </w:r>
      <w:r w:rsidRPr="002D6205">
        <w:tab/>
      </w:r>
      <w:r w:rsidRPr="002D6205">
        <w:rPr>
          <w:rStyle w:val="normaltextrun"/>
        </w:rPr>
        <w:t>reproductive strategies. Ecology Letters, 9: 428-434.</w:t>
      </w:r>
      <w:r w:rsidRPr="002D6205">
        <w:rPr>
          <w:rStyle w:val="tabchar"/>
        </w:rPr>
        <w:t xml:space="preserve"> </w:t>
      </w:r>
      <w:r w:rsidRPr="002D6205">
        <w:tab/>
      </w:r>
      <w:r w:rsidRPr="002D6205">
        <w:tab/>
      </w:r>
      <w:r w:rsidRPr="002D6205">
        <w:tab/>
      </w:r>
      <w:r w:rsidRPr="002D6205">
        <w:tab/>
      </w:r>
      <w:r w:rsidRPr="002D6205">
        <w:tab/>
      </w:r>
      <w:r w:rsidRPr="002D6205">
        <w:tab/>
      </w:r>
      <w:hyperlink r:id="rId16">
        <w:r w:rsidRPr="002D6205">
          <w:rPr>
            <w:rStyle w:val="Hyperlink"/>
            <w:rFonts w:eastAsiaTheme="majorEastAsia"/>
            <w:color w:val="auto"/>
          </w:rPr>
          <w:t>https://doi.org/10.1111/j.1461-0248.2006.00892.x </w:t>
        </w:r>
      </w:hyperlink>
    </w:p>
    <w:p w14:paraId="0AFD828B" w14:textId="77777777" w:rsidR="00E27B73" w:rsidRPr="002D6205" w:rsidRDefault="00E27B73" w:rsidP="00E27B73">
      <w:pPr>
        <w:pStyle w:val="paragraph"/>
        <w:spacing w:before="0" w:beforeAutospacing="0" w:after="160" w:afterAutospacing="0" w:line="276" w:lineRule="auto"/>
      </w:pPr>
      <w:r w:rsidRPr="002D6205">
        <w:t xml:space="preserve">Fortin, D., Beyer, H. L., Boyce, M. S., Smith, D. W., Duchesne, T., &amp; Mao, J. S. (2005). Wolves </w:t>
      </w:r>
      <w:r w:rsidRPr="002D6205">
        <w:tab/>
        <w:t xml:space="preserve">influence elk movements: behavior shapes a trophic cascade in Yellowstone National </w:t>
      </w:r>
      <w:r w:rsidRPr="002D6205">
        <w:tab/>
        <w:t>Park. </w:t>
      </w:r>
      <w:r w:rsidRPr="002D6205">
        <w:rPr>
          <w:i/>
          <w:iCs/>
        </w:rPr>
        <w:t>Ecology</w:t>
      </w:r>
      <w:r w:rsidRPr="002D6205">
        <w:t>, </w:t>
      </w:r>
      <w:r w:rsidRPr="002D6205">
        <w:rPr>
          <w:i/>
          <w:iCs/>
        </w:rPr>
        <w:t>86</w:t>
      </w:r>
      <w:r w:rsidRPr="002D6205">
        <w:t>(5), 1320-1330.</w:t>
      </w:r>
    </w:p>
    <w:p w14:paraId="3A85B35D" w14:textId="77777777" w:rsidR="00E27B73" w:rsidRPr="002D6205" w:rsidRDefault="00E27B73" w:rsidP="00E27B73">
      <w:pPr>
        <w:pStyle w:val="paragraph"/>
        <w:spacing w:before="0" w:beforeAutospacing="0" w:after="160" w:afterAutospacing="0" w:line="276" w:lineRule="auto"/>
        <w:ind w:left="720" w:hanging="720"/>
        <w:textAlignment w:val="baseline"/>
        <w:rPr>
          <w:rStyle w:val="eop"/>
          <w:rFonts w:eastAsiaTheme="majorEastAsia"/>
        </w:rPr>
      </w:pPr>
      <w:r w:rsidRPr="002D6205">
        <w:rPr>
          <w:rStyle w:val="normaltextrun"/>
        </w:rPr>
        <w:t xml:space="preserve">Fuller, A. K., Spohr, S. M., Harrison, D. J., and Servello., F. A. (2013). “Nest Survival of Wild Turkeys </w:t>
      </w:r>
      <w:r w:rsidRPr="002D6205">
        <w:rPr>
          <w:rStyle w:val="normaltextrun"/>
          <w:i/>
          <w:iCs/>
        </w:rPr>
        <w:t>Meleagris Gallopavo Silvestris</w:t>
      </w:r>
      <w:r w:rsidRPr="002D6205">
        <w:rPr>
          <w:rStyle w:val="normaltextrun"/>
        </w:rPr>
        <w:t xml:space="preserve"> in a Mixed‐use Landscape: Influences at Nest‐site and Patch Scales.” </w:t>
      </w:r>
      <w:r w:rsidRPr="002D6205">
        <w:rPr>
          <w:rStyle w:val="normaltextrun"/>
          <w:i/>
          <w:iCs/>
        </w:rPr>
        <w:t>Wildlife Biology</w:t>
      </w:r>
      <w:r w:rsidRPr="002D6205">
        <w:rPr>
          <w:rStyle w:val="normaltextrun"/>
        </w:rPr>
        <w:t xml:space="preserve"> 19, no. 2. 138–4. </w:t>
      </w:r>
      <w:hyperlink r:id="rId17">
        <w:r w:rsidRPr="002D6205">
          <w:rPr>
            <w:rStyle w:val="normaltextrun"/>
            <w:u w:val="single"/>
          </w:rPr>
          <w:t>https://doi.org/10.2981/11-121</w:t>
        </w:r>
      </w:hyperlink>
      <w:r w:rsidRPr="002D6205">
        <w:rPr>
          <w:rStyle w:val="normaltextrun"/>
        </w:rPr>
        <w:t>.</w:t>
      </w:r>
      <w:r w:rsidRPr="002D6205">
        <w:rPr>
          <w:rStyle w:val="eop"/>
          <w:rFonts w:eastAsiaTheme="majorEastAsia"/>
        </w:rPr>
        <w:t> </w:t>
      </w:r>
    </w:p>
    <w:p w14:paraId="363EB859" w14:textId="77777777" w:rsidR="00E27B73" w:rsidRPr="002D6205" w:rsidRDefault="00E27B73" w:rsidP="00E27B73">
      <w:pPr>
        <w:pStyle w:val="paragraph"/>
        <w:spacing w:before="0" w:beforeAutospacing="0" w:after="160" w:afterAutospacing="0" w:line="276" w:lineRule="auto"/>
        <w:ind w:left="720" w:hanging="720"/>
        <w:textAlignment w:val="baseline"/>
        <w:rPr>
          <w:rStyle w:val="eop"/>
          <w:rFonts w:eastAsiaTheme="majorEastAsia"/>
        </w:rPr>
      </w:pPr>
      <w:proofErr w:type="spellStart"/>
      <w:r w:rsidRPr="002D6205">
        <w:t>Gottdenker</w:t>
      </w:r>
      <w:proofErr w:type="spellEnd"/>
      <w:r w:rsidRPr="002D6205">
        <w:t xml:space="preserve">, N. L., </w:t>
      </w:r>
      <w:proofErr w:type="spellStart"/>
      <w:r w:rsidRPr="002D6205">
        <w:t>Streicker</w:t>
      </w:r>
      <w:proofErr w:type="spellEnd"/>
      <w:r w:rsidRPr="002D6205">
        <w:t>, D. G., Faust, C. L., &amp; Carroll, C. R. (2014). Anthropogenic land use change and infectious diseases: a review of the evidence. </w:t>
      </w:r>
      <w:proofErr w:type="spellStart"/>
      <w:r w:rsidRPr="002D6205">
        <w:rPr>
          <w:i/>
          <w:iCs/>
        </w:rPr>
        <w:t>EcoHealth</w:t>
      </w:r>
      <w:proofErr w:type="spellEnd"/>
      <w:r w:rsidRPr="002D6205">
        <w:t>, </w:t>
      </w:r>
      <w:r w:rsidRPr="002D6205">
        <w:rPr>
          <w:i/>
          <w:iCs/>
        </w:rPr>
        <w:t>11</w:t>
      </w:r>
      <w:r w:rsidRPr="002D6205">
        <w:t>, 619-632.</w:t>
      </w:r>
    </w:p>
    <w:p w14:paraId="1F3305B3" w14:textId="77777777" w:rsidR="00E27B73" w:rsidRPr="002D6205" w:rsidRDefault="00E27B73" w:rsidP="00E27B73">
      <w:pPr>
        <w:spacing w:after="0" w:line="276" w:lineRule="auto"/>
        <w:rPr>
          <w:rFonts w:ascii="Times New Roman" w:eastAsia="Times New Roman" w:hAnsi="Times New Roman" w:cs="Times New Roman"/>
          <w:kern w:val="0"/>
          <w:sz w:val="24"/>
          <w:szCs w:val="24"/>
          <w14:ligatures w14:val="none"/>
        </w:rPr>
      </w:pPr>
      <w:r w:rsidRPr="002D6205">
        <w:rPr>
          <w:rFonts w:ascii="Times New Roman" w:eastAsia="Times New Roman" w:hAnsi="Times New Roman" w:cs="Times New Roman"/>
          <w:kern w:val="0"/>
          <w:sz w:val="24"/>
          <w:szCs w:val="24"/>
          <w14:ligatures w14:val="none"/>
        </w:rPr>
        <w:t xml:space="preserve">Grant, T. A., Shaffer, T. L., Madden, E. M., &amp; Pietz, P. J. (2005). Time-specific variation in </w:t>
      </w:r>
      <w:r w:rsidRPr="002D6205">
        <w:rPr>
          <w:rFonts w:ascii="Times New Roman" w:eastAsia="Times New Roman" w:hAnsi="Times New Roman" w:cs="Times New Roman"/>
          <w:kern w:val="0"/>
          <w:sz w:val="24"/>
          <w:szCs w:val="24"/>
          <w14:ligatures w14:val="none"/>
        </w:rPr>
        <w:tab/>
        <w:t xml:space="preserve">passerine nest survival: new insights into old questions. </w:t>
      </w:r>
      <w:r w:rsidRPr="002D6205">
        <w:rPr>
          <w:rFonts w:ascii="Times New Roman" w:eastAsia="Times New Roman" w:hAnsi="Times New Roman" w:cs="Times New Roman"/>
          <w:i/>
          <w:iCs/>
          <w:kern w:val="0"/>
          <w:sz w:val="24"/>
          <w:szCs w:val="24"/>
          <w14:ligatures w14:val="none"/>
        </w:rPr>
        <w:t>The Auk</w:t>
      </w:r>
      <w:r w:rsidRPr="002D6205">
        <w:rPr>
          <w:rFonts w:ascii="Times New Roman" w:eastAsia="Times New Roman" w:hAnsi="Times New Roman" w:cs="Times New Roman"/>
          <w:kern w:val="0"/>
          <w:sz w:val="24"/>
          <w:szCs w:val="24"/>
          <w14:ligatures w14:val="none"/>
        </w:rPr>
        <w:t xml:space="preserve">, </w:t>
      </w:r>
      <w:r w:rsidRPr="002D6205">
        <w:rPr>
          <w:rFonts w:ascii="Times New Roman" w:eastAsia="Times New Roman" w:hAnsi="Times New Roman" w:cs="Times New Roman"/>
          <w:i/>
          <w:iCs/>
          <w:kern w:val="0"/>
          <w:sz w:val="24"/>
          <w:szCs w:val="24"/>
          <w14:ligatures w14:val="none"/>
        </w:rPr>
        <w:t>122</w:t>
      </w:r>
      <w:r w:rsidRPr="002D6205">
        <w:rPr>
          <w:rFonts w:ascii="Times New Roman" w:eastAsia="Times New Roman" w:hAnsi="Times New Roman" w:cs="Times New Roman"/>
          <w:kern w:val="0"/>
          <w:sz w:val="24"/>
          <w:szCs w:val="24"/>
          <w14:ligatures w14:val="none"/>
        </w:rPr>
        <w:t>(2), 661-672.</w:t>
      </w:r>
    </w:p>
    <w:p w14:paraId="036E75EE" w14:textId="77777777" w:rsidR="00E27B73" w:rsidRPr="002D6205" w:rsidRDefault="00E27B73" w:rsidP="00E27B73">
      <w:pPr>
        <w:spacing w:after="0" w:line="276" w:lineRule="auto"/>
        <w:rPr>
          <w:rStyle w:val="eop"/>
          <w:rFonts w:ascii="Times New Roman" w:eastAsia="Times New Roman" w:hAnsi="Times New Roman" w:cs="Times New Roman"/>
          <w:kern w:val="0"/>
          <w:sz w:val="24"/>
          <w:szCs w:val="24"/>
          <w14:ligatures w14:val="none"/>
        </w:rPr>
      </w:pPr>
    </w:p>
    <w:p w14:paraId="3FAECD07" w14:textId="77777777" w:rsidR="00E27B73" w:rsidRPr="002D6205" w:rsidRDefault="00E27B73" w:rsidP="00E27B73">
      <w:pPr>
        <w:pStyle w:val="paragraph"/>
        <w:spacing w:before="0" w:beforeAutospacing="0" w:after="160" w:afterAutospacing="0" w:line="276" w:lineRule="auto"/>
        <w:rPr>
          <w:rStyle w:val="eop"/>
          <w:rFonts w:eastAsiaTheme="majorEastAsia"/>
        </w:rPr>
      </w:pPr>
      <w:r w:rsidRPr="002D6205">
        <w:rPr>
          <w:rStyle w:val="normaltextrun"/>
        </w:rPr>
        <w:t xml:space="preserve">Grubb, T. G. 1991. “Modifications of the Portable Rocket-net Capture System to Improve </w:t>
      </w:r>
      <w:r w:rsidRPr="002D6205">
        <w:tab/>
      </w:r>
      <w:r w:rsidRPr="002D6205">
        <w:rPr>
          <w:rStyle w:val="normaltextrun"/>
        </w:rPr>
        <w:t xml:space="preserve">Performance.” United States, USDA Forest Service, Rocky Mountain Forest and Range </w:t>
      </w:r>
      <w:r w:rsidRPr="002D6205">
        <w:tab/>
      </w:r>
      <w:r w:rsidRPr="002D6205">
        <w:rPr>
          <w:rStyle w:val="normaltextrun"/>
        </w:rPr>
        <w:t>Experiment Station</w:t>
      </w:r>
      <w:r w:rsidRPr="002D6205">
        <w:rPr>
          <w:rStyle w:val="eop"/>
          <w:rFonts w:eastAsiaTheme="majorEastAsia"/>
        </w:rPr>
        <w:t> </w:t>
      </w:r>
    </w:p>
    <w:p w14:paraId="67A45963" w14:textId="27AE0DEA" w:rsidR="00C52A98" w:rsidRPr="002D6205" w:rsidRDefault="00C52A98" w:rsidP="00C52A98">
      <w:pPr>
        <w:pStyle w:val="paragraph"/>
        <w:spacing w:before="0" w:beforeAutospacing="0" w:after="160" w:afterAutospacing="0" w:line="276" w:lineRule="auto"/>
        <w:rPr>
          <w:rStyle w:val="eop"/>
          <w:rFonts w:eastAsiaTheme="majorEastAsia"/>
        </w:rPr>
      </w:pPr>
      <w:proofErr w:type="spellStart"/>
      <w:r w:rsidRPr="002D6205">
        <w:rPr>
          <w:rFonts w:eastAsiaTheme="majorEastAsia"/>
        </w:rPr>
        <w:t>Hijmans</w:t>
      </w:r>
      <w:proofErr w:type="spellEnd"/>
      <w:r w:rsidRPr="002D6205">
        <w:rPr>
          <w:rFonts w:eastAsiaTheme="majorEastAsia"/>
        </w:rPr>
        <w:t xml:space="preserve"> R (2024). </w:t>
      </w:r>
      <w:r w:rsidRPr="002D6205">
        <w:rPr>
          <w:rFonts w:eastAsiaTheme="majorEastAsia"/>
          <w:i/>
          <w:iCs/>
        </w:rPr>
        <w:t>terra: Spatial Data Analysis</w:t>
      </w:r>
      <w:r w:rsidRPr="002D6205">
        <w:rPr>
          <w:rFonts w:eastAsiaTheme="majorEastAsia"/>
        </w:rPr>
        <w:t xml:space="preserve">. R package version 1.8-6, </w:t>
      </w:r>
      <w:r w:rsidRPr="002D6205">
        <w:rPr>
          <w:rFonts w:eastAsiaTheme="majorEastAsia"/>
        </w:rPr>
        <w:tab/>
      </w:r>
      <w:hyperlink r:id="rId18" w:history="1">
        <w:r w:rsidRPr="002D6205">
          <w:rPr>
            <w:rStyle w:val="Hyperlink"/>
            <w:rFonts w:eastAsiaTheme="majorEastAsia"/>
          </w:rPr>
          <w:t>https://github.com/rspatial/terra</w:t>
        </w:r>
      </w:hyperlink>
      <w:r w:rsidRPr="002D6205">
        <w:rPr>
          <w:rFonts w:eastAsiaTheme="majorEastAsia"/>
        </w:rPr>
        <w:t>.</w:t>
      </w:r>
    </w:p>
    <w:p w14:paraId="2FFC6DC5" w14:textId="77777777" w:rsidR="00E27B73" w:rsidRPr="002D6205" w:rsidRDefault="00E27B73" w:rsidP="00E27B73">
      <w:pPr>
        <w:pStyle w:val="paragraph"/>
        <w:spacing w:before="0" w:beforeAutospacing="0" w:after="160" w:afterAutospacing="0" w:line="276" w:lineRule="auto"/>
        <w:rPr>
          <w:rStyle w:val="Hyperlink"/>
          <w:rFonts w:eastAsiaTheme="majorEastAsia"/>
          <w:color w:val="auto"/>
        </w:rPr>
      </w:pPr>
      <w:r w:rsidRPr="002D6205">
        <w:rPr>
          <w:rStyle w:val="normaltextrun"/>
        </w:rPr>
        <w:t xml:space="preserve">Johnson, D. H. 1980. The Comparison of Usage and Availability Measurements for Evaluating </w:t>
      </w:r>
      <w:r w:rsidRPr="002D6205">
        <w:tab/>
      </w:r>
      <w:r w:rsidRPr="002D6205">
        <w:rPr>
          <w:rStyle w:val="normaltextrun"/>
        </w:rPr>
        <w:t xml:space="preserve">Resource Preference. </w:t>
      </w:r>
      <w:r w:rsidRPr="002D6205">
        <w:tab/>
      </w:r>
      <w:r w:rsidRPr="002D6205">
        <w:rPr>
          <w:rStyle w:val="normaltextrun"/>
        </w:rPr>
        <w:t xml:space="preserve">Ecology, 61(1), 65–71. </w:t>
      </w:r>
      <w:hyperlink r:id="rId19">
        <w:r w:rsidRPr="002D6205">
          <w:rPr>
            <w:rStyle w:val="Hyperlink"/>
            <w:rFonts w:eastAsiaTheme="majorEastAsia"/>
            <w:color w:val="auto"/>
          </w:rPr>
          <w:t>https://doi.org/10.2307/1937156 </w:t>
        </w:r>
      </w:hyperlink>
    </w:p>
    <w:p w14:paraId="020BEB72" w14:textId="77777777" w:rsidR="00E27B73" w:rsidRPr="002D6205" w:rsidRDefault="00E27B73" w:rsidP="00E27B73">
      <w:pPr>
        <w:pStyle w:val="paragraph"/>
        <w:spacing w:before="0" w:beforeAutospacing="0" w:after="160" w:afterAutospacing="0" w:line="276" w:lineRule="auto"/>
      </w:pPr>
      <w:r w:rsidRPr="002D6205">
        <w:lastRenderedPageBreak/>
        <w:t xml:space="preserve">Johnson, V. M., Harper, C. A., Applegate, R. D., Gerhold, R. W., &amp; Buehler, D. A. (2022). </w:t>
      </w:r>
      <w:r w:rsidRPr="002D6205">
        <w:tab/>
        <w:t xml:space="preserve">Nest site selection and survival of wild turkeys in Tennessee. </w:t>
      </w:r>
      <w:r w:rsidRPr="002D6205">
        <w:rPr>
          <w:i/>
          <w:iCs/>
        </w:rPr>
        <w:t xml:space="preserve">Journal of the Southeastern </w:t>
      </w:r>
      <w:r w:rsidRPr="002D6205">
        <w:rPr>
          <w:i/>
          <w:iCs/>
        </w:rPr>
        <w:tab/>
        <w:t>Association of Fish and Wildlife Agencies</w:t>
      </w:r>
      <w:r w:rsidRPr="002D6205">
        <w:t xml:space="preserve">, </w:t>
      </w:r>
      <w:r w:rsidRPr="002D6205">
        <w:rPr>
          <w:i/>
          <w:iCs/>
        </w:rPr>
        <w:t>9</w:t>
      </w:r>
      <w:r w:rsidRPr="002D6205">
        <w:t>, 134-143.</w:t>
      </w:r>
    </w:p>
    <w:p w14:paraId="1E5435D4" w14:textId="77777777" w:rsidR="00E27B73" w:rsidRPr="002D6205" w:rsidRDefault="00E27B73" w:rsidP="00E27B73">
      <w:pPr>
        <w:pStyle w:val="paragraph"/>
        <w:spacing w:before="0" w:beforeAutospacing="0" w:after="160" w:afterAutospacing="0" w:line="276" w:lineRule="auto"/>
        <w:textAlignment w:val="baseline"/>
      </w:pPr>
      <w:r w:rsidRPr="002D6205">
        <w:rPr>
          <w:rStyle w:val="normaltextrun"/>
        </w:rPr>
        <w:t>Keever, A.C., Collier, B. A., Chamberlain, M. J., and Cohen, B. S. 2023. “Early Nest Initiation</w:t>
      </w:r>
      <w:r w:rsidRPr="002D6205">
        <w:rPr>
          <w:rStyle w:val="tabchar"/>
        </w:rPr>
        <w:t xml:space="preserve"> </w:t>
      </w:r>
      <w:r w:rsidRPr="002D6205">
        <w:tab/>
      </w:r>
      <w:r w:rsidRPr="002D6205">
        <w:rPr>
          <w:rStyle w:val="normaltextrun"/>
        </w:rPr>
        <w:t xml:space="preserve">and Vegetation Density Enhance Nest Survival in Wild Turkeys.” </w:t>
      </w:r>
      <w:r w:rsidRPr="002D6205">
        <w:rPr>
          <w:rStyle w:val="normaltextrun"/>
          <w:i/>
          <w:iCs/>
        </w:rPr>
        <w:t>Ornithology</w:t>
      </w:r>
      <w:r w:rsidRPr="002D6205">
        <w:rPr>
          <w:rStyle w:val="normaltextrun"/>
        </w:rPr>
        <w:t xml:space="preserve"> 140, no.</w:t>
      </w:r>
      <w:r w:rsidRPr="002D6205">
        <w:tab/>
      </w:r>
      <w:r w:rsidRPr="002D6205">
        <w:rPr>
          <w:rStyle w:val="normaltextrun"/>
        </w:rPr>
        <w:t xml:space="preserve">1: ukac050. </w:t>
      </w:r>
      <w:hyperlink r:id="rId20">
        <w:r w:rsidRPr="002D6205">
          <w:rPr>
            <w:rStyle w:val="normaltextrun"/>
            <w:u w:val="single"/>
          </w:rPr>
          <w:t>https://doi.org/10.1093/ornithology/ukac050</w:t>
        </w:r>
      </w:hyperlink>
      <w:r w:rsidRPr="002D6205">
        <w:rPr>
          <w:rStyle w:val="normaltextrun"/>
        </w:rPr>
        <w:t>. </w:t>
      </w:r>
      <w:r w:rsidRPr="002D6205">
        <w:rPr>
          <w:rStyle w:val="eop"/>
          <w:rFonts w:eastAsiaTheme="majorEastAsia"/>
        </w:rPr>
        <w:t> </w:t>
      </w:r>
    </w:p>
    <w:p w14:paraId="1FA1CF73" w14:textId="77777777" w:rsidR="00E27B73" w:rsidRPr="002D6205" w:rsidRDefault="00E27B73" w:rsidP="00E27B73">
      <w:pPr>
        <w:spacing w:after="0" w:line="240" w:lineRule="auto"/>
        <w:rPr>
          <w:rFonts w:ascii="Times New Roman" w:eastAsia="Times New Roman" w:hAnsi="Times New Roman" w:cs="Times New Roman"/>
          <w:kern w:val="0"/>
          <w:sz w:val="24"/>
          <w:szCs w:val="24"/>
          <w14:ligatures w14:val="none"/>
        </w:rPr>
      </w:pPr>
      <w:r w:rsidRPr="002D6205">
        <w:rPr>
          <w:rFonts w:ascii="Times New Roman" w:eastAsia="Times New Roman" w:hAnsi="Times New Roman" w:cs="Times New Roman"/>
          <w:kern w:val="0"/>
          <w:sz w:val="24"/>
          <w:szCs w:val="24"/>
          <w14:ligatures w14:val="none"/>
        </w:rPr>
        <w:t xml:space="preserve">Lohr, A. K., Martin, J. A., Wann, G. T., Cohen, B. S., Collier, B. A., &amp; Chamberlain, M. J. </w:t>
      </w:r>
      <w:r w:rsidRPr="002D6205">
        <w:rPr>
          <w:rFonts w:ascii="Times New Roman" w:eastAsia="Times New Roman" w:hAnsi="Times New Roman" w:cs="Times New Roman"/>
          <w:kern w:val="0"/>
          <w:sz w:val="24"/>
          <w:szCs w:val="24"/>
          <w14:ligatures w14:val="none"/>
        </w:rPr>
        <w:tab/>
        <w:t xml:space="preserve">(2020). Behavioral strategies during incubation influence nest and female survival of </w:t>
      </w:r>
      <w:r w:rsidRPr="002D6205">
        <w:rPr>
          <w:rFonts w:ascii="Times New Roman" w:eastAsia="Times New Roman" w:hAnsi="Times New Roman" w:cs="Times New Roman"/>
          <w:kern w:val="0"/>
          <w:sz w:val="24"/>
          <w:szCs w:val="24"/>
          <w14:ligatures w14:val="none"/>
        </w:rPr>
        <w:tab/>
        <w:t>Wild Turkeys. </w:t>
      </w:r>
      <w:r w:rsidRPr="002D6205">
        <w:rPr>
          <w:rFonts w:ascii="Times New Roman" w:eastAsia="Times New Roman" w:hAnsi="Times New Roman" w:cs="Times New Roman"/>
          <w:i/>
          <w:iCs/>
          <w:kern w:val="0"/>
          <w:sz w:val="24"/>
          <w:szCs w:val="24"/>
          <w14:ligatures w14:val="none"/>
        </w:rPr>
        <w:t>Ecology and Evolution</w:t>
      </w:r>
      <w:r w:rsidRPr="002D6205">
        <w:rPr>
          <w:rFonts w:ascii="Times New Roman" w:eastAsia="Times New Roman" w:hAnsi="Times New Roman" w:cs="Times New Roman"/>
          <w:kern w:val="0"/>
          <w:sz w:val="24"/>
          <w:szCs w:val="24"/>
          <w14:ligatures w14:val="none"/>
        </w:rPr>
        <w:t>, </w:t>
      </w:r>
      <w:r w:rsidRPr="002D6205">
        <w:rPr>
          <w:rFonts w:ascii="Times New Roman" w:eastAsia="Times New Roman" w:hAnsi="Times New Roman" w:cs="Times New Roman"/>
          <w:i/>
          <w:iCs/>
          <w:kern w:val="0"/>
          <w:sz w:val="24"/>
          <w:szCs w:val="24"/>
          <w14:ligatures w14:val="none"/>
        </w:rPr>
        <w:t>10</w:t>
      </w:r>
      <w:r w:rsidRPr="002D6205">
        <w:rPr>
          <w:rFonts w:ascii="Times New Roman" w:eastAsia="Times New Roman" w:hAnsi="Times New Roman" w:cs="Times New Roman"/>
          <w:kern w:val="0"/>
          <w:sz w:val="24"/>
          <w:szCs w:val="24"/>
          <w14:ligatures w14:val="none"/>
        </w:rPr>
        <w:t>(20), 11752-11765.</w:t>
      </w:r>
    </w:p>
    <w:p w14:paraId="1DA0398F" w14:textId="77777777" w:rsidR="00E27B73" w:rsidRPr="002D6205" w:rsidRDefault="00E27B73" w:rsidP="00E27B73">
      <w:pPr>
        <w:spacing w:after="0" w:line="240" w:lineRule="auto"/>
        <w:rPr>
          <w:rStyle w:val="eop"/>
          <w:rFonts w:ascii="Times New Roman" w:eastAsia="Times New Roman" w:hAnsi="Times New Roman" w:cs="Times New Roman"/>
          <w:kern w:val="0"/>
          <w:sz w:val="24"/>
          <w:szCs w:val="24"/>
          <w14:ligatures w14:val="none"/>
        </w:rPr>
      </w:pPr>
    </w:p>
    <w:p w14:paraId="4E591DEE" w14:textId="77777777" w:rsidR="00E27B73" w:rsidRPr="002D6205" w:rsidRDefault="00E27B73" w:rsidP="00E27B73">
      <w:pPr>
        <w:pStyle w:val="paragraph"/>
        <w:spacing w:before="0" w:beforeAutospacing="0" w:after="160" w:afterAutospacing="0" w:line="276" w:lineRule="auto"/>
        <w:textAlignment w:val="baseline"/>
        <w:rPr>
          <w:rStyle w:val="eop"/>
          <w:rFonts w:eastAsiaTheme="majorEastAsia"/>
        </w:rPr>
      </w:pPr>
      <w:r w:rsidRPr="002D6205">
        <w:rPr>
          <w:rStyle w:val="normaltextrun"/>
        </w:rPr>
        <w:t xml:space="preserve">Lowrey, D. K., G. A. Hurst, S. R. Priest, and B. S. </w:t>
      </w:r>
      <w:proofErr w:type="spellStart"/>
      <w:r w:rsidRPr="002D6205">
        <w:rPr>
          <w:rStyle w:val="normaltextrun"/>
        </w:rPr>
        <w:t>Weemy</w:t>
      </w:r>
      <w:proofErr w:type="spellEnd"/>
      <w:r w:rsidRPr="002D6205">
        <w:rPr>
          <w:rStyle w:val="normaltextrun"/>
        </w:rPr>
        <w:t xml:space="preserve">. 2001. Selected weather variables on </w:t>
      </w:r>
      <w:r w:rsidRPr="002D6205">
        <w:tab/>
      </w:r>
      <w:r w:rsidRPr="002D6205">
        <w:rPr>
          <w:rStyle w:val="normaltextrun"/>
        </w:rPr>
        <w:t xml:space="preserve">predation of wild turkey females and nest success. Proceedings of the National Wild </w:t>
      </w:r>
      <w:r w:rsidRPr="002D6205">
        <w:tab/>
      </w:r>
      <w:r w:rsidRPr="002D6205">
        <w:rPr>
          <w:rStyle w:val="normaltextrun"/>
        </w:rPr>
        <w:t>Turkey Symposium 8:173-178.</w:t>
      </w:r>
      <w:r w:rsidRPr="002D6205">
        <w:rPr>
          <w:rStyle w:val="eop"/>
          <w:rFonts w:eastAsiaTheme="majorEastAsia"/>
        </w:rPr>
        <w:t> </w:t>
      </w:r>
    </w:p>
    <w:p w14:paraId="4BDE1085" w14:textId="77777777" w:rsidR="00E27B73" w:rsidRPr="002D6205" w:rsidRDefault="00E27B73" w:rsidP="00E27B73">
      <w:pPr>
        <w:pStyle w:val="paragraph"/>
        <w:spacing w:before="0" w:beforeAutospacing="0" w:after="160" w:afterAutospacing="0" w:line="276" w:lineRule="auto"/>
        <w:textAlignment w:val="baseline"/>
        <w:rPr>
          <w:rStyle w:val="eop"/>
          <w:rFonts w:eastAsiaTheme="majorEastAsia"/>
        </w:rPr>
      </w:pPr>
      <w:proofErr w:type="spellStart"/>
      <w:r w:rsidRPr="002D6205">
        <w:t>McGarigal</w:t>
      </w:r>
      <w:proofErr w:type="spellEnd"/>
      <w:r w:rsidRPr="002D6205">
        <w:t xml:space="preserve">, K., Wan, H. Y., Zeller, K. A., Timm, B. C., &amp; Cushman, S. A. (2016). Multi-scale </w:t>
      </w:r>
      <w:r w:rsidRPr="002D6205">
        <w:tab/>
        <w:t>habitat selection modeling: a review and outlook. </w:t>
      </w:r>
      <w:r w:rsidRPr="002D6205">
        <w:rPr>
          <w:i/>
          <w:iCs/>
        </w:rPr>
        <w:t>Landscape ecology</w:t>
      </w:r>
      <w:r w:rsidRPr="002D6205">
        <w:t>, </w:t>
      </w:r>
      <w:r w:rsidRPr="002D6205">
        <w:rPr>
          <w:i/>
          <w:iCs/>
        </w:rPr>
        <w:t>31</w:t>
      </w:r>
      <w:r w:rsidRPr="002D6205">
        <w:t>, 1161-1175.</w:t>
      </w:r>
    </w:p>
    <w:p w14:paraId="212CAF16" w14:textId="77777777" w:rsidR="00E27B73" w:rsidRPr="002D6205" w:rsidRDefault="00E27B73" w:rsidP="00E27B73">
      <w:pPr>
        <w:spacing w:after="0" w:line="240" w:lineRule="auto"/>
        <w:rPr>
          <w:rFonts w:ascii="Times New Roman" w:eastAsia="Times New Roman" w:hAnsi="Times New Roman" w:cs="Times New Roman"/>
          <w:kern w:val="0"/>
          <w:sz w:val="24"/>
          <w:szCs w:val="24"/>
          <w14:ligatures w14:val="none"/>
        </w:rPr>
      </w:pPr>
      <w:r w:rsidRPr="002D6205">
        <w:rPr>
          <w:rFonts w:ascii="Times New Roman" w:eastAsia="Times New Roman" w:hAnsi="Times New Roman" w:cs="Times New Roman"/>
          <w:kern w:val="0"/>
          <w:sz w:val="24"/>
          <w:szCs w:val="24"/>
          <w14:ligatures w14:val="none"/>
        </w:rPr>
        <w:t xml:space="preserve">Mayor, S. J., Schneider, D. C., Schaefer, J. A., &amp; Mahoney, S. P. (2009). Habitat selection at </w:t>
      </w:r>
      <w:r w:rsidRPr="002D6205">
        <w:rPr>
          <w:rFonts w:ascii="Times New Roman" w:eastAsia="Times New Roman" w:hAnsi="Times New Roman" w:cs="Times New Roman"/>
          <w:kern w:val="0"/>
          <w:sz w:val="24"/>
          <w:szCs w:val="24"/>
          <w14:ligatures w14:val="none"/>
        </w:rPr>
        <w:tab/>
        <w:t xml:space="preserve">multiple scales. </w:t>
      </w:r>
      <w:proofErr w:type="spellStart"/>
      <w:r w:rsidRPr="002D6205">
        <w:rPr>
          <w:rFonts w:ascii="Times New Roman" w:eastAsia="Times New Roman" w:hAnsi="Times New Roman" w:cs="Times New Roman"/>
          <w:i/>
          <w:iCs/>
          <w:kern w:val="0"/>
          <w:sz w:val="24"/>
          <w:szCs w:val="24"/>
          <w14:ligatures w14:val="none"/>
        </w:rPr>
        <w:t>Ecoscience</w:t>
      </w:r>
      <w:proofErr w:type="spellEnd"/>
      <w:r w:rsidRPr="002D6205">
        <w:rPr>
          <w:rFonts w:ascii="Times New Roman" w:eastAsia="Times New Roman" w:hAnsi="Times New Roman" w:cs="Times New Roman"/>
          <w:kern w:val="0"/>
          <w:sz w:val="24"/>
          <w:szCs w:val="24"/>
          <w14:ligatures w14:val="none"/>
        </w:rPr>
        <w:t xml:space="preserve">, </w:t>
      </w:r>
      <w:r w:rsidRPr="002D6205">
        <w:rPr>
          <w:rFonts w:ascii="Times New Roman" w:eastAsia="Times New Roman" w:hAnsi="Times New Roman" w:cs="Times New Roman"/>
          <w:i/>
          <w:iCs/>
          <w:kern w:val="0"/>
          <w:sz w:val="24"/>
          <w:szCs w:val="24"/>
          <w14:ligatures w14:val="none"/>
        </w:rPr>
        <w:t>16</w:t>
      </w:r>
      <w:r w:rsidRPr="002D6205">
        <w:rPr>
          <w:rFonts w:ascii="Times New Roman" w:eastAsia="Times New Roman" w:hAnsi="Times New Roman" w:cs="Times New Roman"/>
          <w:kern w:val="0"/>
          <w:sz w:val="24"/>
          <w:szCs w:val="24"/>
          <w14:ligatures w14:val="none"/>
        </w:rPr>
        <w:t>(2), 238-247.</w:t>
      </w:r>
    </w:p>
    <w:p w14:paraId="4A45A0A1" w14:textId="77777777" w:rsidR="00E27B73" w:rsidRPr="002D6205" w:rsidRDefault="00E27B73" w:rsidP="00E27B73">
      <w:pPr>
        <w:spacing w:after="0" w:line="240" w:lineRule="auto"/>
        <w:rPr>
          <w:rStyle w:val="eop"/>
          <w:rFonts w:ascii="Times New Roman" w:eastAsia="Times New Roman" w:hAnsi="Times New Roman" w:cs="Times New Roman"/>
          <w:kern w:val="0"/>
          <w:sz w:val="24"/>
          <w:szCs w:val="24"/>
          <w14:ligatures w14:val="none"/>
        </w:rPr>
      </w:pPr>
    </w:p>
    <w:p w14:paraId="6C301ED2" w14:textId="77777777" w:rsidR="00E27B73" w:rsidRPr="002D6205" w:rsidRDefault="00E27B73" w:rsidP="00E27B73">
      <w:pPr>
        <w:pStyle w:val="paragraph"/>
        <w:spacing w:before="0" w:beforeAutospacing="0" w:after="160" w:afterAutospacing="0" w:line="276" w:lineRule="auto"/>
        <w:textAlignment w:val="baseline"/>
        <w:rPr>
          <w:rStyle w:val="eop"/>
          <w:rFonts w:eastAsiaTheme="majorEastAsia"/>
        </w:rPr>
      </w:pPr>
      <w:r w:rsidRPr="002D6205">
        <w:rPr>
          <w:rStyle w:val="normaltextrun"/>
        </w:rPr>
        <w:t xml:space="preserve">Mainwaring M. C., Hartley I. R. 2013The Energetic Costs of Nest Building in Birds. </w:t>
      </w:r>
      <w:r w:rsidRPr="002D6205">
        <w:rPr>
          <w:rStyle w:val="normaltextrun"/>
          <w:i/>
          <w:iCs/>
        </w:rPr>
        <w:t xml:space="preserve">Avian </w:t>
      </w:r>
      <w:r w:rsidRPr="002D6205">
        <w:tab/>
      </w:r>
      <w:r w:rsidRPr="002D6205">
        <w:rPr>
          <w:rStyle w:val="normaltextrun"/>
          <w:i/>
          <w:iCs/>
        </w:rPr>
        <w:t>Biology Research</w:t>
      </w:r>
      <w:r w:rsidRPr="002D6205">
        <w:rPr>
          <w:rStyle w:val="normaltextrun"/>
        </w:rPr>
        <w:t>. 6(1):12-17. doi:</w:t>
      </w:r>
      <w:hyperlink r:id="rId21">
        <w:r w:rsidRPr="002D6205">
          <w:rPr>
            <w:rStyle w:val="normaltextrun"/>
            <w:u w:val="single"/>
          </w:rPr>
          <w:t>10.3184/175815512X13528994072997</w:t>
        </w:r>
      </w:hyperlink>
      <w:r w:rsidRPr="002D6205">
        <w:rPr>
          <w:rStyle w:val="eop"/>
          <w:rFonts w:eastAsiaTheme="majorEastAsia"/>
        </w:rPr>
        <w:t> </w:t>
      </w:r>
    </w:p>
    <w:p w14:paraId="0D1B526E" w14:textId="77777777" w:rsidR="00E27B73" w:rsidRPr="002D6205" w:rsidRDefault="00E27B73" w:rsidP="00E27B73">
      <w:pPr>
        <w:pStyle w:val="paragraph"/>
        <w:spacing w:before="0" w:beforeAutospacing="0" w:after="160" w:afterAutospacing="0" w:line="276" w:lineRule="auto"/>
        <w:textAlignment w:val="baseline"/>
        <w:rPr>
          <w:rStyle w:val="eop"/>
          <w:rFonts w:eastAsiaTheme="majorEastAsia"/>
        </w:rPr>
      </w:pPr>
      <w:r w:rsidRPr="002D6205">
        <w:rPr>
          <w:rStyle w:val="eop"/>
          <w:rFonts w:eastAsiaTheme="majorEastAsia"/>
        </w:rPr>
        <w:t xml:space="preserve">MacDonald, E. C., Camfield, A. F., Jankowski, J. E., &amp; Martin, K. (2013). Extended incubation </w:t>
      </w:r>
      <w:r w:rsidRPr="002D6205">
        <w:tab/>
      </w:r>
      <w:r w:rsidRPr="002D6205">
        <w:rPr>
          <w:rStyle w:val="eop"/>
          <w:rFonts w:eastAsiaTheme="majorEastAsia"/>
        </w:rPr>
        <w:t xml:space="preserve">recesses by alpine‐breeding Horned Larks: a strategy for dealing with inclement </w:t>
      </w:r>
      <w:r w:rsidRPr="002D6205">
        <w:tab/>
      </w:r>
      <w:r w:rsidRPr="002D6205">
        <w:tab/>
      </w:r>
      <w:r w:rsidRPr="002D6205">
        <w:rPr>
          <w:rStyle w:val="eop"/>
          <w:rFonts w:eastAsiaTheme="majorEastAsia"/>
        </w:rPr>
        <w:t>weather? Journal of Field Ornithology, 84(1), 58-68.</w:t>
      </w:r>
    </w:p>
    <w:p w14:paraId="6C360E6A" w14:textId="77777777" w:rsidR="00E27B73" w:rsidRPr="002D6205" w:rsidRDefault="00E27B73" w:rsidP="00E27B73">
      <w:pPr>
        <w:pStyle w:val="paragraph"/>
        <w:spacing w:before="0" w:beforeAutospacing="0" w:after="160" w:afterAutospacing="0" w:line="276" w:lineRule="auto"/>
        <w:textAlignment w:val="baseline"/>
      </w:pPr>
      <w:r w:rsidRPr="002D6205">
        <w:rPr>
          <w:rStyle w:val="normaltextrun"/>
        </w:rPr>
        <w:t xml:space="preserve">Nilsson, JÅ., Råberg, L. 2001. The resting metabolic cost of egg laying and nestling feeding in </w:t>
      </w:r>
      <w:r w:rsidRPr="002D6205">
        <w:tab/>
      </w:r>
      <w:r w:rsidRPr="002D6205">
        <w:rPr>
          <w:rStyle w:val="normaltextrun"/>
        </w:rPr>
        <w:t xml:space="preserve">great tits. </w:t>
      </w:r>
      <w:proofErr w:type="spellStart"/>
      <w:r w:rsidRPr="002D6205">
        <w:rPr>
          <w:rStyle w:val="normaltextrun"/>
          <w:i/>
          <w:iCs/>
        </w:rPr>
        <w:t>Oecologia</w:t>
      </w:r>
      <w:proofErr w:type="spellEnd"/>
      <w:r w:rsidRPr="002D6205">
        <w:rPr>
          <w:rStyle w:val="normaltextrun"/>
        </w:rPr>
        <w:t xml:space="preserve"> </w:t>
      </w:r>
      <w:r w:rsidRPr="002D6205">
        <w:rPr>
          <w:rStyle w:val="normaltextrun"/>
          <w:b/>
          <w:bCs/>
        </w:rPr>
        <w:t>128</w:t>
      </w:r>
      <w:r w:rsidRPr="002D6205">
        <w:rPr>
          <w:rStyle w:val="normaltextrun"/>
        </w:rPr>
        <w:t xml:space="preserve">, 187–192. </w:t>
      </w:r>
      <w:hyperlink r:id="rId22">
        <w:r w:rsidRPr="002D6205">
          <w:rPr>
            <w:rStyle w:val="Hyperlink"/>
            <w:rFonts w:eastAsiaTheme="majorEastAsia"/>
            <w:color w:val="auto"/>
          </w:rPr>
          <w:t>https://doi.org/10.1007/s004420100653</w:t>
        </w:r>
        <w:r w:rsidRPr="002D6205">
          <w:rPr>
            <w:rStyle w:val="Hyperlink"/>
            <w:rFonts w:eastAsiaTheme="majorEastAsia"/>
          </w:rPr>
          <w:t> </w:t>
        </w:r>
      </w:hyperlink>
    </w:p>
    <w:p w14:paraId="70D3EB25" w14:textId="77777777" w:rsidR="00E27B73" w:rsidRPr="002D6205" w:rsidRDefault="00E27B73" w:rsidP="00E27B73">
      <w:pPr>
        <w:pStyle w:val="paragraph"/>
        <w:spacing w:before="0" w:beforeAutospacing="0" w:after="160" w:afterAutospacing="0" w:line="276" w:lineRule="auto"/>
        <w:rPr>
          <w:rStyle w:val="eop"/>
          <w:rFonts w:eastAsiaTheme="majorEastAsia"/>
        </w:rPr>
      </w:pPr>
      <w:r w:rsidRPr="002D6205">
        <w:rPr>
          <w:rStyle w:val="eop"/>
          <w:rFonts w:eastAsiaTheme="majorEastAsia"/>
        </w:rPr>
        <w:t xml:space="preserve">Nord, A., Sandell, M.I. and Nilsson, J.-Å. (2010), Female zebra finches compromise clutch </w:t>
      </w:r>
      <w:r w:rsidRPr="002D6205">
        <w:tab/>
      </w:r>
      <w:r w:rsidRPr="002D6205">
        <w:rPr>
          <w:rStyle w:val="eop"/>
          <w:rFonts w:eastAsiaTheme="majorEastAsia"/>
        </w:rPr>
        <w:t xml:space="preserve">temperature in energetically demanding incubation conditions. Functional Ecology, 24: </w:t>
      </w:r>
      <w:r w:rsidRPr="002D6205">
        <w:tab/>
      </w:r>
      <w:r w:rsidRPr="002D6205">
        <w:rPr>
          <w:rStyle w:val="eop"/>
          <w:rFonts w:eastAsiaTheme="majorEastAsia"/>
        </w:rPr>
        <w:t xml:space="preserve">1031-1036. </w:t>
      </w:r>
      <w:hyperlink r:id="rId23">
        <w:r w:rsidRPr="002D6205">
          <w:rPr>
            <w:rStyle w:val="Hyperlink"/>
            <w:rFonts w:eastAsiaTheme="majorEastAsia"/>
            <w:color w:val="auto"/>
          </w:rPr>
          <w:t>https://doi.org/10.1111/j.1365-2435.2010.01719.x</w:t>
        </w:r>
      </w:hyperlink>
    </w:p>
    <w:p w14:paraId="0CF0E75A" w14:textId="77777777" w:rsidR="00E27B73" w:rsidRPr="002D6205" w:rsidRDefault="00E27B73" w:rsidP="00E27B73">
      <w:pPr>
        <w:pStyle w:val="paragraph"/>
        <w:spacing w:before="0" w:beforeAutospacing="0" w:after="160" w:afterAutospacing="0" w:line="276" w:lineRule="auto"/>
        <w:textAlignment w:val="baseline"/>
        <w:rPr>
          <w:rStyle w:val="eop"/>
          <w:rFonts w:eastAsiaTheme="majorEastAsia"/>
        </w:rPr>
      </w:pPr>
      <w:r w:rsidRPr="002D6205">
        <w:rPr>
          <w:rStyle w:val="normaltextrun"/>
        </w:rPr>
        <w:t xml:space="preserve">Orians, G. H., and Pearson, N. E. (1979). On the theory of central place foraging. Analysis of </w:t>
      </w:r>
      <w:r w:rsidRPr="002D6205">
        <w:tab/>
      </w:r>
      <w:r w:rsidRPr="002D6205">
        <w:rPr>
          <w:rStyle w:val="normaltextrun"/>
        </w:rPr>
        <w:t xml:space="preserve">ecological systems. </w:t>
      </w:r>
      <w:r w:rsidRPr="002D6205">
        <w:rPr>
          <w:rStyle w:val="normaltextrun"/>
          <w:i/>
          <w:iCs/>
        </w:rPr>
        <w:t>Ohio State University Press, Columbus</w:t>
      </w:r>
      <w:r w:rsidRPr="002D6205">
        <w:rPr>
          <w:rStyle w:val="normaltextrun"/>
        </w:rPr>
        <w:t xml:space="preserve">, </w:t>
      </w:r>
      <w:r w:rsidRPr="002D6205">
        <w:rPr>
          <w:rStyle w:val="normaltextrun"/>
          <w:i/>
          <w:iCs/>
        </w:rPr>
        <w:t>2</w:t>
      </w:r>
      <w:r w:rsidRPr="002D6205">
        <w:rPr>
          <w:rStyle w:val="normaltextrun"/>
        </w:rPr>
        <w:t>, 155-177.</w:t>
      </w:r>
      <w:r w:rsidRPr="002D6205">
        <w:rPr>
          <w:rStyle w:val="eop"/>
          <w:rFonts w:eastAsiaTheme="majorEastAsia"/>
        </w:rPr>
        <w:t> </w:t>
      </w:r>
    </w:p>
    <w:p w14:paraId="10E81362" w14:textId="77777777" w:rsidR="00E27B73" w:rsidRPr="002D6205" w:rsidRDefault="00E27B73" w:rsidP="00E27B73">
      <w:pPr>
        <w:pStyle w:val="paragraph"/>
        <w:spacing w:before="0" w:beforeAutospacing="0" w:after="160" w:afterAutospacing="0"/>
        <w:textAlignment w:val="baseline"/>
        <w:rPr>
          <w:rStyle w:val="eop"/>
          <w:rFonts w:eastAsiaTheme="majorEastAsia"/>
        </w:rPr>
      </w:pPr>
      <w:r w:rsidRPr="002D6205">
        <w:rPr>
          <w:rStyle w:val="normaltextrun"/>
        </w:rPr>
        <w:t>Parrett, J. P., Johnson, C. B., Gall, A. E., and Prichard, A. K. 2023. Factors influencing</w:t>
      </w:r>
      <w:r w:rsidRPr="002D6205">
        <w:rPr>
          <w:rStyle w:val="tabchar"/>
        </w:rPr>
        <w:t xml:space="preserve"> </w:t>
      </w:r>
      <w:r w:rsidRPr="002D6205">
        <w:tab/>
      </w:r>
      <w:r w:rsidRPr="002D6205">
        <w:tab/>
      </w:r>
      <w:r w:rsidRPr="002D6205">
        <w:rPr>
          <w:rStyle w:val="normaltextrun"/>
        </w:rPr>
        <w:t xml:space="preserve">incubation behavior and nesting success of yellow-billed loons in Arctic Alaska. </w:t>
      </w:r>
      <w:r w:rsidRPr="002D6205">
        <w:rPr>
          <w:rStyle w:val="normaltextrun"/>
          <w:i/>
          <w:iCs/>
        </w:rPr>
        <w:t>Journal</w:t>
      </w:r>
      <w:r w:rsidRPr="002D6205">
        <w:rPr>
          <w:rStyle w:val="tabchar"/>
        </w:rPr>
        <w:t xml:space="preserve"> </w:t>
      </w:r>
      <w:r w:rsidRPr="002D6205">
        <w:tab/>
      </w:r>
      <w:r w:rsidRPr="002D6205">
        <w:rPr>
          <w:rStyle w:val="normaltextrun"/>
          <w:i/>
          <w:iCs/>
        </w:rPr>
        <w:t>of Wildlife Management</w:t>
      </w:r>
      <w:r w:rsidRPr="002D6205">
        <w:rPr>
          <w:rStyle w:val="normaltextrun"/>
        </w:rPr>
        <w:t xml:space="preserve"> </w:t>
      </w:r>
      <w:proofErr w:type="gramStart"/>
      <w:r w:rsidRPr="002D6205">
        <w:rPr>
          <w:rStyle w:val="normaltextrun"/>
        </w:rPr>
        <w:t>87:e</w:t>
      </w:r>
      <w:proofErr w:type="gramEnd"/>
      <w:r w:rsidRPr="002D6205">
        <w:rPr>
          <w:rStyle w:val="normaltextrun"/>
        </w:rPr>
        <w:t xml:space="preserve">22406. </w:t>
      </w:r>
      <w:hyperlink r:id="rId24">
        <w:r w:rsidRPr="002D6205">
          <w:rPr>
            <w:rStyle w:val="Hyperlink"/>
            <w:rFonts w:eastAsiaTheme="majorEastAsia"/>
            <w:color w:val="auto"/>
          </w:rPr>
          <w:t>https://doi.org/10.1002/jwmg.22406 </w:t>
        </w:r>
      </w:hyperlink>
    </w:p>
    <w:p w14:paraId="323C461B" w14:textId="77777777" w:rsidR="00E27B73" w:rsidRPr="002D6205" w:rsidRDefault="00E27B73" w:rsidP="00E27B73">
      <w:pPr>
        <w:pStyle w:val="paragraph"/>
        <w:spacing w:after="160" w:line="276" w:lineRule="auto"/>
        <w:rPr>
          <w:lang w:val="fr-FR"/>
        </w:rPr>
      </w:pPr>
      <w:r w:rsidRPr="002D6205">
        <w:t xml:space="preserve"> </w:t>
      </w:r>
      <w:proofErr w:type="spellStart"/>
      <w:r w:rsidRPr="002D6205">
        <w:t>Pebesma</w:t>
      </w:r>
      <w:proofErr w:type="spellEnd"/>
      <w:r w:rsidRPr="002D6205">
        <w:t xml:space="preserve">, E., &amp; </w:t>
      </w:r>
      <w:proofErr w:type="spellStart"/>
      <w:r w:rsidRPr="002D6205">
        <w:t>Bivand</w:t>
      </w:r>
      <w:proofErr w:type="spellEnd"/>
      <w:r w:rsidRPr="002D6205">
        <w:t xml:space="preserve">, R. (2023). Spatial Data Science: With Applications in R. Chapman and </w:t>
      </w:r>
      <w:r w:rsidRPr="002D6205">
        <w:tab/>
        <w:t xml:space="preserve">Hall/CRC. </w:t>
      </w:r>
      <w:hyperlink r:id="rId25" w:history="1">
        <w:r w:rsidRPr="002D6205">
          <w:rPr>
            <w:rStyle w:val="Hyperlink"/>
            <w:rFonts w:eastAsiaTheme="majorEastAsia"/>
            <w:color w:val="auto"/>
            <w:lang w:val="fr-FR"/>
          </w:rPr>
          <w:t>https://doi.org/10.1201/9780429459016</w:t>
        </w:r>
      </w:hyperlink>
    </w:p>
    <w:p w14:paraId="4D5A59CB" w14:textId="77777777" w:rsidR="00E27B73" w:rsidRPr="002D6205" w:rsidRDefault="00E27B73" w:rsidP="00E27B73">
      <w:pPr>
        <w:spacing w:after="0" w:line="240" w:lineRule="auto"/>
        <w:rPr>
          <w:rFonts w:ascii="Times New Roman" w:eastAsia="Times New Roman" w:hAnsi="Times New Roman" w:cs="Times New Roman"/>
          <w:kern w:val="0"/>
          <w:sz w:val="24"/>
          <w:szCs w:val="24"/>
          <w14:ligatures w14:val="none"/>
        </w:rPr>
      </w:pPr>
      <w:proofErr w:type="spellStart"/>
      <w:r w:rsidRPr="002D6205">
        <w:rPr>
          <w:rFonts w:ascii="Times New Roman" w:eastAsia="Times New Roman" w:hAnsi="Times New Roman" w:cs="Times New Roman"/>
          <w:kern w:val="0"/>
          <w:sz w:val="24"/>
          <w:szCs w:val="24"/>
          <w:lang w:val="fr-FR"/>
          <w14:ligatures w14:val="none"/>
        </w:rPr>
        <w:lastRenderedPageBreak/>
        <w:t>Pollentier</w:t>
      </w:r>
      <w:proofErr w:type="spellEnd"/>
      <w:r w:rsidRPr="002D6205">
        <w:rPr>
          <w:rFonts w:ascii="Times New Roman" w:eastAsia="Times New Roman" w:hAnsi="Times New Roman" w:cs="Times New Roman"/>
          <w:kern w:val="0"/>
          <w:sz w:val="24"/>
          <w:szCs w:val="24"/>
          <w:lang w:val="fr-FR"/>
          <w14:ligatures w14:val="none"/>
        </w:rPr>
        <w:t xml:space="preserve">, C. D., Lutz, R. S., &amp; Drake, D. (2017). </w:t>
      </w:r>
      <w:r w:rsidRPr="002D6205">
        <w:rPr>
          <w:rFonts w:ascii="Times New Roman" w:eastAsia="Times New Roman" w:hAnsi="Times New Roman" w:cs="Times New Roman"/>
          <w:kern w:val="0"/>
          <w:sz w:val="24"/>
          <w:szCs w:val="24"/>
          <w14:ligatures w14:val="none"/>
        </w:rPr>
        <w:t>Female wild turkey habitat selection in</w:t>
      </w:r>
      <w:r w:rsidRPr="002D6205">
        <w:rPr>
          <w:rFonts w:ascii="Times New Roman" w:eastAsia="Times New Roman" w:hAnsi="Times New Roman" w:cs="Times New Roman"/>
          <w:kern w:val="0"/>
          <w:sz w:val="24"/>
          <w:szCs w:val="24"/>
          <w14:ligatures w14:val="none"/>
        </w:rPr>
        <w:tab/>
      </w:r>
      <w:r w:rsidRPr="002D6205">
        <w:rPr>
          <w:rFonts w:ascii="Times New Roman" w:eastAsia="Times New Roman" w:hAnsi="Times New Roman" w:cs="Times New Roman"/>
          <w:kern w:val="0"/>
          <w:sz w:val="24"/>
          <w:szCs w:val="24"/>
          <w14:ligatures w14:val="none"/>
        </w:rPr>
        <w:tab/>
      </w:r>
      <w:r w:rsidRPr="002D6205">
        <w:rPr>
          <w:rFonts w:ascii="Times New Roman" w:eastAsia="Times New Roman" w:hAnsi="Times New Roman" w:cs="Times New Roman"/>
          <w:kern w:val="0"/>
          <w:sz w:val="24"/>
          <w:szCs w:val="24"/>
          <w14:ligatures w14:val="none"/>
        </w:rPr>
        <w:tab/>
        <w:t xml:space="preserve"> mixed forest‐agricultural landscapes. </w:t>
      </w:r>
      <w:r w:rsidRPr="002D6205">
        <w:rPr>
          <w:rFonts w:ascii="Times New Roman" w:eastAsia="Times New Roman" w:hAnsi="Times New Roman" w:cs="Times New Roman"/>
          <w:i/>
          <w:iCs/>
          <w:kern w:val="0"/>
          <w:sz w:val="24"/>
          <w:szCs w:val="24"/>
          <w14:ligatures w14:val="none"/>
        </w:rPr>
        <w:t>The Journal of Wildlife</w:t>
      </w:r>
      <w:r w:rsidRPr="002D6205">
        <w:rPr>
          <w:rFonts w:ascii="Times New Roman" w:eastAsia="Times New Roman" w:hAnsi="Times New Roman" w:cs="Times New Roman"/>
          <w:i/>
          <w:iCs/>
          <w:kern w:val="0"/>
          <w:sz w:val="24"/>
          <w:szCs w:val="24"/>
          <w14:ligatures w14:val="none"/>
        </w:rPr>
        <w:tab/>
      </w:r>
      <w:r w:rsidRPr="002D6205">
        <w:rPr>
          <w:rFonts w:ascii="Times New Roman" w:eastAsia="Times New Roman" w:hAnsi="Times New Roman" w:cs="Times New Roman"/>
          <w:i/>
          <w:iCs/>
          <w:kern w:val="0"/>
          <w:sz w:val="24"/>
          <w:szCs w:val="24"/>
          <w14:ligatures w14:val="none"/>
        </w:rPr>
        <w:tab/>
      </w:r>
      <w:r w:rsidRPr="002D6205">
        <w:rPr>
          <w:rFonts w:ascii="Times New Roman" w:eastAsia="Times New Roman" w:hAnsi="Times New Roman" w:cs="Times New Roman"/>
          <w:i/>
          <w:iCs/>
          <w:kern w:val="0"/>
          <w:sz w:val="24"/>
          <w:szCs w:val="24"/>
          <w14:ligatures w14:val="none"/>
        </w:rPr>
        <w:tab/>
      </w:r>
      <w:r w:rsidRPr="002D6205">
        <w:rPr>
          <w:rFonts w:ascii="Times New Roman" w:eastAsia="Times New Roman" w:hAnsi="Times New Roman" w:cs="Times New Roman"/>
          <w:i/>
          <w:iCs/>
          <w:kern w:val="0"/>
          <w:sz w:val="24"/>
          <w:szCs w:val="24"/>
          <w14:ligatures w14:val="none"/>
        </w:rPr>
        <w:tab/>
      </w:r>
      <w:r w:rsidRPr="002D6205">
        <w:rPr>
          <w:rFonts w:ascii="Times New Roman" w:eastAsia="Times New Roman" w:hAnsi="Times New Roman" w:cs="Times New Roman"/>
          <w:i/>
          <w:iCs/>
          <w:kern w:val="0"/>
          <w:sz w:val="24"/>
          <w:szCs w:val="24"/>
          <w14:ligatures w14:val="none"/>
        </w:rPr>
        <w:tab/>
        <w:t xml:space="preserve"> Management</w:t>
      </w:r>
      <w:r w:rsidRPr="002D6205">
        <w:rPr>
          <w:rFonts w:ascii="Times New Roman" w:eastAsia="Times New Roman" w:hAnsi="Times New Roman" w:cs="Times New Roman"/>
          <w:kern w:val="0"/>
          <w:sz w:val="24"/>
          <w:szCs w:val="24"/>
          <w14:ligatures w14:val="none"/>
        </w:rPr>
        <w:t xml:space="preserve">, </w:t>
      </w:r>
      <w:r w:rsidRPr="002D6205">
        <w:rPr>
          <w:rFonts w:ascii="Times New Roman" w:eastAsia="Times New Roman" w:hAnsi="Times New Roman" w:cs="Times New Roman"/>
          <w:i/>
          <w:iCs/>
          <w:kern w:val="0"/>
          <w:sz w:val="24"/>
          <w:szCs w:val="24"/>
          <w14:ligatures w14:val="none"/>
        </w:rPr>
        <w:t>81</w:t>
      </w:r>
      <w:r w:rsidRPr="002D6205">
        <w:rPr>
          <w:rFonts w:ascii="Times New Roman" w:eastAsia="Times New Roman" w:hAnsi="Times New Roman" w:cs="Times New Roman"/>
          <w:kern w:val="0"/>
          <w:sz w:val="24"/>
          <w:szCs w:val="24"/>
          <w14:ligatures w14:val="none"/>
        </w:rPr>
        <w:t>(3), 487-497.</w:t>
      </w:r>
    </w:p>
    <w:p w14:paraId="1E338E60" w14:textId="77777777" w:rsidR="00E27B73" w:rsidRPr="002D6205" w:rsidRDefault="00E27B73" w:rsidP="00E27B73">
      <w:pPr>
        <w:spacing w:after="0" w:line="240" w:lineRule="auto"/>
        <w:rPr>
          <w:rFonts w:ascii="Times New Roman" w:eastAsia="Times New Roman" w:hAnsi="Times New Roman" w:cs="Times New Roman"/>
          <w:kern w:val="0"/>
          <w:sz w:val="24"/>
          <w:szCs w:val="24"/>
          <w14:ligatures w14:val="none"/>
        </w:rPr>
      </w:pPr>
    </w:p>
    <w:p w14:paraId="3AE9B33F" w14:textId="77777777" w:rsidR="00E27B73" w:rsidRPr="002D6205" w:rsidRDefault="00E27B73" w:rsidP="00E27B73">
      <w:pPr>
        <w:spacing w:after="0" w:line="240" w:lineRule="auto"/>
        <w:rPr>
          <w:rFonts w:ascii="Times New Roman" w:eastAsia="Times New Roman" w:hAnsi="Times New Roman" w:cs="Times New Roman"/>
          <w:kern w:val="0"/>
          <w:sz w:val="24"/>
          <w:szCs w:val="24"/>
          <w14:ligatures w14:val="none"/>
        </w:rPr>
      </w:pPr>
      <w:proofErr w:type="spellStart"/>
      <w:r w:rsidRPr="002D6205">
        <w:rPr>
          <w:rFonts w:ascii="Times New Roman" w:eastAsia="Times New Roman" w:hAnsi="Times New Roman" w:cs="Times New Roman"/>
          <w:kern w:val="0"/>
          <w:sz w:val="24"/>
          <w:szCs w:val="24"/>
          <w14:ligatures w14:val="none"/>
        </w:rPr>
        <w:t>Poizat</w:t>
      </w:r>
      <w:proofErr w:type="spellEnd"/>
      <w:r w:rsidRPr="002D6205">
        <w:rPr>
          <w:rFonts w:ascii="Times New Roman" w:eastAsia="Times New Roman" w:hAnsi="Times New Roman" w:cs="Times New Roman"/>
          <w:kern w:val="0"/>
          <w:sz w:val="24"/>
          <w:szCs w:val="24"/>
          <w14:ligatures w14:val="none"/>
        </w:rPr>
        <w:t xml:space="preserve">, G., &amp; Pont, D. (1996). Multi‐scale approach to species–habitat relationships: juvenile fish </w:t>
      </w:r>
      <w:r w:rsidRPr="002D6205">
        <w:rPr>
          <w:rFonts w:ascii="Times New Roman" w:eastAsia="Times New Roman" w:hAnsi="Times New Roman" w:cs="Times New Roman"/>
          <w:kern w:val="0"/>
          <w:sz w:val="24"/>
          <w:szCs w:val="24"/>
          <w14:ligatures w14:val="none"/>
        </w:rPr>
        <w:tab/>
        <w:t>in a large river section. </w:t>
      </w:r>
      <w:r w:rsidRPr="002D6205">
        <w:rPr>
          <w:rFonts w:ascii="Times New Roman" w:eastAsia="Times New Roman" w:hAnsi="Times New Roman" w:cs="Times New Roman"/>
          <w:i/>
          <w:iCs/>
          <w:kern w:val="0"/>
          <w:sz w:val="24"/>
          <w:szCs w:val="24"/>
          <w14:ligatures w14:val="none"/>
        </w:rPr>
        <w:t>Freshwater biology</w:t>
      </w:r>
      <w:r w:rsidRPr="002D6205">
        <w:rPr>
          <w:rFonts w:ascii="Times New Roman" w:eastAsia="Times New Roman" w:hAnsi="Times New Roman" w:cs="Times New Roman"/>
          <w:kern w:val="0"/>
          <w:sz w:val="24"/>
          <w:szCs w:val="24"/>
          <w14:ligatures w14:val="none"/>
        </w:rPr>
        <w:t>, </w:t>
      </w:r>
      <w:r w:rsidRPr="002D6205">
        <w:rPr>
          <w:rFonts w:ascii="Times New Roman" w:eastAsia="Times New Roman" w:hAnsi="Times New Roman" w:cs="Times New Roman"/>
          <w:i/>
          <w:iCs/>
          <w:kern w:val="0"/>
          <w:sz w:val="24"/>
          <w:szCs w:val="24"/>
          <w14:ligatures w14:val="none"/>
        </w:rPr>
        <w:t>36</w:t>
      </w:r>
      <w:r w:rsidRPr="002D6205">
        <w:rPr>
          <w:rFonts w:ascii="Times New Roman" w:eastAsia="Times New Roman" w:hAnsi="Times New Roman" w:cs="Times New Roman"/>
          <w:kern w:val="0"/>
          <w:sz w:val="24"/>
          <w:szCs w:val="24"/>
          <w14:ligatures w14:val="none"/>
        </w:rPr>
        <w:t>(3), 611-622.</w:t>
      </w:r>
    </w:p>
    <w:p w14:paraId="328E3E78" w14:textId="77777777" w:rsidR="00E27B73" w:rsidRPr="002D6205" w:rsidRDefault="00E27B73" w:rsidP="00E27B73">
      <w:pPr>
        <w:spacing w:after="0" w:line="240" w:lineRule="auto"/>
        <w:rPr>
          <w:rFonts w:ascii="Times New Roman" w:eastAsia="Times New Roman" w:hAnsi="Times New Roman" w:cs="Times New Roman"/>
          <w:kern w:val="0"/>
          <w:sz w:val="24"/>
          <w:szCs w:val="24"/>
          <w14:ligatures w14:val="none"/>
        </w:rPr>
      </w:pPr>
    </w:p>
    <w:p w14:paraId="15FF5F7B" w14:textId="77777777" w:rsidR="00E27B73" w:rsidRPr="002D6205" w:rsidRDefault="00E27B73" w:rsidP="00E27B73">
      <w:pPr>
        <w:pStyle w:val="paragraph"/>
        <w:spacing w:before="0" w:beforeAutospacing="0" w:after="160" w:afterAutospacing="0" w:line="276" w:lineRule="auto"/>
        <w:textAlignment w:val="baseline"/>
        <w:rPr>
          <w:rStyle w:val="eop"/>
          <w:rFonts w:eastAsiaTheme="majorEastAsia"/>
        </w:rPr>
      </w:pPr>
      <w:r w:rsidRPr="002D6205">
        <w:rPr>
          <w:rStyle w:val="normaltextrun"/>
        </w:rPr>
        <w:t xml:space="preserve">Roberts, S. D., and Porter, W. F. 1998. Relation between Weather and Survival of Wild Turkey </w:t>
      </w:r>
      <w:r w:rsidRPr="002D6205">
        <w:tab/>
      </w:r>
      <w:r w:rsidRPr="002D6205">
        <w:rPr>
          <w:rStyle w:val="normaltextrun"/>
        </w:rPr>
        <w:t xml:space="preserve">Nests. </w:t>
      </w:r>
      <w:r w:rsidRPr="002D6205">
        <w:rPr>
          <w:rStyle w:val="normaltextrun"/>
          <w:i/>
          <w:iCs/>
        </w:rPr>
        <w:t>The Journal of Wildlife Management</w:t>
      </w:r>
      <w:r w:rsidRPr="002D6205">
        <w:rPr>
          <w:rStyle w:val="normaltextrun"/>
        </w:rPr>
        <w:t xml:space="preserve">, </w:t>
      </w:r>
      <w:r w:rsidRPr="002D6205">
        <w:rPr>
          <w:rStyle w:val="normaltextrun"/>
          <w:i/>
          <w:iCs/>
        </w:rPr>
        <w:t>62</w:t>
      </w:r>
      <w:r w:rsidRPr="002D6205">
        <w:rPr>
          <w:rStyle w:val="normaltextrun"/>
        </w:rPr>
        <w:t>(4), 1492–1498.</w:t>
      </w:r>
      <w:r w:rsidRPr="002D6205">
        <w:tab/>
      </w:r>
      <w:r w:rsidRPr="002D6205">
        <w:tab/>
      </w:r>
      <w:r w:rsidRPr="002D6205">
        <w:tab/>
      </w:r>
      <w:r w:rsidRPr="002D6205">
        <w:tab/>
      </w:r>
      <w:r w:rsidRPr="002D6205">
        <w:rPr>
          <w:rStyle w:val="normaltextrun"/>
          <w:u w:val="single"/>
        </w:rPr>
        <w:t>https://doi.org/10.230</w:t>
      </w:r>
      <w:r w:rsidRPr="002D6205">
        <w:rPr>
          <w:rStyle w:val="tabchar"/>
        </w:rPr>
        <w:t xml:space="preserve"> </w:t>
      </w:r>
      <w:r w:rsidRPr="002D6205">
        <w:rPr>
          <w:rStyle w:val="normaltextrun"/>
          <w:u w:val="single"/>
        </w:rPr>
        <w:t>7/3802015</w:t>
      </w:r>
      <w:r w:rsidRPr="002D6205">
        <w:rPr>
          <w:rStyle w:val="eop"/>
          <w:rFonts w:eastAsiaTheme="majorEastAsia"/>
        </w:rPr>
        <w:t> </w:t>
      </w:r>
    </w:p>
    <w:p w14:paraId="00FEBC04" w14:textId="77777777" w:rsidR="00E27B73" w:rsidRPr="002D6205" w:rsidRDefault="00E27B73" w:rsidP="00E27B73">
      <w:pPr>
        <w:pStyle w:val="paragraph"/>
        <w:spacing w:before="0" w:beforeAutospacing="0" w:after="160" w:afterAutospacing="0" w:line="276" w:lineRule="auto"/>
        <w:textAlignment w:val="baseline"/>
        <w:rPr>
          <w:rStyle w:val="eop"/>
          <w:rFonts w:eastAsiaTheme="majorEastAsia"/>
        </w:rPr>
      </w:pPr>
      <w:r w:rsidRPr="002D6205">
        <w:rPr>
          <w:rStyle w:val="normaltextrun"/>
        </w:rPr>
        <w:t xml:space="preserve">Roberts, S. D., J. M. Coffey, and W. F. Porter. 1995. Survival and reproduction of female wild </w:t>
      </w:r>
      <w:r w:rsidRPr="002D6205">
        <w:tab/>
      </w:r>
      <w:r w:rsidRPr="002D6205">
        <w:rPr>
          <w:rStyle w:val="normaltextrun"/>
        </w:rPr>
        <w:t xml:space="preserve">turkeys in New York. Journal of Wildlife Management 59:437–447. </w:t>
      </w:r>
      <w:r w:rsidRPr="002D6205">
        <w:tab/>
      </w:r>
      <w:r w:rsidRPr="002D6205">
        <w:tab/>
      </w:r>
      <w:r w:rsidRPr="002D6205">
        <w:tab/>
      </w:r>
      <w:hyperlink r:id="rId26" w:history="1">
        <w:r w:rsidRPr="002D6205">
          <w:rPr>
            <w:rStyle w:val="Hyperlink"/>
            <w:rFonts w:eastAsiaTheme="majorEastAsia"/>
            <w:color w:val="auto"/>
          </w:rPr>
          <w:t>https://doi.org/10.2307/3802449</w:t>
        </w:r>
      </w:hyperlink>
      <w:r w:rsidRPr="002D6205">
        <w:rPr>
          <w:rStyle w:val="eop"/>
          <w:rFonts w:eastAsiaTheme="majorEastAsia"/>
        </w:rPr>
        <w:t> </w:t>
      </w:r>
    </w:p>
    <w:p w14:paraId="477FA01F" w14:textId="77777777" w:rsidR="00E27B73" w:rsidRPr="002D6205" w:rsidRDefault="00E27B73" w:rsidP="00E27B73">
      <w:pPr>
        <w:pStyle w:val="paragraph"/>
        <w:spacing w:before="0" w:beforeAutospacing="0" w:after="160" w:afterAutospacing="0" w:line="276" w:lineRule="auto"/>
        <w:textAlignment w:val="baseline"/>
      </w:pPr>
      <w:r w:rsidRPr="002D6205">
        <w:t xml:space="preserve">Robel, R. J., Briggs, J. N., Dayton, A. D., &amp; Hulbert, L. C. (1970). Relationships between visual </w:t>
      </w:r>
      <w:r w:rsidRPr="002D6205">
        <w:tab/>
        <w:t>obstruction measurements and weight of grassland vegetation. </w:t>
      </w:r>
      <w:r w:rsidRPr="002D6205">
        <w:rPr>
          <w:i/>
          <w:iCs/>
        </w:rPr>
        <w:t xml:space="preserve">Rangeland Ecology &amp; </w:t>
      </w:r>
      <w:r w:rsidRPr="002D6205">
        <w:rPr>
          <w:i/>
          <w:iCs/>
        </w:rPr>
        <w:tab/>
        <w:t>Management/Journal of Range Management Archives</w:t>
      </w:r>
      <w:r w:rsidRPr="002D6205">
        <w:t>, </w:t>
      </w:r>
      <w:r w:rsidRPr="002D6205">
        <w:rPr>
          <w:i/>
          <w:iCs/>
        </w:rPr>
        <w:t>23</w:t>
      </w:r>
      <w:r w:rsidRPr="002D6205">
        <w:t>(4), 295-297.</w:t>
      </w:r>
    </w:p>
    <w:p w14:paraId="3DB82111" w14:textId="6AD2E2C7" w:rsidR="00B97DFA" w:rsidRPr="002D6205" w:rsidRDefault="00B97DFA" w:rsidP="00B97DFA">
      <w:pPr>
        <w:pStyle w:val="paragraph"/>
        <w:spacing w:after="160" w:line="276" w:lineRule="auto"/>
        <w:textAlignment w:val="baseline"/>
        <w:rPr>
          <w:rStyle w:val="eop"/>
          <w:rFonts w:eastAsiaTheme="majorEastAsia"/>
        </w:rPr>
      </w:pPr>
      <w:proofErr w:type="spellStart"/>
      <w:r w:rsidRPr="002D6205">
        <w:rPr>
          <w:rFonts w:eastAsiaTheme="majorEastAsia"/>
        </w:rPr>
        <w:t>Schreven</w:t>
      </w:r>
      <w:proofErr w:type="spellEnd"/>
      <w:r w:rsidRPr="002D6205">
        <w:rPr>
          <w:rFonts w:eastAsiaTheme="majorEastAsia"/>
        </w:rPr>
        <w:t xml:space="preserve">, K. H., Stolz, C., Madsen, J., &amp; Nolet, B. A. (2021). Nesting attempts and success of </w:t>
      </w:r>
      <w:r w:rsidR="00C91DE0" w:rsidRPr="002D6205">
        <w:rPr>
          <w:rFonts w:eastAsiaTheme="majorEastAsia"/>
        </w:rPr>
        <w:tab/>
      </w:r>
      <w:r w:rsidRPr="002D6205">
        <w:rPr>
          <w:rFonts w:eastAsiaTheme="majorEastAsia"/>
        </w:rPr>
        <w:t>Arctic-breeding geese can be derived with high precision from accelerometry and GPS-</w:t>
      </w:r>
      <w:r w:rsidR="00C91DE0" w:rsidRPr="002D6205">
        <w:rPr>
          <w:rFonts w:eastAsiaTheme="majorEastAsia"/>
        </w:rPr>
        <w:tab/>
      </w:r>
      <w:r w:rsidRPr="002D6205">
        <w:rPr>
          <w:rFonts w:eastAsiaTheme="majorEastAsia"/>
        </w:rPr>
        <w:t xml:space="preserve">tracking. </w:t>
      </w:r>
      <w:r w:rsidRPr="002D6205">
        <w:rPr>
          <w:rFonts w:eastAsiaTheme="majorEastAsia"/>
          <w:i/>
          <w:iCs/>
        </w:rPr>
        <w:t>Animal Biotelemetry</w:t>
      </w:r>
      <w:r w:rsidRPr="002D6205">
        <w:rPr>
          <w:rFonts w:eastAsiaTheme="majorEastAsia"/>
        </w:rPr>
        <w:t xml:space="preserve">, </w:t>
      </w:r>
      <w:r w:rsidRPr="002D6205">
        <w:rPr>
          <w:rFonts w:eastAsiaTheme="majorEastAsia"/>
          <w:i/>
          <w:iCs/>
        </w:rPr>
        <w:t>9</w:t>
      </w:r>
      <w:r w:rsidRPr="002D6205">
        <w:rPr>
          <w:rFonts w:eastAsiaTheme="majorEastAsia"/>
        </w:rPr>
        <w:t>, 1-13.</w:t>
      </w:r>
    </w:p>
    <w:p w14:paraId="062EA7B9" w14:textId="77777777" w:rsidR="00E27B73" w:rsidRPr="002D6205" w:rsidRDefault="00E27B73" w:rsidP="00E27B73">
      <w:pPr>
        <w:pStyle w:val="paragraph"/>
        <w:spacing w:before="0" w:beforeAutospacing="0" w:after="160" w:afterAutospacing="0" w:line="276" w:lineRule="auto"/>
        <w:textAlignment w:val="baseline"/>
        <w:rPr>
          <w:rStyle w:val="eop"/>
          <w:rFonts w:eastAsiaTheme="majorEastAsia"/>
        </w:rPr>
      </w:pPr>
      <w:r w:rsidRPr="002D6205">
        <w:t xml:space="preserve">Shea, S. A., Gonnerman, M., Blomberg, E., Sullivan, K., Milligan, P., &amp; Kamath, P. L. (2022). </w:t>
      </w:r>
      <w:r w:rsidRPr="002D6205">
        <w:tab/>
        <w:t xml:space="preserve">Pathogen survey and predictors of lymphoproliferative disease virus infection in wild </w:t>
      </w:r>
      <w:r w:rsidRPr="002D6205">
        <w:tab/>
        <w:t>turkeys (Meleagris gallopavo). </w:t>
      </w:r>
      <w:r w:rsidRPr="002D6205">
        <w:rPr>
          <w:i/>
          <w:iCs/>
        </w:rPr>
        <w:t>The Journal of Wildlife Diseases</w:t>
      </w:r>
      <w:r w:rsidRPr="002D6205">
        <w:t>, </w:t>
      </w:r>
      <w:r w:rsidRPr="002D6205">
        <w:rPr>
          <w:i/>
          <w:iCs/>
        </w:rPr>
        <w:t>58</w:t>
      </w:r>
      <w:r w:rsidRPr="002D6205">
        <w:t>(3), 537-549.</w:t>
      </w:r>
    </w:p>
    <w:p w14:paraId="4F31A381" w14:textId="02B307C9" w:rsidR="00427400" w:rsidRPr="002D6205" w:rsidRDefault="008303C9" w:rsidP="00E27B73">
      <w:pPr>
        <w:spacing w:after="0" w:line="240" w:lineRule="auto"/>
        <w:rPr>
          <w:rFonts w:ascii="Times New Roman" w:eastAsia="Times New Roman" w:hAnsi="Times New Roman" w:cs="Times New Roman"/>
          <w:kern w:val="0"/>
          <w:sz w:val="24"/>
          <w:szCs w:val="24"/>
          <w14:ligatures w14:val="none"/>
        </w:rPr>
      </w:pPr>
      <w:r w:rsidRPr="002D6205">
        <w:rPr>
          <w:rFonts w:ascii="Times New Roman" w:eastAsia="Times New Roman" w:hAnsi="Times New Roman" w:cs="Times New Roman"/>
          <w:kern w:val="0"/>
          <w:sz w:val="24"/>
          <w:szCs w:val="24"/>
          <w14:ligatures w14:val="none"/>
        </w:rPr>
        <w:t xml:space="preserve">Signer, J., </w:t>
      </w:r>
      <w:proofErr w:type="spellStart"/>
      <w:r w:rsidRPr="002D6205">
        <w:rPr>
          <w:rFonts w:ascii="Times New Roman" w:eastAsia="Times New Roman" w:hAnsi="Times New Roman" w:cs="Times New Roman"/>
          <w:kern w:val="0"/>
          <w:sz w:val="24"/>
          <w:szCs w:val="24"/>
          <w14:ligatures w14:val="none"/>
        </w:rPr>
        <w:t>Fieberg</w:t>
      </w:r>
      <w:proofErr w:type="spellEnd"/>
      <w:r w:rsidRPr="002D6205">
        <w:rPr>
          <w:rFonts w:ascii="Times New Roman" w:eastAsia="Times New Roman" w:hAnsi="Times New Roman" w:cs="Times New Roman"/>
          <w:kern w:val="0"/>
          <w:sz w:val="24"/>
          <w:szCs w:val="24"/>
          <w14:ligatures w14:val="none"/>
        </w:rPr>
        <w:t xml:space="preserve">, J., &amp; Avgar, T. (2019). Animal movement tools (amt): R package for </w:t>
      </w:r>
      <w:r w:rsidRPr="002D6205">
        <w:rPr>
          <w:rFonts w:ascii="Times New Roman" w:eastAsia="Times New Roman" w:hAnsi="Times New Roman" w:cs="Times New Roman"/>
          <w:kern w:val="0"/>
          <w:sz w:val="24"/>
          <w:szCs w:val="24"/>
          <w14:ligatures w14:val="none"/>
        </w:rPr>
        <w:tab/>
        <w:t>managing tracking data and conducting habitat selection analyses. </w:t>
      </w:r>
      <w:r w:rsidRPr="002D6205">
        <w:rPr>
          <w:rFonts w:ascii="Times New Roman" w:eastAsia="Times New Roman" w:hAnsi="Times New Roman" w:cs="Times New Roman"/>
          <w:i/>
          <w:iCs/>
          <w:kern w:val="0"/>
          <w:sz w:val="24"/>
          <w:szCs w:val="24"/>
          <w14:ligatures w14:val="none"/>
        </w:rPr>
        <w:t xml:space="preserve">Ecology and </w:t>
      </w:r>
      <w:r w:rsidRPr="002D6205">
        <w:rPr>
          <w:rFonts w:ascii="Times New Roman" w:eastAsia="Times New Roman" w:hAnsi="Times New Roman" w:cs="Times New Roman"/>
          <w:i/>
          <w:iCs/>
          <w:kern w:val="0"/>
          <w:sz w:val="24"/>
          <w:szCs w:val="24"/>
          <w14:ligatures w14:val="none"/>
        </w:rPr>
        <w:tab/>
        <w:t>evolution</w:t>
      </w:r>
      <w:r w:rsidRPr="002D6205">
        <w:rPr>
          <w:rFonts w:ascii="Times New Roman" w:eastAsia="Times New Roman" w:hAnsi="Times New Roman" w:cs="Times New Roman"/>
          <w:kern w:val="0"/>
          <w:sz w:val="24"/>
          <w:szCs w:val="24"/>
          <w14:ligatures w14:val="none"/>
        </w:rPr>
        <w:t>, </w:t>
      </w:r>
      <w:r w:rsidRPr="002D6205">
        <w:rPr>
          <w:rFonts w:ascii="Times New Roman" w:eastAsia="Times New Roman" w:hAnsi="Times New Roman" w:cs="Times New Roman"/>
          <w:i/>
          <w:iCs/>
          <w:kern w:val="0"/>
          <w:sz w:val="24"/>
          <w:szCs w:val="24"/>
          <w14:ligatures w14:val="none"/>
        </w:rPr>
        <w:t>9</w:t>
      </w:r>
      <w:r w:rsidRPr="002D6205">
        <w:rPr>
          <w:rFonts w:ascii="Times New Roman" w:eastAsia="Times New Roman" w:hAnsi="Times New Roman" w:cs="Times New Roman"/>
          <w:kern w:val="0"/>
          <w:sz w:val="24"/>
          <w:szCs w:val="24"/>
          <w14:ligatures w14:val="none"/>
        </w:rPr>
        <w:t>(2), 880-890.</w:t>
      </w:r>
      <w:r w:rsidRPr="002D6205">
        <w:rPr>
          <w:rFonts w:ascii="Times New Roman" w:eastAsia="Times New Roman" w:hAnsi="Times New Roman" w:cs="Times New Roman"/>
          <w:kern w:val="0"/>
          <w:sz w:val="24"/>
          <w:szCs w:val="24"/>
          <w14:ligatures w14:val="none"/>
        </w:rPr>
        <w:tab/>
      </w:r>
    </w:p>
    <w:p w14:paraId="3789A118" w14:textId="77777777" w:rsidR="008303C9" w:rsidRPr="002D6205" w:rsidRDefault="008303C9" w:rsidP="00E27B73">
      <w:pPr>
        <w:spacing w:after="0" w:line="240" w:lineRule="auto"/>
        <w:rPr>
          <w:rFonts w:ascii="Times New Roman" w:eastAsia="Times New Roman" w:hAnsi="Times New Roman" w:cs="Times New Roman"/>
          <w:kern w:val="0"/>
          <w:sz w:val="24"/>
          <w:szCs w:val="24"/>
          <w14:ligatures w14:val="none"/>
        </w:rPr>
      </w:pPr>
    </w:p>
    <w:p w14:paraId="5C2DB611" w14:textId="7C1C6159" w:rsidR="00026246" w:rsidRPr="002D6205" w:rsidRDefault="00026246" w:rsidP="00E27B73">
      <w:pPr>
        <w:spacing w:after="0" w:line="240" w:lineRule="auto"/>
        <w:rPr>
          <w:rFonts w:ascii="Times New Roman" w:eastAsia="Times New Roman" w:hAnsi="Times New Roman" w:cs="Times New Roman"/>
          <w:kern w:val="0"/>
          <w:sz w:val="24"/>
          <w:szCs w:val="24"/>
          <w14:ligatures w14:val="none"/>
        </w:rPr>
      </w:pPr>
      <w:r w:rsidRPr="002D6205">
        <w:rPr>
          <w:rFonts w:ascii="Times New Roman" w:eastAsia="Times New Roman" w:hAnsi="Times New Roman" w:cs="Times New Roman"/>
          <w:kern w:val="0"/>
          <w:sz w:val="24"/>
          <w:szCs w:val="24"/>
          <w14:ligatures w14:val="none"/>
        </w:rPr>
        <w:t xml:space="preserve">Smith, P. A., Tulp, I., </w:t>
      </w:r>
      <w:proofErr w:type="spellStart"/>
      <w:r w:rsidRPr="002D6205">
        <w:rPr>
          <w:rFonts w:ascii="Times New Roman" w:eastAsia="Times New Roman" w:hAnsi="Times New Roman" w:cs="Times New Roman"/>
          <w:kern w:val="0"/>
          <w:sz w:val="24"/>
          <w:szCs w:val="24"/>
          <w14:ligatures w14:val="none"/>
        </w:rPr>
        <w:t>Schekkerman</w:t>
      </w:r>
      <w:proofErr w:type="spellEnd"/>
      <w:r w:rsidRPr="002D6205">
        <w:rPr>
          <w:rFonts w:ascii="Times New Roman" w:eastAsia="Times New Roman" w:hAnsi="Times New Roman" w:cs="Times New Roman"/>
          <w:kern w:val="0"/>
          <w:sz w:val="24"/>
          <w:szCs w:val="24"/>
          <w14:ligatures w14:val="none"/>
        </w:rPr>
        <w:t xml:space="preserve">, H., Gilchrist, H. G., &amp; Forbes, M. R. (2012). </w:t>
      </w:r>
      <w:r w:rsidRPr="002D6205">
        <w:rPr>
          <w:rFonts w:ascii="Times New Roman" w:eastAsia="Times New Roman" w:hAnsi="Times New Roman" w:cs="Times New Roman"/>
          <w:kern w:val="0"/>
          <w:sz w:val="24"/>
          <w:szCs w:val="24"/>
          <w14:ligatures w14:val="none"/>
        </w:rPr>
        <w:tab/>
        <w:t xml:space="preserve">Shorebird </w:t>
      </w:r>
      <w:r w:rsidR="00830455" w:rsidRPr="002D6205">
        <w:rPr>
          <w:rFonts w:ascii="Times New Roman" w:eastAsia="Times New Roman" w:hAnsi="Times New Roman" w:cs="Times New Roman"/>
          <w:kern w:val="0"/>
          <w:sz w:val="24"/>
          <w:szCs w:val="24"/>
          <w14:ligatures w14:val="none"/>
        </w:rPr>
        <w:tab/>
      </w:r>
      <w:r w:rsidRPr="002D6205">
        <w:rPr>
          <w:rFonts w:ascii="Times New Roman" w:eastAsia="Times New Roman" w:hAnsi="Times New Roman" w:cs="Times New Roman"/>
          <w:kern w:val="0"/>
          <w:sz w:val="24"/>
          <w:szCs w:val="24"/>
          <w14:ligatures w14:val="none"/>
        </w:rPr>
        <w:t xml:space="preserve">incubation </w:t>
      </w:r>
      <w:proofErr w:type="spellStart"/>
      <w:r w:rsidRPr="002D6205">
        <w:rPr>
          <w:rFonts w:ascii="Times New Roman" w:eastAsia="Times New Roman" w:hAnsi="Times New Roman" w:cs="Times New Roman"/>
          <w:kern w:val="0"/>
          <w:sz w:val="24"/>
          <w:szCs w:val="24"/>
          <w14:ligatures w14:val="none"/>
        </w:rPr>
        <w:t>behaviour</w:t>
      </w:r>
      <w:proofErr w:type="spellEnd"/>
      <w:r w:rsidRPr="002D6205">
        <w:rPr>
          <w:rFonts w:ascii="Times New Roman" w:eastAsia="Times New Roman" w:hAnsi="Times New Roman" w:cs="Times New Roman"/>
          <w:kern w:val="0"/>
          <w:sz w:val="24"/>
          <w:szCs w:val="24"/>
          <w14:ligatures w14:val="none"/>
        </w:rPr>
        <w:t xml:space="preserve"> and its influence on the risk of nest predation. </w:t>
      </w:r>
      <w:r w:rsidRPr="002D6205">
        <w:rPr>
          <w:rFonts w:ascii="Times New Roman" w:eastAsia="Times New Roman" w:hAnsi="Times New Roman" w:cs="Times New Roman"/>
          <w:i/>
          <w:iCs/>
          <w:kern w:val="0"/>
          <w:sz w:val="24"/>
          <w:szCs w:val="24"/>
          <w14:ligatures w14:val="none"/>
        </w:rPr>
        <w:t xml:space="preserve">Animal </w:t>
      </w:r>
      <w:r w:rsidR="00830455" w:rsidRPr="002D6205">
        <w:rPr>
          <w:rFonts w:ascii="Times New Roman" w:eastAsia="Times New Roman" w:hAnsi="Times New Roman" w:cs="Times New Roman"/>
          <w:i/>
          <w:iCs/>
          <w:kern w:val="0"/>
          <w:sz w:val="24"/>
          <w:szCs w:val="24"/>
          <w14:ligatures w14:val="none"/>
        </w:rPr>
        <w:tab/>
      </w:r>
      <w:proofErr w:type="spellStart"/>
      <w:r w:rsidRPr="002D6205">
        <w:rPr>
          <w:rFonts w:ascii="Times New Roman" w:eastAsia="Times New Roman" w:hAnsi="Times New Roman" w:cs="Times New Roman"/>
          <w:i/>
          <w:iCs/>
          <w:kern w:val="0"/>
          <w:sz w:val="24"/>
          <w:szCs w:val="24"/>
          <w14:ligatures w14:val="none"/>
        </w:rPr>
        <w:t>Behaviour</w:t>
      </w:r>
      <w:proofErr w:type="spellEnd"/>
      <w:r w:rsidRPr="002D6205">
        <w:rPr>
          <w:rFonts w:ascii="Times New Roman" w:eastAsia="Times New Roman" w:hAnsi="Times New Roman" w:cs="Times New Roman"/>
          <w:kern w:val="0"/>
          <w:sz w:val="24"/>
          <w:szCs w:val="24"/>
          <w14:ligatures w14:val="none"/>
        </w:rPr>
        <w:t>, </w:t>
      </w:r>
      <w:r w:rsidRPr="002D6205">
        <w:rPr>
          <w:rFonts w:ascii="Times New Roman" w:eastAsia="Times New Roman" w:hAnsi="Times New Roman" w:cs="Times New Roman"/>
          <w:i/>
          <w:iCs/>
          <w:kern w:val="0"/>
          <w:sz w:val="24"/>
          <w:szCs w:val="24"/>
          <w14:ligatures w14:val="none"/>
        </w:rPr>
        <w:t>84</w:t>
      </w:r>
      <w:r w:rsidRPr="002D6205">
        <w:rPr>
          <w:rFonts w:ascii="Times New Roman" w:eastAsia="Times New Roman" w:hAnsi="Times New Roman" w:cs="Times New Roman"/>
          <w:kern w:val="0"/>
          <w:sz w:val="24"/>
          <w:szCs w:val="24"/>
          <w14:ligatures w14:val="none"/>
        </w:rPr>
        <w:t>(4), 835-842.</w:t>
      </w:r>
    </w:p>
    <w:p w14:paraId="128C2E31" w14:textId="77777777" w:rsidR="00830455" w:rsidRPr="002D6205" w:rsidRDefault="00830455" w:rsidP="00E27B73">
      <w:pPr>
        <w:spacing w:after="0" w:line="240" w:lineRule="auto"/>
        <w:rPr>
          <w:rFonts w:ascii="Times New Roman" w:eastAsia="Times New Roman" w:hAnsi="Times New Roman" w:cs="Times New Roman"/>
          <w:kern w:val="0"/>
          <w:sz w:val="24"/>
          <w:szCs w:val="24"/>
          <w14:ligatures w14:val="none"/>
        </w:rPr>
      </w:pPr>
    </w:p>
    <w:p w14:paraId="5DA507ED" w14:textId="37122C13" w:rsidR="00E27B73" w:rsidRPr="002D6205" w:rsidRDefault="00E27B73" w:rsidP="00E27B73">
      <w:pPr>
        <w:spacing w:after="0" w:line="240" w:lineRule="auto"/>
        <w:rPr>
          <w:rFonts w:ascii="Times New Roman" w:eastAsia="Times New Roman" w:hAnsi="Times New Roman" w:cs="Times New Roman"/>
          <w:kern w:val="0"/>
          <w:sz w:val="24"/>
          <w:szCs w:val="24"/>
          <w14:ligatures w14:val="none"/>
        </w:rPr>
      </w:pPr>
      <w:r w:rsidRPr="002D6205">
        <w:rPr>
          <w:rFonts w:ascii="Times New Roman" w:eastAsia="Times New Roman" w:hAnsi="Times New Roman" w:cs="Times New Roman"/>
          <w:kern w:val="0"/>
          <w:sz w:val="24"/>
          <w:szCs w:val="24"/>
          <w14:ligatures w14:val="none"/>
        </w:rPr>
        <w:t xml:space="preserve">Spohr, S. M., Servello, F. A., Harrison, D. J., &amp; May, D. W. (2004). Survival and </w:t>
      </w:r>
      <w:r w:rsidRPr="002D6205">
        <w:rPr>
          <w:rFonts w:ascii="Times New Roman" w:eastAsia="Times New Roman" w:hAnsi="Times New Roman" w:cs="Times New Roman"/>
          <w:kern w:val="0"/>
          <w:sz w:val="24"/>
          <w:szCs w:val="24"/>
          <w14:ligatures w14:val="none"/>
        </w:rPr>
        <w:tab/>
      </w:r>
      <w:r w:rsidRPr="002D6205">
        <w:rPr>
          <w:rFonts w:ascii="Times New Roman" w:eastAsia="Times New Roman" w:hAnsi="Times New Roman" w:cs="Times New Roman"/>
          <w:kern w:val="0"/>
          <w:sz w:val="24"/>
          <w:szCs w:val="24"/>
          <w14:ligatures w14:val="none"/>
        </w:rPr>
        <w:tab/>
        <w:t xml:space="preserve">reproduction of female wild turkeys in a suburban environment. </w:t>
      </w:r>
      <w:r w:rsidRPr="002D6205">
        <w:rPr>
          <w:rFonts w:ascii="Times New Roman" w:eastAsia="Times New Roman" w:hAnsi="Times New Roman" w:cs="Times New Roman"/>
          <w:kern w:val="0"/>
          <w:sz w:val="24"/>
          <w:szCs w:val="24"/>
          <w14:ligatures w14:val="none"/>
        </w:rPr>
        <w:tab/>
      </w:r>
      <w:r w:rsidRPr="002D6205">
        <w:rPr>
          <w:rFonts w:ascii="Times New Roman" w:eastAsia="Times New Roman" w:hAnsi="Times New Roman" w:cs="Times New Roman"/>
          <w:kern w:val="0"/>
          <w:sz w:val="24"/>
          <w:szCs w:val="24"/>
          <w14:ligatures w14:val="none"/>
        </w:rPr>
        <w:tab/>
      </w:r>
      <w:r w:rsidRPr="002D6205">
        <w:rPr>
          <w:rFonts w:ascii="Times New Roman" w:eastAsia="Times New Roman" w:hAnsi="Times New Roman" w:cs="Times New Roman"/>
          <w:kern w:val="0"/>
          <w:sz w:val="24"/>
          <w:szCs w:val="24"/>
          <w14:ligatures w14:val="none"/>
        </w:rPr>
        <w:tab/>
      </w:r>
      <w:r w:rsidRPr="002D6205">
        <w:rPr>
          <w:rFonts w:ascii="Times New Roman" w:eastAsia="Times New Roman" w:hAnsi="Times New Roman" w:cs="Times New Roman"/>
          <w:i/>
          <w:iCs/>
          <w:kern w:val="0"/>
          <w:sz w:val="24"/>
          <w:szCs w:val="24"/>
          <w14:ligatures w14:val="none"/>
        </w:rPr>
        <w:t>Northeastern Naturalist</w:t>
      </w:r>
      <w:r w:rsidRPr="002D6205">
        <w:rPr>
          <w:rFonts w:ascii="Times New Roman" w:eastAsia="Times New Roman" w:hAnsi="Times New Roman" w:cs="Times New Roman"/>
          <w:kern w:val="0"/>
          <w:sz w:val="24"/>
          <w:szCs w:val="24"/>
          <w14:ligatures w14:val="none"/>
        </w:rPr>
        <w:t xml:space="preserve">, </w:t>
      </w:r>
      <w:r w:rsidRPr="002D6205">
        <w:rPr>
          <w:rFonts w:ascii="Times New Roman" w:eastAsia="Times New Roman" w:hAnsi="Times New Roman" w:cs="Times New Roman"/>
          <w:i/>
          <w:iCs/>
          <w:kern w:val="0"/>
          <w:sz w:val="24"/>
          <w:szCs w:val="24"/>
          <w14:ligatures w14:val="none"/>
        </w:rPr>
        <w:t>11</w:t>
      </w:r>
      <w:r w:rsidRPr="002D6205">
        <w:rPr>
          <w:rFonts w:ascii="Times New Roman" w:eastAsia="Times New Roman" w:hAnsi="Times New Roman" w:cs="Times New Roman"/>
          <w:kern w:val="0"/>
          <w:sz w:val="24"/>
          <w:szCs w:val="24"/>
          <w14:ligatures w14:val="none"/>
        </w:rPr>
        <w:t>(4), 363-374.</w:t>
      </w:r>
    </w:p>
    <w:p w14:paraId="0D191DC7" w14:textId="77777777" w:rsidR="00E27B73" w:rsidRPr="002D6205" w:rsidRDefault="00E27B73" w:rsidP="00E27B73">
      <w:pPr>
        <w:pStyle w:val="paragraph"/>
        <w:spacing w:after="160" w:line="276" w:lineRule="auto"/>
        <w:rPr>
          <w:rStyle w:val="eop"/>
          <w:rFonts w:eastAsiaTheme="majorEastAsia"/>
          <w:lang w:val="fr-FR"/>
        </w:rPr>
      </w:pPr>
      <w:r w:rsidRPr="002D6205">
        <w:t xml:space="preserve">Su Y, Yajima M (2024). _R2jags: Using R to Run 'JAGS'_. </w:t>
      </w:r>
      <w:r w:rsidRPr="002D6205">
        <w:rPr>
          <w:lang w:val="fr-FR"/>
        </w:rPr>
        <w:t>R package version 0.8-5,</w:t>
      </w:r>
      <w:r w:rsidRPr="002D6205">
        <w:rPr>
          <w:lang w:val="fr-FR"/>
        </w:rPr>
        <w:tab/>
        <w:t>&lt;https://CRAN.R-project.org/package=R2jags&gt;.</w:t>
      </w:r>
    </w:p>
    <w:p w14:paraId="1798003C" w14:textId="77777777" w:rsidR="00E27B73" w:rsidRPr="002D6205" w:rsidRDefault="00E27B73" w:rsidP="00E27B73">
      <w:pPr>
        <w:pStyle w:val="paragraph"/>
        <w:spacing w:before="0" w:beforeAutospacing="0" w:after="160" w:afterAutospacing="0" w:line="276" w:lineRule="auto"/>
        <w:ind w:left="720" w:hanging="720"/>
        <w:textAlignment w:val="baseline"/>
        <w:rPr>
          <w:rStyle w:val="Hyperlink"/>
          <w:rFonts w:eastAsiaTheme="majorEastAsia"/>
          <w:color w:val="auto"/>
        </w:rPr>
      </w:pPr>
      <w:r w:rsidRPr="002D6205">
        <w:rPr>
          <w:rStyle w:val="normaltextrun"/>
        </w:rPr>
        <w:t xml:space="preserve">Thogmartin, W. E. (1999). “Landscape Attributes and Nest-Site Selection in Wild Turkeys.” </w:t>
      </w:r>
      <w:r w:rsidRPr="002D6205">
        <w:rPr>
          <w:rStyle w:val="normaltextrun"/>
          <w:i/>
          <w:iCs/>
        </w:rPr>
        <w:t>The Auk</w:t>
      </w:r>
      <w:r w:rsidRPr="002D6205">
        <w:rPr>
          <w:rStyle w:val="normaltextrun"/>
        </w:rPr>
        <w:t xml:space="preserve"> 116, no. 4: 912–23. </w:t>
      </w:r>
      <w:hyperlink r:id="rId27">
        <w:r w:rsidRPr="002D6205">
          <w:rPr>
            <w:rStyle w:val="Hyperlink"/>
            <w:rFonts w:eastAsiaTheme="majorEastAsia"/>
            <w:color w:val="auto"/>
          </w:rPr>
          <w:t>https://doi.org/10.2307/4089671. </w:t>
        </w:r>
      </w:hyperlink>
    </w:p>
    <w:p w14:paraId="3D4DC654" w14:textId="77777777" w:rsidR="00E27B73" w:rsidRPr="002D6205" w:rsidRDefault="00E27B73" w:rsidP="00E27B73">
      <w:pPr>
        <w:pStyle w:val="paragraph"/>
        <w:spacing w:before="0" w:beforeAutospacing="0" w:after="160" w:afterAutospacing="0" w:line="276" w:lineRule="auto"/>
        <w:ind w:left="720" w:hanging="720"/>
        <w:textAlignment w:val="baseline"/>
      </w:pPr>
      <w:r w:rsidRPr="002D6205">
        <w:lastRenderedPageBreak/>
        <w:t xml:space="preserve">Thornton, M.M., R. Shrestha, Y. Wei, P.E. Thornton, and S-C. Kao. 2022. </w:t>
      </w:r>
      <w:proofErr w:type="spellStart"/>
      <w:r w:rsidRPr="002D6205">
        <w:t>Daymet</w:t>
      </w:r>
      <w:proofErr w:type="spellEnd"/>
      <w:r w:rsidRPr="002D6205">
        <w:t>: Daily Surface Weather Data on a 1-km Grid for North America, Version 4 R1. ORNL DAAC, Oak Ridge, Tennessee, USA. https://doi.org/10.3334/ORNLDAAC/2129</w:t>
      </w:r>
    </w:p>
    <w:p w14:paraId="6BBE57C2" w14:textId="77777777" w:rsidR="00E27B73" w:rsidRPr="002D6205" w:rsidRDefault="00E27B73" w:rsidP="00E27B73">
      <w:pPr>
        <w:pStyle w:val="paragraph"/>
        <w:spacing w:before="0" w:beforeAutospacing="0" w:after="160" w:afterAutospacing="0" w:line="276" w:lineRule="auto"/>
        <w:ind w:left="720" w:hanging="720"/>
      </w:pPr>
      <w:proofErr w:type="spellStart"/>
      <w:r w:rsidRPr="002D6205">
        <w:t>Thurfjell</w:t>
      </w:r>
      <w:proofErr w:type="spellEnd"/>
      <w:r w:rsidRPr="002D6205">
        <w:t xml:space="preserve">, H., </w:t>
      </w:r>
      <w:proofErr w:type="spellStart"/>
      <w:r w:rsidRPr="002D6205">
        <w:t>Ciuti</w:t>
      </w:r>
      <w:proofErr w:type="spellEnd"/>
      <w:r w:rsidRPr="002D6205">
        <w:t>, S., &amp; Boyce, M. S. (2014). Applications of step-selection functions in ecology and conservation. Movement ecology, 2, 1-12.</w:t>
      </w:r>
    </w:p>
    <w:p w14:paraId="556D42FF" w14:textId="57589575" w:rsidR="001F4BE8" w:rsidRPr="002D6205" w:rsidRDefault="00E27B73" w:rsidP="00E27B73">
      <w:pPr>
        <w:pStyle w:val="paragraph"/>
        <w:spacing w:before="0" w:beforeAutospacing="0" w:after="160" w:afterAutospacing="0" w:line="276" w:lineRule="auto"/>
        <w:textAlignment w:val="baseline"/>
        <w:rPr>
          <w:rStyle w:val="eop"/>
          <w:rFonts w:eastAsiaTheme="majorEastAsia"/>
        </w:rPr>
      </w:pPr>
      <w:r w:rsidRPr="002D6205">
        <w:rPr>
          <w:rStyle w:val="normaltextrun"/>
        </w:rPr>
        <w:t>Tyl, R. M., Rota, C. T., and Lehman, C. P. (2020). “Factors Influencing Productivity of Eastern</w:t>
      </w:r>
      <w:r w:rsidRPr="002D6205">
        <w:rPr>
          <w:rStyle w:val="tabchar"/>
        </w:rPr>
        <w:t xml:space="preserve"> </w:t>
      </w:r>
      <w:r w:rsidRPr="002D6205">
        <w:tab/>
      </w:r>
      <w:r w:rsidRPr="002D6205">
        <w:rPr>
          <w:rStyle w:val="normaltextrun"/>
        </w:rPr>
        <w:t xml:space="preserve">Wild Turkeys in Northeastern South Dakota.” </w:t>
      </w:r>
      <w:r w:rsidRPr="002D6205">
        <w:rPr>
          <w:rStyle w:val="normaltextrun"/>
          <w:i/>
          <w:iCs/>
        </w:rPr>
        <w:t>Ecology and Evolution</w:t>
      </w:r>
      <w:r w:rsidRPr="002D6205">
        <w:rPr>
          <w:rStyle w:val="normaltextrun"/>
        </w:rPr>
        <w:t xml:space="preserve"> 10, no. 16 </w:t>
      </w:r>
      <w:r w:rsidRPr="002D6205">
        <w:tab/>
      </w:r>
      <w:r w:rsidRPr="002D6205">
        <w:tab/>
      </w:r>
      <w:r w:rsidRPr="002D6205">
        <w:rPr>
          <w:rStyle w:val="normaltextrun"/>
        </w:rPr>
        <w:t xml:space="preserve">8838–8854. </w:t>
      </w:r>
      <w:hyperlink r:id="rId28">
        <w:r w:rsidRPr="002D6205">
          <w:rPr>
            <w:rStyle w:val="normaltextrun"/>
            <w:u w:val="single"/>
          </w:rPr>
          <w:t>https://doi.org/10.1002/ece3.6583</w:t>
        </w:r>
      </w:hyperlink>
      <w:r w:rsidRPr="002D6205">
        <w:rPr>
          <w:rStyle w:val="normaltextrun"/>
        </w:rPr>
        <w:t>.</w:t>
      </w:r>
      <w:r w:rsidRPr="002D6205">
        <w:rPr>
          <w:rStyle w:val="eop"/>
          <w:rFonts w:eastAsiaTheme="majorEastAsia"/>
        </w:rPr>
        <w:t> </w:t>
      </w:r>
    </w:p>
    <w:p w14:paraId="3F46D37A" w14:textId="37FDA40C" w:rsidR="001F4BE8" w:rsidRPr="002D6205" w:rsidRDefault="00E623B5" w:rsidP="00E623B5">
      <w:pPr>
        <w:rPr>
          <w:rFonts w:ascii="Times New Roman" w:hAnsi="Times New Roman" w:cs="Times New Roman"/>
          <w:sz w:val="24"/>
          <w:szCs w:val="24"/>
        </w:rPr>
      </w:pPr>
      <w:r w:rsidRPr="002D6205">
        <w:rPr>
          <w:rFonts w:ascii="Times New Roman" w:hAnsi="Times New Roman" w:cs="Times New Roman"/>
          <w:sz w:val="24"/>
          <w:szCs w:val="24"/>
        </w:rPr>
        <w:t xml:space="preserve">Walker, K. “Tigris: Load Census TIGER/Line Shapefiles,” October 11, 2015. </w:t>
      </w:r>
      <w:r w:rsidRPr="002D6205">
        <w:rPr>
          <w:rFonts w:ascii="Times New Roman" w:hAnsi="Times New Roman" w:cs="Times New Roman"/>
          <w:sz w:val="24"/>
          <w:szCs w:val="24"/>
        </w:rPr>
        <w:tab/>
      </w:r>
      <w:hyperlink r:id="rId29" w:history="1">
        <w:r w:rsidRPr="002D6205">
          <w:rPr>
            <w:rStyle w:val="Hyperlink"/>
            <w:rFonts w:ascii="Times New Roman" w:hAnsi="Times New Roman" w:cs="Times New Roman"/>
            <w:color w:val="auto"/>
            <w:sz w:val="24"/>
            <w:szCs w:val="24"/>
          </w:rPr>
          <w:t>https://doi.org/10.32614/CRAN.package.tigris</w:t>
        </w:r>
      </w:hyperlink>
      <w:r w:rsidRPr="002D6205">
        <w:rPr>
          <w:rFonts w:ascii="Times New Roman" w:hAnsi="Times New Roman" w:cs="Times New Roman"/>
          <w:sz w:val="24"/>
          <w:szCs w:val="24"/>
        </w:rPr>
        <w:t>.</w:t>
      </w:r>
    </w:p>
    <w:p w14:paraId="192FDE34" w14:textId="10F2D349" w:rsidR="00083F15" w:rsidRPr="002D6205" w:rsidRDefault="00083F15" w:rsidP="00E623B5">
      <w:pPr>
        <w:rPr>
          <w:rStyle w:val="eop"/>
          <w:rFonts w:ascii="Times New Roman" w:hAnsi="Times New Roman" w:cs="Times New Roman"/>
          <w:sz w:val="24"/>
          <w:szCs w:val="24"/>
        </w:rPr>
      </w:pPr>
      <w:r w:rsidRPr="002D6205">
        <w:rPr>
          <w:rFonts w:ascii="Times New Roman" w:hAnsi="Times New Roman" w:cs="Times New Roman"/>
          <w:sz w:val="24"/>
          <w:szCs w:val="24"/>
        </w:rPr>
        <w:t>Warton, D. I., &amp; Shepherd, L. C. (2010). Poisson point process models solve the" pseudo-</w:t>
      </w:r>
      <w:r w:rsidRPr="002D6205">
        <w:rPr>
          <w:rFonts w:ascii="Times New Roman" w:hAnsi="Times New Roman" w:cs="Times New Roman"/>
          <w:sz w:val="24"/>
          <w:szCs w:val="24"/>
        </w:rPr>
        <w:tab/>
        <w:t>absence problem" for presence-only data in ecology. </w:t>
      </w:r>
      <w:r w:rsidRPr="002D6205">
        <w:rPr>
          <w:rFonts w:ascii="Times New Roman" w:hAnsi="Times New Roman" w:cs="Times New Roman"/>
          <w:i/>
          <w:iCs/>
          <w:sz w:val="24"/>
          <w:szCs w:val="24"/>
        </w:rPr>
        <w:t>The Annals of Applied Statistics</w:t>
      </w:r>
      <w:r w:rsidRPr="002D6205">
        <w:rPr>
          <w:rFonts w:ascii="Times New Roman" w:hAnsi="Times New Roman" w:cs="Times New Roman"/>
          <w:sz w:val="24"/>
          <w:szCs w:val="24"/>
        </w:rPr>
        <w:t xml:space="preserve">, </w:t>
      </w:r>
      <w:r w:rsidRPr="002D6205">
        <w:rPr>
          <w:rFonts w:ascii="Times New Roman" w:hAnsi="Times New Roman" w:cs="Times New Roman"/>
          <w:sz w:val="24"/>
          <w:szCs w:val="24"/>
        </w:rPr>
        <w:tab/>
        <w:t>1383-1402.</w:t>
      </w:r>
    </w:p>
    <w:p w14:paraId="11675948" w14:textId="77777777" w:rsidR="00E27B73" w:rsidRPr="002D6205" w:rsidRDefault="00E27B73" w:rsidP="00E27B73">
      <w:pPr>
        <w:spacing w:after="0" w:line="240" w:lineRule="auto"/>
        <w:rPr>
          <w:rFonts w:ascii="Times New Roman" w:eastAsia="Times New Roman" w:hAnsi="Times New Roman" w:cs="Times New Roman"/>
          <w:kern w:val="0"/>
          <w:sz w:val="24"/>
          <w:szCs w:val="24"/>
          <w14:ligatures w14:val="none"/>
        </w:rPr>
      </w:pPr>
      <w:r w:rsidRPr="002D6205">
        <w:rPr>
          <w:rFonts w:ascii="Times New Roman" w:eastAsia="Times New Roman" w:hAnsi="Times New Roman" w:cs="Times New Roman"/>
          <w:kern w:val="0"/>
          <w:sz w:val="24"/>
          <w:szCs w:val="24"/>
          <w14:ligatures w14:val="none"/>
        </w:rPr>
        <w:t xml:space="preserve">Wiens, J. A. (1989). Spatial scaling in ecology. </w:t>
      </w:r>
      <w:r w:rsidRPr="002D6205">
        <w:rPr>
          <w:rFonts w:ascii="Times New Roman" w:eastAsia="Times New Roman" w:hAnsi="Times New Roman" w:cs="Times New Roman"/>
          <w:i/>
          <w:iCs/>
          <w:kern w:val="0"/>
          <w:sz w:val="24"/>
          <w:szCs w:val="24"/>
          <w14:ligatures w14:val="none"/>
        </w:rPr>
        <w:t>Functional ecology</w:t>
      </w:r>
      <w:r w:rsidRPr="002D6205">
        <w:rPr>
          <w:rFonts w:ascii="Times New Roman" w:eastAsia="Times New Roman" w:hAnsi="Times New Roman" w:cs="Times New Roman"/>
          <w:kern w:val="0"/>
          <w:sz w:val="24"/>
          <w:szCs w:val="24"/>
          <w14:ligatures w14:val="none"/>
        </w:rPr>
        <w:t xml:space="preserve">, </w:t>
      </w:r>
      <w:r w:rsidRPr="002D6205">
        <w:rPr>
          <w:rFonts w:ascii="Times New Roman" w:eastAsia="Times New Roman" w:hAnsi="Times New Roman" w:cs="Times New Roman"/>
          <w:i/>
          <w:iCs/>
          <w:kern w:val="0"/>
          <w:sz w:val="24"/>
          <w:szCs w:val="24"/>
          <w14:ligatures w14:val="none"/>
        </w:rPr>
        <w:t>3</w:t>
      </w:r>
      <w:r w:rsidRPr="002D6205">
        <w:rPr>
          <w:rFonts w:ascii="Times New Roman" w:eastAsia="Times New Roman" w:hAnsi="Times New Roman" w:cs="Times New Roman"/>
          <w:kern w:val="0"/>
          <w:sz w:val="24"/>
          <w:szCs w:val="24"/>
          <w14:ligatures w14:val="none"/>
        </w:rPr>
        <w:t>(4), 385-397.</w:t>
      </w:r>
    </w:p>
    <w:p w14:paraId="44D8CDB0" w14:textId="77777777" w:rsidR="00E27B73" w:rsidRPr="002D6205" w:rsidRDefault="00E27B73" w:rsidP="00E27B73">
      <w:pPr>
        <w:spacing w:after="0" w:line="240" w:lineRule="auto"/>
        <w:rPr>
          <w:rStyle w:val="eop"/>
          <w:rFonts w:ascii="Times New Roman" w:eastAsia="Times New Roman" w:hAnsi="Times New Roman" w:cs="Times New Roman"/>
          <w:kern w:val="0"/>
          <w:sz w:val="24"/>
          <w:szCs w:val="24"/>
          <w14:ligatures w14:val="none"/>
        </w:rPr>
      </w:pPr>
    </w:p>
    <w:p w14:paraId="4C57AB0F" w14:textId="77777777" w:rsidR="00E27B73" w:rsidRPr="002D6205" w:rsidRDefault="00E27B73" w:rsidP="00E27B73">
      <w:pPr>
        <w:pStyle w:val="paragraph"/>
        <w:spacing w:before="0" w:beforeAutospacing="0" w:after="160" w:afterAutospacing="0" w:line="276" w:lineRule="auto"/>
        <w:rPr>
          <w:rStyle w:val="eop"/>
          <w:rFonts w:eastAsiaTheme="majorEastAsia"/>
          <w:u w:val="single"/>
        </w:rPr>
      </w:pPr>
      <w:r w:rsidRPr="002D6205">
        <w:rPr>
          <w:rStyle w:val="normaltextrun"/>
          <w:i/>
          <w:iCs/>
        </w:rPr>
        <w:t>Wild Turkey in New Jersey</w:t>
      </w:r>
      <w:r w:rsidRPr="002D6205">
        <w:rPr>
          <w:rStyle w:val="normaltextrun"/>
        </w:rPr>
        <w:t>. (2023, August 14). New Jersey Department of Environmental</w:t>
      </w:r>
      <w:r w:rsidRPr="002D6205">
        <w:rPr>
          <w:rStyle w:val="tabchar"/>
        </w:rPr>
        <w:t xml:space="preserve"> </w:t>
      </w:r>
      <w:r w:rsidRPr="002D6205">
        <w:tab/>
      </w:r>
      <w:r w:rsidRPr="002D6205">
        <w:rPr>
          <w:rStyle w:val="normaltextrun"/>
        </w:rPr>
        <w:t xml:space="preserve">Protection. Retrieved November 20, 2023, </w:t>
      </w:r>
      <w:r w:rsidRPr="002D6205">
        <w:tab/>
      </w:r>
      <w:r w:rsidRPr="002D6205">
        <w:tab/>
      </w:r>
      <w:r w:rsidRPr="002D6205">
        <w:tab/>
      </w:r>
      <w:r w:rsidRPr="002D6205">
        <w:tab/>
      </w:r>
      <w:r w:rsidRPr="002D6205">
        <w:tab/>
      </w:r>
      <w:r w:rsidRPr="002D6205">
        <w:tab/>
      </w:r>
      <w:r w:rsidRPr="002D6205">
        <w:tab/>
      </w:r>
      <w:r w:rsidRPr="002D6205">
        <w:tab/>
      </w:r>
      <w:r w:rsidRPr="002D6205">
        <w:rPr>
          <w:rStyle w:val="normaltextrun"/>
        </w:rPr>
        <w:t xml:space="preserve">from </w:t>
      </w:r>
      <w:hyperlink r:id="rId30" w:history="1">
        <w:r w:rsidRPr="002D6205">
          <w:rPr>
            <w:rStyle w:val="Hyperlink"/>
            <w:rFonts w:eastAsiaTheme="majorEastAsia"/>
            <w:color w:val="auto"/>
          </w:rPr>
          <w:t>https://dep.nj.gov/njfw/hunting/wild- turkey-in-new-jersey/</w:t>
        </w:r>
      </w:hyperlink>
      <w:r w:rsidRPr="002D6205">
        <w:rPr>
          <w:rStyle w:val="eop"/>
          <w:rFonts w:eastAsiaTheme="majorEastAsia"/>
          <w:u w:val="single"/>
        </w:rPr>
        <w:t> </w:t>
      </w:r>
    </w:p>
    <w:p w14:paraId="5A4A3B49" w14:textId="77777777" w:rsidR="00E27B73" w:rsidRPr="002D6205" w:rsidRDefault="00E27B73" w:rsidP="00E27B73">
      <w:pPr>
        <w:spacing w:after="0" w:line="240" w:lineRule="auto"/>
        <w:rPr>
          <w:rFonts w:ascii="Times New Roman" w:eastAsia="Times New Roman" w:hAnsi="Times New Roman" w:cs="Times New Roman"/>
          <w:kern w:val="0"/>
          <w:sz w:val="24"/>
          <w:szCs w:val="24"/>
          <w14:ligatures w14:val="none"/>
        </w:rPr>
      </w:pPr>
    </w:p>
    <w:p w14:paraId="6CD13B61" w14:textId="77777777" w:rsidR="00E27B73" w:rsidRPr="00F55C5A" w:rsidRDefault="00E27B73" w:rsidP="00E27B73">
      <w:pPr>
        <w:spacing w:after="0" w:line="240" w:lineRule="auto"/>
        <w:rPr>
          <w:rFonts w:ascii="Times New Roman" w:eastAsia="Times New Roman" w:hAnsi="Times New Roman" w:cs="Times New Roman"/>
          <w:kern w:val="0"/>
          <w:sz w:val="24"/>
          <w:szCs w:val="24"/>
          <w14:ligatures w14:val="none"/>
        </w:rPr>
      </w:pPr>
      <w:r w:rsidRPr="002D6205">
        <w:rPr>
          <w:rFonts w:ascii="Times New Roman" w:eastAsia="Times New Roman" w:hAnsi="Times New Roman" w:cs="Times New Roman"/>
          <w:kern w:val="0"/>
          <w:sz w:val="24"/>
          <w:szCs w:val="24"/>
          <w14:ligatures w14:val="none"/>
        </w:rPr>
        <w:t xml:space="preserve">Wood, J. D., Cohen, B. S., Conner, L. M., Collier, B. A., &amp; Chamberlain, M. J. (2019). </w:t>
      </w:r>
      <w:r w:rsidRPr="002D6205">
        <w:rPr>
          <w:rFonts w:ascii="Times New Roman" w:eastAsia="Times New Roman" w:hAnsi="Times New Roman" w:cs="Times New Roman"/>
          <w:kern w:val="0"/>
          <w:sz w:val="24"/>
          <w:szCs w:val="24"/>
          <w14:ligatures w14:val="none"/>
        </w:rPr>
        <w:tab/>
      </w:r>
      <w:r w:rsidRPr="002D6205">
        <w:rPr>
          <w:rFonts w:ascii="Times New Roman" w:eastAsia="Times New Roman" w:hAnsi="Times New Roman" w:cs="Times New Roman"/>
          <w:kern w:val="0"/>
          <w:sz w:val="24"/>
          <w:szCs w:val="24"/>
          <w14:ligatures w14:val="none"/>
        </w:rPr>
        <w:tab/>
        <w:t xml:space="preserve">Nest and brood site selection of eastern wild turkeys. </w:t>
      </w:r>
      <w:r w:rsidRPr="002D6205">
        <w:rPr>
          <w:rFonts w:ascii="Times New Roman" w:eastAsia="Times New Roman" w:hAnsi="Times New Roman" w:cs="Times New Roman"/>
          <w:i/>
          <w:iCs/>
          <w:kern w:val="0"/>
          <w:sz w:val="24"/>
          <w:szCs w:val="24"/>
          <w14:ligatures w14:val="none"/>
        </w:rPr>
        <w:t xml:space="preserve">The Journal of Wildlife </w:t>
      </w:r>
      <w:r w:rsidRPr="002D6205">
        <w:rPr>
          <w:rFonts w:ascii="Times New Roman" w:eastAsia="Times New Roman" w:hAnsi="Times New Roman" w:cs="Times New Roman"/>
          <w:i/>
          <w:iCs/>
          <w:kern w:val="0"/>
          <w:sz w:val="24"/>
          <w:szCs w:val="24"/>
          <w14:ligatures w14:val="none"/>
        </w:rPr>
        <w:tab/>
        <w:t>Management</w:t>
      </w:r>
      <w:r w:rsidRPr="002D6205">
        <w:rPr>
          <w:rFonts w:ascii="Times New Roman" w:eastAsia="Times New Roman" w:hAnsi="Times New Roman" w:cs="Times New Roman"/>
          <w:kern w:val="0"/>
          <w:sz w:val="24"/>
          <w:szCs w:val="24"/>
          <w14:ligatures w14:val="none"/>
        </w:rPr>
        <w:t xml:space="preserve">, </w:t>
      </w:r>
      <w:r w:rsidRPr="002D6205">
        <w:rPr>
          <w:rFonts w:ascii="Times New Roman" w:eastAsia="Times New Roman" w:hAnsi="Times New Roman" w:cs="Times New Roman"/>
          <w:i/>
          <w:iCs/>
          <w:kern w:val="0"/>
          <w:sz w:val="24"/>
          <w:szCs w:val="24"/>
          <w14:ligatures w14:val="none"/>
        </w:rPr>
        <w:t>83</w:t>
      </w:r>
      <w:r w:rsidRPr="002D6205">
        <w:rPr>
          <w:rFonts w:ascii="Times New Roman" w:eastAsia="Times New Roman" w:hAnsi="Times New Roman" w:cs="Times New Roman"/>
          <w:kern w:val="0"/>
          <w:sz w:val="24"/>
          <w:szCs w:val="24"/>
          <w14:ligatures w14:val="none"/>
        </w:rPr>
        <w:t>(1), 192-204.</w:t>
      </w:r>
    </w:p>
    <w:p w14:paraId="31DFEC9A" w14:textId="77777777" w:rsidR="00E27B73" w:rsidRPr="00F55C5A" w:rsidRDefault="00E27B73" w:rsidP="00E27B73">
      <w:pPr>
        <w:rPr>
          <w:rFonts w:ascii="Times New Roman" w:eastAsia="Times New Roman" w:hAnsi="Times New Roman" w:cs="Times New Roman"/>
          <w:b/>
          <w:bCs/>
          <w:sz w:val="24"/>
          <w:szCs w:val="24"/>
        </w:rPr>
      </w:pPr>
    </w:p>
    <w:p w14:paraId="7684AD3A" w14:textId="77777777" w:rsidR="00E27B73" w:rsidRPr="00F55C5A" w:rsidRDefault="00E27B73" w:rsidP="00E27B73">
      <w:pPr>
        <w:rPr>
          <w:rFonts w:ascii="Times New Roman" w:eastAsia="Times New Roman" w:hAnsi="Times New Roman" w:cs="Times New Roman"/>
          <w:b/>
          <w:bCs/>
          <w:sz w:val="24"/>
          <w:szCs w:val="24"/>
        </w:rPr>
      </w:pPr>
    </w:p>
    <w:p w14:paraId="5AF68FBE" w14:textId="77777777" w:rsidR="00E27B73" w:rsidRPr="00F55C5A" w:rsidRDefault="00E27B73" w:rsidP="00E27B73">
      <w:pPr>
        <w:rPr>
          <w:rFonts w:ascii="Times New Roman" w:eastAsia="Times New Roman" w:hAnsi="Times New Roman" w:cs="Times New Roman"/>
          <w:b/>
          <w:bCs/>
          <w:sz w:val="24"/>
          <w:szCs w:val="24"/>
        </w:rPr>
      </w:pPr>
    </w:p>
    <w:p w14:paraId="3FF547A9" w14:textId="77777777" w:rsidR="00E27B73" w:rsidRPr="00F55C5A" w:rsidRDefault="00E27B73" w:rsidP="00E27B73">
      <w:pPr>
        <w:rPr>
          <w:rFonts w:ascii="Times New Roman" w:eastAsia="Times New Roman" w:hAnsi="Times New Roman" w:cs="Times New Roman"/>
          <w:b/>
          <w:bCs/>
          <w:sz w:val="24"/>
          <w:szCs w:val="24"/>
        </w:rPr>
      </w:pPr>
    </w:p>
    <w:p w14:paraId="3FCAFDDA" w14:textId="77777777" w:rsidR="00E27B73" w:rsidRPr="00F55C5A" w:rsidRDefault="00E27B73" w:rsidP="00E27B73">
      <w:pPr>
        <w:rPr>
          <w:rFonts w:ascii="Times New Roman" w:eastAsia="Times New Roman" w:hAnsi="Times New Roman" w:cs="Times New Roman"/>
          <w:b/>
          <w:bCs/>
          <w:sz w:val="24"/>
          <w:szCs w:val="24"/>
        </w:rPr>
        <w:sectPr w:rsidR="00E27B73" w:rsidRPr="00F55C5A" w:rsidSect="00E27B73">
          <w:headerReference w:type="default" r:id="rId31"/>
          <w:footerReference w:type="default" r:id="rId32"/>
          <w:pgSz w:w="12240" w:h="15840"/>
          <w:pgMar w:top="1440" w:right="1440" w:bottom="1440" w:left="1440" w:header="720" w:footer="720" w:gutter="0"/>
          <w:lnNumType w:countBy="1" w:restart="continuous"/>
          <w:cols w:space="720"/>
          <w:docGrid w:linePitch="360"/>
        </w:sectPr>
      </w:pPr>
    </w:p>
    <w:p w14:paraId="69797DC4" w14:textId="77777777" w:rsidR="00E27B73" w:rsidRPr="00F55C5A" w:rsidRDefault="00E27B73" w:rsidP="00E27B73">
      <w:pPr>
        <w:rPr>
          <w:rFonts w:ascii="Times New Roman" w:eastAsia="Times New Roman" w:hAnsi="Times New Roman" w:cs="Times New Roman"/>
          <w:b/>
          <w:bCs/>
          <w:sz w:val="24"/>
          <w:szCs w:val="24"/>
        </w:rPr>
      </w:pPr>
      <w:r w:rsidRPr="00F55C5A">
        <w:rPr>
          <w:rFonts w:ascii="Times New Roman" w:eastAsia="Times New Roman" w:hAnsi="Times New Roman" w:cs="Times New Roman"/>
          <w:b/>
          <w:bCs/>
          <w:sz w:val="24"/>
          <w:szCs w:val="24"/>
        </w:rPr>
        <w:lastRenderedPageBreak/>
        <w:t xml:space="preserve">Tables </w:t>
      </w:r>
    </w:p>
    <w:p w14:paraId="74DAC5C8" w14:textId="77777777" w:rsidR="00E27B73" w:rsidRPr="00F55C5A" w:rsidRDefault="00E27B73" w:rsidP="00E27B73">
      <w:pPr>
        <w:rPr>
          <w:rFonts w:ascii="Times New Roman" w:eastAsia="Times New Roman" w:hAnsi="Times New Roman" w:cs="Times New Roman"/>
          <w:b/>
          <w:bCs/>
          <w:sz w:val="24"/>
          <w:szCs w:val="24"/>
        </w:rPr>
      </w:pPr>
    </w:p>
    <w:p w14:paraId="07E273FC" w14:textId="77777777" w:rsidR="00E27B73" w:rsidRPr="00F55C5A" w:rsidRDefault="00E27B73" w:rsidP="00E27B73">
      <w:pPr>
        <w:spacing w:line="257" w:lineRule="auto"/>
        <w:rPr>
          <w:rFonts w:ascii="Times New Roman" w:eastAsia="Times New Roman" w:hAnsi="Times New Roman" w:cs="Times New Roman"/>
          <w:color w:val="000000" w:themeColor="text1"/>
          <w:sz w:val="24"/>
          <w:szCs w:val="24"/>
        </w:rPr>
      </w:pPr>
      <w:r w:rsidRPr="00F55C5A">
        <w:rPr>
          <w:rFonts w:ascii="Times New Roman" w:eastAsia="Times New Roman" w:hAnsi="Times New Roman" w:cs="Times New Roman"/>
          <w:color w:val="000000" w:themeColor="text1"/>
          <w:sz w:val="24"/>
          <w:szCs w:val="24"/>
        </w:rPr>
        <w:t>Table 2.1. Macroscale, Microscale, and Individual Covariates</w:t>
      </w:r>
    </w:p>
    <w:tbl>
      <w:tblPr>
        <w:tblW w:w="1872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90"/>
        <w:gridCol w:w="4770"/>
        <w:gridCol w:w="4680"/>
        <w:gridCol w:w="4680"/>
      </w:tblGrid>
      <w:tr w:rsidR="00E27B73" w:rsidRPr="00F55C5A" w14:paraId="08D7AC5E" w14:textId="77777777" w:rsidTr="00EE7E0A">
        <w:trPr>
          <w:trHeight w:val="300"/>
        </w:trPr>
        <w:tc>
          <w:tcPr>
            <w:tcW w:w="4590" w:type="dxa"/>
            <w:tcBorders>
              <w:top w:val="single" w:sz="8" w:space="0" w:color="auto"/>
              <w:left w:val="nil"/>
              <w:bottom w:val="single" w:sz="8" w:space="0" w:color="auto"/>
              <w:right w:val="nil"/>
            </w:tcBorders>
          </w:tcPr>
          <w:p w14:paraId="1588346F" w14:textId="77777777" w:rsidR="00E27B73" w:rsidRPr="00F55C5A" w:rsidRDefault="00E27B73" w:rsidP="00EE7E0A">
            <w:pPr>
              <w:spacing w:line="257" w:lineRule="auto"/>
            </w:pPr>
            <w:r w:rsidRPr="00F55C5A">
              <w:rPr>
                <w:rFonts w:ascii="Times New Roman" w:eastAsia="Times New Roman" w:hAnsi="Times New Roman" w:cs="Times New Roman"/>
                <w:b/>
                <w:bCs/>
                <w:sz w:val="24"/>
                <w:szCs w:val="24"/>
              </w:rPr>
              <w:t>Covariate</w:t>
            </w:r>
            <w:r w:rsidRPr="00F55C5A">
              <w:rPr>
                <w:rFonts w:ascii="Times New Roman" w:eastAsia="Times New Roman" w:hAnsi="Times New Roman" w:cs="Times New Roman"/>
                <w:sz w:val="24"/>
                <w:szCs w:val="24"/>
              </w:rPr>
              <w:t xml:space="preserve">                                      </w:t>
            </w:r>
            <w:r w:rsidRPr="00F55C5A">
              <w:rPr>
                <w:rFonts w:ascii="Times New Roman" w:eastAsia="Times New Roman" w:hAnsi="Times New Roman" w:cs="Times New Roman"/>
                <w:b/>
                <w:bCs/>
                <w:sz w:val="24"/>
                <w:szCs w:val="24"/>
              </w:rPr>
              <w:t>Source</w:t>
            </w:r>
          </w:p>
        </w:tc>
        <w:tc>
          <w:tcPr>
            <w:tcW w:w="4770" w:type="dxa"/>
            <w:tcBorders>
              <w:top w:val="single" w:sz="8" w:space="0" w:color="auto"/>
              <w:left w:val="nil"/>
              <w:bottom w:val="single" w:sz="8" w:space="0" w:color="auto"/>
              <w:right w:val="nil"/>
            </w:tcBorders>
          </w:tcPr>
          <w:p w14:paraId="25504E68" w14:textId="77777777" w:rsidR="00E27B73" w:rsidRPr="00F55C5A" w:rsidRDefault="00E27B73" w:rsidP="00EE7E0A">
            <w:pPr>
              <w:spacing w:line="257" w:lineRule="auto"/>
            </w:pPr>
            <w:r w:rsidRPr="00F55C5A">
              <w:rPr>
                <w:rFonts w:ascii="Times New Roman" w:eastAsia="Times New Roman" w:hAnsi="Times New Roman" w:cs="Times New Roman"/>
                <w:b/>
                <w:bCs/>
                <w:sz w:val="24"/>
                <w:szCs w:val="24"/>
              </w:rPr>
              <w:t xml:space="preserve">Reference </w:t>
            </w:r>
            <w:r w:rsidRPr="00F55C5A">
              <w:rPr>
                <w:rFonts w:ascii="Times New Roman" w:eastAsia="Times New Roman" w:hAnsi="Times New Roman" w:cs="Times New Roman"/>
                <w:sz w:val="24"/>
                <w:szCs w:val="24"/>
              </w:rPr>
              <w:t xml:space="preserve"> </w:t>
            </w:r>
          </w:p>
        </w:tc>
        <w:tc>
          <w:tcPr>
            <w:tcW w:w="4680" w:type="dxa"/>
            <w:tcBorders>
              <w:top w:val="single" w:sz="8" w:space="0" w:color="auto"/>
              <w:left w:val="nil"/>
              <w:bottom w:val="single" w:sz="8" w:space="0" w:color="auto"/>
              <w:right w:val="nil"/>
            </w:tcBorders>
          </w:tcPr>
          <w:p w14:paraId="14DCBB95" w14:textId="77777777" w:rsidR="00E27B73" w:rsidRPr="00F55C5A" w:rsidRDefault="00E27B73" w:rsidP="00EE7E0A">
            <w:pPr>
              <w:spacing w:line="257" w:lineRule="auto"/>
              <w:rPr>
                <w:rFonts w:ascii="Times New Roman" w:eastAsia="Times New Roman" w:hAnsi="Times New Roman" w:cs="Times New Roman"/>
                <w:b/>
                <w:bCs/>
                <w:sz w:val="24"/>
                <w:szCs w:val="24"/>
              </w:rPr>
            </w:pPr>
            <w:r w:rsidRPr="00F55C5A">
              <w:rPr>
                <w:rFonts w:ascii="Times New Roman" w:eastAsia="Times New Roman" w:hAnsi="Times New Roman" w:cs="Times New Roman"/>
                <w:b/>
                <w:bCs/>
                <w:sz w:val="24"/>
                <w:szCs w:val="24"/>
              </w:rPr>
              <w:t>Model</w:t>
            </w:r>
          </w:p>
        </w:tc>
        <w:tc>
          <w:tcPr>
            <w:tcW w:w="4680" w:type="dxa"/>
            <w:tcBorders>
              <w:top w:val="single" w:sz="8" w:space="0" w:color="auto"/>
              <w:left w:val="nil"/>
              <w:bottom w:val="single" w:sz="8" w:space="0" w:color="auto"/>
              <w:right w:val="nil"/>
            </w:tcBorders>
          </w:tcPr>
          <w:p w14:paraId="731507C3" w14:textId="77777777" w:rsidR="00E27B73" w:rsidRPr="00F55C5A" w:rsidRDefault="00E27B73" w:rsidP="00EE7E0A">
            <w:pPr>
              <w:spacing w:line="257" w:lineRule="auto"/>
              <w:rPr>
                <w:rFonts w:ascii="Times New Roman" w:eastAsia="Times New Roman" w:hAnsi="Times New Roman" w:cs="Times New Roman"/>
                <w:b/>
                <w:bCs/>
                <w:sz w:val="24"/>
                <w:szCs w:val="24"/>
              </w:rPr>
            </w:pPr>
          </w:p>
        </w:tc>
      </w:tr>
      <w:tr w:rsidR="00E27B73" w:rsidRPr="00F55C5A" w14:paraId="12144858" w14:textId="77777777" w:rsidTr="00EE7E0A">
        <w:trPr>
          <w:trHeight w:val="300"/>
        </w:trPr>
        <w:tc>
          <w:tcPr>
            <w:tcW w:w="4590" w:type="dxa"/>
            <w:tcBorders>
              <w:top w:val="nil"/>
              <w:left w:val="nil"/>
              <w:bottom w:val="nil"/>
              <w:right w:val="nil"/>
            </w:tcBorders>
          </w:tcPr>
          <w:p w14:paraId="54FC549C" w14:textId="7138E272" w:rsidR="00E27B73" w:rsidRPr="00F55C5A" w:rsidRDefault="00045C0A" w:rsidP="00EE7E0A">
            <w:pPr>
              <w:spacing w:line="257"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Landscape-Level</w:t>
            </w:r>
          </w:p>
          <w:p w14:paraId="08B111A3" w14:textId="061354E4"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 xml:space="preserve">Daily Precipitation                         </w:t>
            </w:r>
            <w:proofErr w:type="spellStart"/>
            <w:r w:rsidRPr="00F55C5A">
              <w:rPr>
                <w:rFonts w:ascii="Times New Roman" w:eastAsia="Times New Roman" w:hAnsi="Times New Roman" w:cs="Times New Roman"/>
                <w:sz w:val="24"/>
                <w:szCs w:val="24"/>
              </w:rPr>
              <w:t>Daymet</w:t>
            </w:r>
            <w:proofErr w:type="spellEnd"/>
          </w:p>
          <w:p w14:paraId="0BFE405B" w14:textId="77777777" w:rsidR="00E27B73" w:rsidRPr="00F55C5A" w:rsidRDefault="00E27B73" w:rsidP="00EE7E0A">
            <w:pPr>
              <w:spacing w:line="257" w:lineRule="auto"/>
            </w:pPr>
            <w:r w:rsidRPr="00F55C5A">
              <w:rPr>
                <w:rFonts w:ascii="Times New Roman" w:eastAsia="Times New Roman" w:hAnsi="Times New Roman" w:cs="Times New Roman"/>
                <w:sz w:val="24"/>
                <w:szCs w:val="24"/>
              </w:rPr>
              <w:t xml:space="preserve">Daily Minimum Temperature        </w:t>
            </w:r>
            <w:proofErr w:type="spellStart"/>
            <w:r w:rsidRPr="00F55C5A">
              <w:rPr>
                <w:rFonts w:ascii="Times New Roman" w:eastAsia="Times New Roman" w:hAnsi="Times New Roman" w:cs="Times New Roman"/>
                <w:sz w:val="24"/>
                <w:szCs w:val="24"/>
              </w:rPr>
              <w:t>Daymet</w:t>
            </w:r>
            <w:proofErr w:type="spellEnd"/>
            <w:r w:rsidRPr="00F55C5A">
              <w:rPr>
                <w:rFonts w:ascii="Times New Roman" w:eastAsia="Times New Roman" w:hAnsi="Times New Roman" w:cs="Times New Roman"/>
                <w:sz w:val="24"/>
                <w:szCs w:val="24"/>
              </w:rPr>
              <w:t xml:space="preserve">          </w:t>
            </w:r>
          </w:p>
        </w:tc>
        <w:tc>
          <w:tcPr>
            <w:tcW w:w="4770" w:type="dxa"/>
            <w:tcBorders>
              <w:top w:val="nil"/>
              <w:left w:val="nil"/>
              <w:bottom w:val="nil"/>
              <w:right w:val="nil"/>
            </w:tcBorders>
          </w:tcPr>
          <w:p w14:paraId="33F7A7FE" w14:textId="77777777" w:rsidR="00E27B73" w:rsidRPr="00F55C5A" w:rsidRDefault="00E27B73" w:rsidP="00EE7E0A">
            <w:pPr>
              <w:spacing w:line="257" w:lineRule="auto"/>
              <w:rPr>
                <w:rFonts w:ascii="Times New Roman" w:eastAsia="Times New Roman" w:hAnsi="Times New Roman" w:cs="Times New Roman"/>
                <w:sz w:val="24"/>
                <w:szCs w:val="24"/>
              </w:rPr>
            </w:pPr>
          </w:p>
          <w:p w14:paraId="48AA43F7" w14:textId="76CC24D5" w:rsidR="00E27B73" w:rsidRPr="00794ED4" w:rsidRDefault="00E27B73" w:rsidP="00EE7E0A">
            <w:pPr>
              <w:spacing w:line="257" w:lineRule="auto"/>
              <w:rPr>
                <w:rFonts w:ascii="Times New Roman" w:eastAsia="Times New Roman" w:hAnsi="Times New Roman" w:cs="Times New Roman"/>
                <w:sz w:val="24"/>
                <w:szCs w:val="24"/>
                <w:lang w:val="fr-FR"/>
              </w:rPr>
            </w:pPr>
            <w:proofErr w:type="spellStart"/>
            <w:r w:rsidRPr="00794ED4">
              <w:rPr>
                <w:rFonts w:ascii="Times New Roman" w:eastAsia="Times New Roman" w:hAnsi="Times New Roman" w:cs="Times New Roman"/>
                <w:sz w:val="24"/>
                <w:szCs w:val="24"/>
                <w:lang w:val="fr-FR"/>
              </w:rPr>
              <w:t>Lowrey</w:t>
            </w:r>
            <w:proofErr w:type="spellEnd"/>
            <w:r w:rsidRPr="00794ED4">
              <w:rPr>
                <w:rFonts w:ascii="Times New Roman" w:eastAsia="Times New Roman" w:hAnsi="Times New Roman" w:cs="Times New Roman"/>
                <w:sz w:val="24"/>
                <w:szCs w:val="24"/>
                <w:lang w:val="fr-FR"/>
              </w:rPr>
              <w:t xml:space="preserve"> et al. 2001                                                </w:t>
            </w:r>
          </w:p>
          <w:p w14:paraId="46FE3385" w14:textId="77777777" w:rsidR="00E27B73" w:rsidRPr="00794ED4" w:rsidRDefault="00E27B73" w:rsidP="00EE7E0A">
            <w:pPr>
              <w:spacing w:line="257" w:lineRule="auto"/>
              <w:rPr>
                <w:rFonts w:ascii="Times New Roman" w:eastAsia="Times New Roman" w:hAnsi="Times New Roman" w:cs="Times New Roman"/>
                <w:sz w:val="24"/>
                <w:szCs w:val="24"/>
                <w:lang w:val="fr-FR"/>
              </w:rPr>
            </w:pPr>
            <w:r w:rsidRPr="00794ED4">
              <w:rPr>
                <w:rFonts w:ascii="Times New Roman" w:eastAsia="Times New Roman" w:hAnsi="Times New Roman" w:cs="Times New Roman"/>
                <w:sz w:val="24"/>
                <w:szCs w:val="24"/>
                <w:lang w:val="fr-FR"/>
              </w:rPr>
              <w:t>Roberts et al. 1995, Tyl et al. 2020</w:t>
            </w:r>
          </w:p>
        </w:tc>
        <w:tc>
          <w:tcPr>
            <w:tcW w:w="4680" w:type="dxa"/>
            <w:tcBorders>
              <w:top w:val="nil"/>
              <w:left w:val="nil"/>
              <w:bottom w:val="nil"/>
              <w:right w:val="nil"/>
            </w:tcBorders>
          </w:tcPr>
          <w:p w14:paraId="210B5886" w14:textId="77777777" w:rsidR="00E27B73" w:rsidRPr="00794ED4" w:rsidRDefault="00E27B73" w:rsidP="00EE7E0A">
            <w:pPr>
              <w:spacing w:line="257" w:lineRule="auto"/>
              <w:rPr>
                <w:rStyle w:val="CommentReference"/>
                <w:lang w:val="fr-FR"/>
              </w:rPr>
            </w:pPr>
          </w:p>
          <w:p w14:paraId="505FEF9D" w14:textId="3BF4EE1B" w:rsidR="00E27B73" w:rsidRPr="00F55C5A" w:rsidRDefault="00E27B73" w:rsidP="00EE7E0A">
            <w:pPr>
              <w:spacing w:line="257" w:lineRule="auto"/>
              <w:rPr>
                <w:rStyle w:val="CommentReference"/>
                <w:rFonts w:ascii="Times New Roman" w:hAnsi="Times New Roman" w:cs="Times New Roman"/>
                <w:sz w:val="24"/>
                <w:szCs w:val="24"/>
              </w:rPr>
            </w:pPr>
            <w:r w:rsidRPr="00F55C5A">
              <w:rPr>
                <w:rStyle w:val="CommentReference"/>
                <w:rFonts w:ascii="Times New Roman" w:hAnsi="Times New Roman" w:cs="Times New Roman"/>
                <w:sz w:val="24"/>
                <w:szCs w:val="24"/>
              </w:rPr>
              <w:t>Nest Success</w:t>
            </w:r>
          </w:p>
          <w:p w14:paraId="0B7830BB" w14:textId="77777777" w:rsidR="00E27B73" w:rsidRPr="00F55C5A" w:rsidRDefault="00E27B73" w:rsidP="00EE7E0A">
            <w:pPr>
              <w:spacing w:line="257" w:lineRule="auto"/>
              <w:rPr>
                <w:rStyle w:val="CommentReference"/>
                <w:rFonts w:ascii="Times New Roman" w:hAnsi="Times New Roman" w:cs="Times New Roman"/>
                <w:sz w:val="24"/>
                <w:szCs w:val="24"/>
              </w:rPr>
            </w:pPr>
            <w:r w:rsidRPr="00F55C5A">
              <w:rPr>
                <w:rStyle w:val="CommentReference"/>
                <w:rFonts w:ascii="Times New Roman" w:hAnsi="Times New Roman" w:cs="Times New Roman"/>
                <w:sz w:val="24"/>
                <w:szCs w:val="24"/>
              </w:rPr>
              <w:t>Nest Success</w:t>
            </w:r>
          </w:p>
        </w:tc>
        <w:tc>
          <w:tcPr>
            <w:tcW w:w="4680" w:type="dxa"/>
            <w:tcBorders>
              <w:top w:val="nil"/>
              <w:left w:val="nil"/>
              <w:bottom w:val="nil"/>
              <w:right w:val="nil"/>
            </w:tcBorders>
          </w:tcPr>
          <w:p w14:paraId="1CF22F7B" w14:textId="77777777" w:rsidR="00E27B73" w:rsidRPr="00F55C5A" w:rsidRDefault="00E27B73" w:rsidP="00EE7E0A">
            <w:pPr>
              <w:spacing w:line="257" w:lineRule="auto"/>
              <w:rPr>
                <w:rStyle w:val="CommentReference"/>
              </w:rPr>
            </w:pPr>
          </w:p>
        </w:tc>
      </w:tr>
      <w:tr w:rsidR="00E27B73" w:rsidRPr="00F55C5A" w14:paraId="10E52801" w14:textId="77777777" w:rsidTr="00EE7E0A">
        <w:trPr>
          <w:trHeight w:val="300"/>
        </w:trPr>
        <w:tc>
          <w:tcPr>
            <w:tcW w:w="4590" w:type="dxa"/>
            <w:tcBorders>
              <w:top w:val="nil"/>
              <w:left w:val="nil"/>
              <w:bottom w:val="nil"/>
              <w:right w:val="nil"/>
            </w:tcBorders>
          </w:tcPr>
          <w:p w14:paraId="315CFDCB" w14:textId="77777777" w:rsidR="00A7559D" w:rsidRPr="00F55C5A" w:rsidRDefault="00A7559D" w:rsidP="00EE7E0A">
            <w:pPr>
              <w:spacing w:line="257" w:lineRule="auto"/>
              <w:rPr>
                <w:rFonts w:ascii="Times New Roman" w:eastAsia="Times New Roman" w:hAnsi="Times New Roman" w:cs="Times New Roman"/>
                <w:sz w:val="24"/>
                <w:szCs w:val="24"/>
              </w:rPr>
            </w:pPr>
          </w:p>
          <w:p w14:paraId="4A9F9561" w14:textId="3AF05797"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 xml:space="preserve">Developed                                      NLCD                        </w:t>
            </w:r>
          </w:p>
          <w:p w14:paraId="673293E3" w14:textId="77777777" w:rsidR="00E27B73" w:rsidRPr="00F55C5A" w:rsidRDefault="00E27B73" w:rsidP="00EE7E0A">
            <w:pPr>
              <w:spacing w:line="257" w:lineRule="auto"/>
              <w:rPr>
                <w:rFonts w:ascii="Times New Roman" w:eastAsia="Times New Roman" w:hAnsi="Times New Roman" w:cs="Times New Roman"/>
                <w:sz w:val="24"/>
                <w:szCs w:val="24"/>
              </w:rPr>
            </w:pPr>
          </w:p>
          <w:p w14:paraId="494432CB" w14:textId="77777777" w:rsidR="00805C81" w:rsidRPr="00F55C5A" w:rsidRDefault="00A7559D"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 xml:space="preserve">Mixed </w:t>
            </w:r>
            <w:r w:rsidR="00E27B73" w:rsidRPr="00F55C5A">
              <w:rPr>
                <w:rFonts w:ascii="Times New Roman" w:eastAsia="Times New Roman" w:hAnsi="Times New Roman" w:cs="Times New Roman"/>
                <w:sz w:val="24"/>
                <w:szCs w:val="24"/>
              </w:rPr>
              <w:t xml:space="preserve">Forest                                  </w:t>
            </w:r>
            <w:r w:rsidR="00805C81" w:rsidRPr="00F55C5A">
              <w:rPr>
                <w:rFonts w:ascii="Times New Roman" w:eastAsia="Times New Roman" w:hAnsi="Times New Roman" w:cs="Times New Roman"/>
                <w:sz w:val="24"/>
                <w:szCs w:val="24"/>
              </w:rPr>
              <w:t>NLCD</w:t>
            </w:r>
            <w:r w:rsidR="00E27B73" w:rsidRPr="00F55C5A">
              <w:rPr>
                <w:rFonts w:ascii="Times New Roman" w:eastAsia="Times New Roman" w:hAnsi="Times New Roman" w:cs="Times New Roman"/>
                <w:sz w:val="24"/>
                <w:szCs w:val="24"/>
              </w:rPr>
              <w:t xml:space="preserve">   </w:t>
            </w:r>
          </w:p>
          <w:p w14:paraId="1A6049A7" w14:textId="16FE1D80" w:rsidR="00E27B73" w:rsidRPr="00F55C5A" w:rsidRDefault="00E27B73" w:rsidP="00EE7E0A">
            <w:pPr>
              <w:spacing w:line="257" w:lineRule="auto"/>
              <w:rPr>
                <w:rFonts w:ascii="Times New Roman" w:eastAsia="Times New Roman" w:hAnsi="Times New Roman" w:cs="Times New Roman"/>
                <w:sz w:val="24"/>
                <w:szCs w:val="24"/>
              </w:rPr>
            </w:pPr>
          </w:p>
          <w:p w14:paraId="3C264474" w14:textId="77777777" w:rsidR="00C7759B" w:rsidRPr="00F55C5A" w:rsidRDefault="00E970A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 xml:space="preserve">Deciduous Forest                           NLCD </w:t>
            </w:r>
          </w:p>
          <w:p w14:paraId="32499BC2" w14:textId="77777777" w:rsidR="00C7759B" w:rsidRPr="00F55C5A" w:rsidRDefault="00C7759B" w:rsidP="00EE7E0A">
            <w:pPr>
              <w:spacing w:line="257" w:lineRule="auto"/>
              <w:rPr>
                <w:rFonts w:ascii="Times New Roman" w:eastAsia="Times New Roman" w:hAnsi="Times New Roman" w:cs="Times New Roman"/>
                <w:sz w:val="24"/>
                <w:szCs w:val="24"/>
              </w:rPr>
            </w:pPr>
          </w:p>
          <w:p w14:paraId="7E59DC22" w14:textId="710E5268" w:rsidR="00805C81" w:rsidRPr="00F55C5A" w:rsidRDefault="00AA55EC"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Evergreen Forest</w:t>
            </w:r>
            <w:r w:rsidR="00E970A3" w:rsidRPr="00F55C5A">
              <w:rPr>
                <w:rFonts w:ascii="Times New Roman" w:eastAsia="Times New Roman" w:hAnsi="Times New Roman" w:cs="Times New Roman"/>
                <w:sz w:val="24"/>
                <w:szCs w:val="24"/>
              </w:rPr>
              <w:t xml:space="preserve">         </w:t>
            </w:r>
            <w:r w:rsidRPr="00F55C5A">
              <w:rPr>
                <w:rFonts w:ascii="Times New Roman" w:eastAsia="Times New Roman" w:hAnsi="Times New Roman" w:cs="Times New Roman"/>
                <w:sz w:val="24"/>
                <w:szCs w:val="24"/>
              </w:rPr>
              <w:t xml:space="preserve">                   NLCD</w:t>
            </w:r>
          </w:p>
          <w:p w14:paraId="7AF64B81" w14:textId="77777777" w:rsidR="00E27B73" w:rsidRPr="00F55C5A" w:rsidRDefault="00E27B73" w:rsidP="00EE7E0A">
            <w:pPr>
              <w:spacing w:line="257" w:lineRule="auto"/>
              <w:rPr>
                <w:rFonts w:ascii="Times New Roman" w:eastAsia="Times New Roman" w:hAnsi="Times New Roman" w:cs="Times New Roman"/>
                <w:sz w:val="24"/>
                <w:szCs w:val="24"/>
              </w:rPr>
            </w:pPr>
          </w:p>
          <w:p w14:paraId="3A629BED" w14:textId="4DEB8F3E" w:rsidR="000353A3"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Agriculture                                     NLCD</w:t>
            </w:r>
            <w:r w:rsidR="000353A3">
              <w:rPr>
                <w:rFonts w:ascii="Times New Roman" w:eastAsia="Times New Roman" w:hAnsi="Times New Roman" w:cs="Times New Roman"/>
                <w:sz w:val="24"/>
                <w:szCs w:val="24"/>
              </w:rPr>
              <w:t xml:space="preserve">      </w:t>
            </w:r>
          </w:p>
          <w:p w14:paraId="04DB456E" w14:textId="77777777" w:rsidR="000353A3" w:rsidRDefault="000353A3" w:rsidP="00EE7E0A">
            <w:pPr>
              <w:spacing w:line="257" w:lineRule="auto"/>
              <w:rPr>
                <w:rFonts w:ascii="Times New Roman" w:eastAsia="Times New Roman" w:hAnsi="Times New Roman" w:cs="Times New Roman"/>
                <w:sz w:val="24"/>
                <w:szCs w:val="24"/>
              </w:rPr>
            </w:pPr>
          </w:p>
          <w:p w14:paraId="0602F0A7" w14:textId="22EDD6F2" w:rsidR="00E27B73" w:rsidRPr="00F55C5A" w:rsidRDefault="000353A3" w:rsidP="00EE7E0A">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Grassland/Shrub                             NLCD </w:t>
            </w:r>
            <w:r w:rsidR="00E27B73" w:rsidRPr="00F55C5A">
              <w:rPr>
                <w:rFonts w:ascii="Times New Roman" w:eastAsia="Times New Roman" w:hAnsi="Times New Roman" w:cs="Times New Roman"/>
                <w:sz w:val="24"/>
                <w:szCs w:val="24"/>
              </w:rPr>
              <w:t xml:space="preserve">                                                                              </w:t>
            </w:r>
          </w:p>
          <w:p w14:paraId="39D6F8AE" w14:textId="77777777" w:rsidR="00E27B73" w:rsidRPr="00F55C5A" w:rsidRDefault="00E27B73" w:rsidP="00EE7E0A">
            <w:pPr>
              <w:spacing w:line="257" w:lineRule="auto"/>
              <w:rPr>
                <w:rFonts w:ascii="Times New Roman" w:eastAsia="Times New Roman" w:hAnsi="Times New Roman" w:cs="Times New Roman"/>
                <w:sz w:val="24"/>
                <w:szCs w:val="24"/>
              </w:rPr>
            </w:pPr>
          </w:p>
          <w:p w14:paraId="6ACD89A0" w14:textId="77777777" w:rsidR="00A86DA4" w:rsidRPr="00F55C5A" w:rsidRDefault="00A86DA4" w:rsidP="00EE7E0A">
            <w:pPr>
              <w:spacing w:line="257" w:lineRule="auto"/>
              <w:rPr>
                <w:rFonts w:ascii="Times New Roman" w:eastAsia="Times New Roman" w:hAnsi="Times New Roman" w:cs="Times New Roman"/>
                <w:sz w:val="24"/>
                <w:szCs w:val="24"/>
              </w:rPr>
            </w:pPr>
          </w:p>
          <w:p w14:paraId="070F0607" w14:textId="2AF742E1"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Elevation                                        DEM</w:t>
            </w:r>
          </w:p>
          <w:p w14:paraId="6666F3B6" w14:textId="77777777" w:rsidR="00E27B73" w:rsidRPr="00F55C5A" w:rsidRDefault="00E27B73" w:rsidP="00EE7E0A">
            <w:pPr>
              <w:spacing w:line="257" w:lineRule="auto"/>
              <w:rPr>
                <w:rFonts w:ascii="Times New Roman" w:eastAsia="Times New Roman" w:hAnsi="Times New Roman" w:cs="Times New Roman"/>
                <w:sz w:val="24"/>
                <w:szCs w:val="24"/>
                <w:highlight w:val="yellow"/>
              </w:rPr>
            </w:pPr>
          </w:p>
          <w:p w14:paraId="16A07DAA" w14:textId="77777777"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Distance from Primary Road         `</w:t>
            </w:r>
            <w:proofErr w:type="spellStart"/>
            <w:r w:rsidRPr="00F55C5A">
              <w:rPr>
                <w:rFonts w:ascii="Times New Roman" w:eastAsia="Times New Roman" w:hAnsi="Times New Roman" w:cs="Times New Roman"/>
                <w:sz w:val="24"/>
                <w:szCs w:val="24"/>
              </w:rPr>
              <w:t>FedData</w:t>
            </w:r>
            <w:proofErr w:type="spellEnd"/>
            <w:r w:rsidRPr="00F55C5A">
              <w:rPr>
                <w:rFonts w:ascii="Times New Roman" w:eastAsia="Times New Roman" w:hAnsi="Times New Roman" w:cs="Times New Roman"/>
                <w:sz w:val="24"/>
                <w:szCs w:val="24"/>
              </w:rPr>
              <w:t xml:space="preserve">`       </w:t>
            </w:r>
          </w:p>
          <w:p w14:paraId="26018F7E" w14:textId="77777777" w:rsidR="00E27B73" w:rsidRPr="00F55C5A" w:rsidRDefault="00E27B73" w:rsidP="00EE7E0A">
            <w:pPr>
              <w:spacing w:line="257" w:lineRule="auto"/>
              <w:rPr>
                <w:rFonts w:ascii="Times New Roman" w:eastAsia="Times New Roman" w:hAnsi="Times New Roman" w:cs="Times New Roman"/>
                <w:sz w:val="24"/>
                <w:szCs w:val="24"/>
                <w:highlight w:val="yellow"/>
              </w:rPr>
            </w:pPr>
          </w:p>
          <w:p w14:paraId="24EA991C" w14:textId="70AA92D4"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Distance from Secondary Road     `</w:t>
            </w:r>
            <w:proofErr w:type="spellStart"/>
            <w:r w:rsidRPr="00F55C5A">
              <w:rPr>
                <w:rFonts w:ascii="Times New Roman" w:eastAsia="Times New Roman" w:hAnsi="Times New Roman" w:cs="Times New Roman"/>
                <w:sz w:val="24"/>
                <w:szCs w:val="24"/>
              </w:rPr>
              <w:t>FedData</w:t>
            </w:r>
            <w:proofErr w:type="spellEnd"/>
            <w:r w:rsidRPr="00F55C5A">
              <w:rPr>
                <w:rFonts w:ascii="Times New Roman" w:eastAsia="Times New Roman" w:hAnsi="Times New Roman" w:cs="Times New Roman"/>
                <w:sz w:val="24"/>
                <w:szCs w:val="24"/>
              </w:rPr>
              <w:t xml:space="preserve">`  </w:t>
            </w:r>
            <w:r w:rsidR="001B7866" w:rsidRPr="00F55C5A">
              <w:rPr>
                <w:rFonts w:ascii="Times New Roman" w:eastAsia="Times New Roman" w:hAnsi="Times New Roman" w:cs="Times New Roman"/>
                <w:sz w:val="24"/>
                <w:szCs w:val="24"/>
              </w:rPr>
              <w:t xml:space="preserve">    </w:t>
            </w:r>
            <w:r w:rsidRPr="00F55C5A">
              <w:rPr>
                <w:rFonts w:ascii="Times New Roman" w:eastAsia="Times New Roman" w:hAnsi="Times New Roman" w:cs="Times New Roman"/>
                <w:sz w:val="24"/>
                <w:szCs w:val="24"/>
              </w:rPr>
              <w:t xml:space="preserve">          </w:t>
            </w:r>
          </w:p>
        </w:tc>
        <w:tc>
          <w:tcPr>
            <w:tcW w:w="4770" w:type="dxa"/>
            <w:tcBorders>
              <w:top w:val="nil"/>
              <w:left w:val="nil"/>
              <w:bottom w:val="nil"/>
              <w:right w:val="nil"/>
            </w:tcBorders>
          </w:tcPr>
          <w:p w14:paraId="238FC765" w14:textId="77777777" w:rsidR="00A7559D" w:rsidRPr="00F55C5A" w:rsidRDefault="00A7559D" w:rsidP="00EE7E0A">
            <w:pPr>
              <w:spacing w:line="257" w:lineRule="auto"/>
              <w:rPr>
                <w:rFonts w:ascii="Times New Roman" w:eastAsia="Times New Roman" w:hAnsi="Times New Roman" w:cs="Times New Roman"/>
                <w:sz w:val="24"/>
                <w:szCs w:val="24"/>
              </w:rPr>
            </w:pPr>
          </w:p>
          <w:p w14:paraId="4C33D886" w14:textId="10FF0C83" w:rsidR="00E27B73" w:rsidRPr="00794ED4" w:rsidRDefault="00E27B73" w:rsidP="00EE7E0A">
            <w:pPr>
              <w:spacing w:line="257" w:lineRule="auto"/>
              <w:rPr>
                <w:rFonts w:ascii="Times New Roman" w:eastAsia="Times New Roman" w:hAnsi="Times New Roman" w:cs="Times New Roman"/>
                <w:sz w:val="24"/>
                <w:szCs w:val="24"/>
                <w:lang w:val="fr-FR"/>
              </w:rPr>
            </w:pPr>
            <w:r w:rsidRPr="00794ED4">
              <w:rPr>
                <w:rFonts w:ascii="Times New Roman" w:eastAsia="Times New Roman" w:hAnsi="Times New Roman" w:cs="Times New Roman"/>
                <w:sz w:val="24"/>
                <w:szCs w:val="24"/>
                <w:lang w:val="fr-FR"/>
              </w:rPr>
              <w:t xml:space="preserve">Spohr et al. 2004 </w:t>
            </w:r>
          </w:p>
          <w:p w14:paraId="7C066278" w14:textId="77777777" w:rsidR="00E27B73" w:rsidRPr="00794ED4" w:rsidRDefault="00E27B73" w:rsidP="00EE7E0A">
            <w:pPr>
              <w:spacing w:line="257" w:lineRule="auto"/>
              <w:rPr>
                <w:rFonts w:ascii="Times New Roman" w:eastAsia="Times New Roman" w:hAnsi="Times New Roman" w:cs="Times New Roman"/>
                <w:sz w:val="24"/>
                <w:szCs w:val="24"/>
                <w:lang w:val="fr-FR"/>
              </w:rPr>
            </w:pPr>
          </w:p>
          <w:p w14:paraId="1BFC94F9" w14:textId="77777777" w:rsidR="00E27B73" w:rsidRPr="00794ED4" w:rsidRDefault="00E27B73" w:rsidP="00EE7E0A">
            <w:pPr>
              <w:spacing w:line="257" w:lineRule="auto"/>
              <w:rPr>
                <w:rFonts w:ascii="Times New Roman" w:eastAsia="Times New Roman" w:hAnsi="Times New Roman" w:cs="Times New Roman"/>
                <w:sz w:val="24"/>
                <w:szCs w:val="24"/>
                <w:lang w:val="fr-FR"/>
              </w:rPr>
            </w:pPr>
            <w:proofErr w:type="spellStart"/>
            <w:r w:rsidRPr="00794ED4">
              <w:rPr>
                <w:rFonts w:ascii="Times New Roman" w:eastAsia="Times New Roman" w:hAnsi="Times New Roman" w:cs="Times New Roman"/>
                <w:sz w:val="24"/>
                <w:szCs w:val="24"/>
                <w:lang w:val="fr-FR"/>
              </w:rPr>
              <w:t>Pollentier</w:t>
            </w:r>
            <w:proofErr w:type="spellEnd"/>
            <w:r w:rsidRPr="00794ED4">
              <w:rPr>
                <w:rFonts w:ascii="Times New Roman" w:eastAsia="Times New Roman" w:hAnsi="Times New Roman" w:cs="Times New Roman"/>
                <w:sz w:val="24"/>
                <w:szCs w:val="24"/>
                <w:lang w:val="fr-FR"/>
              </w:rPr>
              <w:t xml:space="preserve"> et al. 2017</w:t>
            </w:r>
          </w:p>
          <w:p w14:paraId="43EBE634" w14:textId="77777777" w:rsidR="00E27B73" w:rsidRPr="00794ED4" w:rsidRDefault="00E27B73" w:rsidP="00EE7E0A">
            <w:pPr>
              <w:spacing w:line="257" w:lineRule="auto"/>
              <w:rPr>
                <w:rFonts w:ascii="Times New Roman" w:eastAsia="Times New Roman" w:hAnsi="Times New Roman" w:cs="Times New Roman"/>
                <w:sz w:val="24"/>
                <w:szCs w:val="24"/>
                <w:lang w:val="fr-FR"/>
              </w:rPr>
            </w:pPr>
          </w:p>
          <w:p w14:paraId="17B19E43" w14:textId="4B228884" w:rsidR="00805C81" w:rsidRPr="00794ED4" w:rsidRDefault="00C7759B" w:rsidP="00EE7E0A">
            <w:pPr>
              <w:spacing w:line="257" w:lineRule="auto"/>
              <w:rPr>
                <w:rFonts w:ascii="Times New Roman" w:eastAsia="Times New Roman" w:hAnsi="Times New Roman" w:cs="Times New Roman"/>
                <w:sz w:val="24"/>
                <w:szCs w:val="24"/>
                <w:lang w:val="fr-FR"/>
              </w:rPr>
            </w:pPr>
            <w:proofErr w:type="spellStart"/>
            <w:r w:rsidRPr="00794ED4">
              <w:rPr>
                <w:rFonts w:ascii="Times New Roman" w:eastAsia="Times New Roman" w:hAnsi="Times New Roman" w:cs="Times New Roman"/>
                <w:sz w:val="24"/>
                <w:szCs w:val="24"/>
                <w:lang w:val="fr-FR"/>
              </w:rPr>
              <w:t>Pollentier</w:t>
            </w:r>
            <w:proofErr w:type="spellEnd"/>
            <w:r w:rsidRPr="00794ED4">
              <w:rPr>
                <w:rFonts w:ascii="Times New Roman" w:eastAsia="Times New Roman" w:hAnsi="Times New Roman" w:cs="Times New Roman"/>
                <w:sz w:val="24"/>
                <w:szCs w:val="24"/>
                <w:lang w:val="fr-FR"/>
              </w:rPr>
              <w:t xml:space="preserve"> et al. 2017</w:t>
            </w:r>
          </w:p>
          <w:p w14:paraId="62ACA7C3" w14:textId="77777777" w:rsidR="00E970A3" w:rsidRPr="00794ED4" w:rsidRDefault="00E970A3" w:rsidP="00EE7E0A">
            <w:pPr>
              <w:spacing w:line="257" w:lineRule="auto"/>
              <w:rPr>
                <w:rFonts w:ascii="Times New Roman" w:eastAsia="Times New Roman" w:hAnsi="Times New Roman" w:cs="Times New Roman"/>
                <w:sz w:val="24"/>
                <w:szCs w:val="24"/>
                <w:lang w:val="fr-FR"/>
              </w:rPr>
            </w:pPr>
          </w:p>
          <w:p w14:paraId="6814BEDE" w14:textId="43C92C34" w:rsidR="003F6691" w:rsidRPr="00794ED4" w:rsidRDefault="00E27B73" w:rsidP="00EE7E0A">
            <w:pPr>
              <w:spacing w:line="257" w:lineRule="auto"/>
              <w:rPr>
                <w:rFonts w:ascii="Times New Roman" w:eastAsia="Times New Roman" w:hAnsi="Times New Roman" w:cs="Times New Roman"/>
                <w:sz w:val="24"/>
                <w:szCs w:val="24"/>
                <w:lang w:val="fr-FR"/>
              </w:rPr>
            </w:pPr>
            <w:proofErr w:type="spellStart"/>
            <w:r w:rsidRPr="00794ED4">
              <w:rPr>
                <w:rFonts w:ascii="Times New Roman" w:eastAsia="Times New Roman" w:hAnsi="Times New Roman" w:cs="Times New Roman"/>
                <w:sz w:val="24"/>
                <w:szCs w:val="24"/>
                <w:lang w:val="fr-FR"/>
              </w:rPr>
              <w:t>Pollentier</w:t>
            </w:r>
            <w:proofErr w:type="spellEnd"/>
            <w:r w:rsidRPr="00794ED4">
              <w:rPr>
                <w:rFonts w:ascii="Times New Roman" w:eastAsia="Times New Roman" w:hAnsi="Times New Roman" w:cs="Times New Roman"/>
                <w:sz w:val="24"/>
                <w:szCs w:val="24"/>
                <w:lang w:val="fr-FR"/>
              </w:rPr>
              <w:t xml:space="preserve"> et al. 2017</w:t>
            </w:r>
          </w:p>
          <w:p w14:paraId="447792E5" w14:textId="77777777" w:rsidR="00E27B73" w:rsidRPr="00794ED4" w:rsidRDefault="00E27B73" w:rsidP="00EE7E0A">
            <w:pPr>
              <w:spacing w:line="257" w:lineRule="auto"/>
              <w:rPr>
                <w:rFonts w:ascii="Times New Roman" w:eastAsia="Times New Roman" w:hAnsi="Times New Roman" w:cs="Times New Roman"/>
                <w:sz w:val="24"/>
                <w:szCs w:val="24"/>
                <w:lang w:val="fr-FR"/>
              </w:rPr>
            </w:pPr>
          </w:p>
          <w:p w14:paraId="3A4B2778" w14:textId="77777777" w:rsidR="00E27B73"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Thogmartin 1999</w:t>
            </w:r>
          </w:p>
          <w:p w14:paraId="35F5A2CE" w14:textId="77777777" w:rsidR="000353A3" w:rsidRPr="00F55C5A" w:rsidRDefault="000353A3" w:rsidP="00EE7E0A">
            <w:pPr>
              <w:spacing w:line="257" w:lineRule="auto"/>
              <w:rPr>
                <w:rFonts w:ascii="Times New Roman" w:eastAsia="Times New Roman" w:hAnsi="Times New Roman" w:cs="Times New Roman"/>
                <w:sz w:val="24"/>
                <w:szCs w:val="24"/>
              </w:rPr>
            </w:pPr>
          </w:p>
          <w:p w14:paraId="7035FCFC" w14:textId="7B88EAC9" w:rsidR="00E27B73" w:rsidRPr="00F55C5A" w:rsidRDefault="00B737AC" w:rsidP="00EE7E0A">
            <w:pPr>
              <w:spacing w:line="257"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Pollentier</w:t>
            </w:r>
            <w:proofErr w:type="spellEnd"/>
            <w:r>
              <w:rPr>
                <w:rFonts w:ascii="Times New Roman" w:eastAsia="Times New Roman" w:hAnsi="Times New Roman" w:cs="Times New Roman"/>
                <w:sz w:val="24"/>
                <w:szCs w:val="24"/>
              </w:rPr>
              <w:t xml:space="preserve"> et al. 2017</w:t>
            </w:r>
          </w:p>
          <w:p w14:paraId="26787039" w14:textId="77777777" w:rsidR="00A86DA4" w:rsidRPr="00F55C5A" w:rsidRDefault="00A86DA4" w:rsidP="00EE7E0A">
            <w:pPr>
              <w:spacing w:line="257" w:lineRule="auto"/>
              <w:rPr>
                <w:rFonts w:ascii="Times New Roman" w:eastAsia="Times New Roman" w:hAnsi="Times New Roman" w:cs="Times New Roman"/>
                <w:sz w:val="24"/>
                <w:szCs w:val="24"/>
              </w:rPr>
            </w:pPr>
          </w:p>
          <w:p w14:paraId="5DF7401B" w14:textId="77777777" w:rsidR="00B737AC" w:rsidRDefault="00B737AC" w:rsidP="00EE7E0A">
            <w:pPr>
              <w:spacing w:line="257" w:lineRule="auto"/>
              <w:rPr>
                <w:rFonts w:ascii="Times New Roman" w:eastAsia="Times New Roman" w:hAnsi="Times New Roman" w:cs="Times New Roman"/>
                <w:sz w:val="24"/>
                <w:szCs w:val="24"/>
              </w:rPr>
            </w:pPr>
          </w:p>
          <w:p w14:paraId="623739F1" w14:textId="3D220A70"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Thogmartin 1999 (Distance from Road)</w:t>
            </w:r>
          </w:p>
          <w:p w14:paraId="7BB6D00D" w14:textId="77777777" w:rsidR="00E27B73" w:rsidRPr="00F55C5A" w:rsidRDefault="00E27B73" w:rsidP="00EE7E0A">
            <w:pPr>
              <w:spacing w:line="257" w:lineRule="auto"/>
              <w:rPr>
                <w:rFonts w:ascii="Times New Roman" w:eastAsia="Times New Roman" w:hAnsi="Times New Roman" w:cs="Times New Roman"/>
                <w:sz w:val="24"/>
                <w:szCs w:val="24"/>
              </w:rPr>
            </w:pPr>
          </w:p>
          <w:p w14:paraId="0199623D" w14:textId="77777777"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Thogmartin 1999 (Distance from Road)</w:t>
            </w:r>
          </w:p>
          <w:p w14:paraId="6C9EBF18" w14:textId="77777777" w:rsidR="001B7866" w:rsidRPr="00F55C5A" w:rsidRDefault="001B7866" w:rsidP="00EE7E0A">
            <w:pPr>
              <w:spacing w:line="257" w:lineRule="auto"/>
            </w:pPr>
          </w:p>
          <w:p w14:paraId="2F588C71" w14:textId="09329E8D" w:rsidR="001B7866" w:rsidRPr="00F55C5A" w:rsidRDefault="00177E3F" w:rsidP="00EE7E0A">
            <w:pPr>
              <w:spacing w:line="257" w:lineRule="auto"/>
              <w:rPr>
                <w:rFonts w:ascii="Times New Roman" w:hAnsi="Times New Roman" w:cs="Times New Roman"/>
                <w:sz w:val="24"/>
                <w:szCs w:val="24"/>
              </w:rPr>
            </w:pPr>
            <w:r w:rsidRPr="00F55C5A">
              <w:rPr>
                <w:rFonts w:ascii="Times New Roman" w:hAnsi="Times New Roman" w:cs="Times New Roman"/>
                <w:sz w:val="24"/>
                <w:szCs w:val="24"/>
              </w:rPr>
              <w:t>Thogmartin 1999 (Distance from Road)</w:t>
            </w:r>
          </w:p>
        </w:tc>
        <w:tc>
          <w:tcPr>
            <w:tcW w:w="4680" w:type="dxa"/>
            <w:tcBorders>
              <w:top w:val="nil"/>
              <w:left w:val="nil"/>
              <w:bottom w:val="nil"/>
              <w:right w:val="nil"/>
            </w:tcBorders>
          </w:tcPr>
          <w:p w14:paraId="5E29555B" w14:textId="77777777" w:rsidR="00A7559D" w:rsidRPr="00F55C5A" w:rsidRDefault="00A7559D" w:rsidP="00EE7E0A">
            <w:pPr>
              <w:spacing w:line="257" w:lineRule="auto"/>
              <w:rPr>
                <w:rFonts w:ascii="Times New Roman" w:eastAsia="Times New Roman" w:hAnsi="Times New Roman" w:cs="Times New Roman"/>
                <w:sz w:val="24"/>
                <w:szCs w:val="24"/>
              </w:rPr>
            </w:pPr>
          </w:p>
          <w:p w14:paraId="5FC399CF" w14:textId="6C23B218"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Nest-Site Selection, In</w:t>
            </w:r>
            <w:r w:rsidR="00D17628" w:rsidRPr="00F55C5A">
              <w:rPr>
                <w:rFonts w:ascii="Times New Roman" w:eastAsia="Times New Roman" w:hAnsi="Times New Roman" w:cs="Times New Roman"/>
                <w:sz w:val="24"/>
                <w:szCs w:val="24"/>
              </w:rPr>
              <w:t>dividual</w:t>
            </w:r>
            <w:r w:rsidRPr="00F55C5A">
              <w:rPr>
                <w:rFonts w:ascii="Times New Roman" w:eastAsia="Times New Roman" w:hAnsi="Times New Roman" w:cs="Times New Roman"/>
                <w:sz w:val="24"/>
                <w:szCs w:val="24"/>
              </w:rPr>
              <w:t xml:space="preserve"> Movement, Nest Success</w:t>
            </w:r>
          </w:p>
          <w:p w14:paraId="6DF08FE9" w14:textId="7B0F8923"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Nest-Site Selection, In</w:t>
            </w:r>
            <w:r w:rsidR="00D17628" w:rsidRPr="00F55C5A">
              <w:rPr>
                <w:rFonts w:ascii="Times New Roman" w:eastAsia="Times New Roman" w:hAnsi="Times New Roman" w:cs="Times New Roman"/>
                <w:sz w:val="24"/>
                <w:szCs w:val="24"/>
              </w:rPr>
              <w:t>dividual</w:t>
            </w:r>
            <w:r w:rsidRPr="00F55C5A">
              <w:rPr>
                <w:rFonts w:ascii="Times New Roman" w:eastAsia="Times New Roman" w:hAnsi="Times New Roman" w:cs="Times New Roman"/>
                <w:sz w:val="24"/>
                <w:szCs w:val="24"/>
              </w:rPr>
              <w:t xml:space="preserve"> Movement, Nest Success</w:t>
            </w:r>
          </w:p>
          <w:p w14:paraId="20476970" w14:textId="009AE331" w:rsidR="003F6691"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Nest-Site Selection, In</w:t>
            </w:r>
            <w:r w:rsidR="00D17628" w:rsidRPr="00F55C5A">
              <w:rPr>
                <w:rFonts w:ascii="Times New Roman" w:eastAsia="Times New Roman" w:hAnsi="Times New Roman" w:cs="Times New Roman"/>
                <w:sz w:val="24"/>
                <w:szCs w:val="24"/>
              </w:rPr>
              <w:t>dividual</w:t>
            </w:r>
            <w:r w:rsidRPr="00F55C5A">
              <w:rPr>
                <w:rFonts w:ascii="Times New Roman" w:eastAsia="Times New Roman" w:hAnsi="Times New Roman" w:cs="Times New Roman"/>
                <w:sz w:val="24"/>
                <w:szCs w:val="24"/>
              </w:rPr>
              <w:t xml:space="preserve"> Movement, Nest Success</w:t>
            </w:r>
          </w:p>
          <w:p w14:paraId="77799330" w14:textId="77777777" w:rsidR="00C7759B" w:rsidRPr="00F55C5A" w:rsidRDefault="00C7759B" w:rsidP="00EE7E0A">
            <w:pPr>
              <w:spacing w:line="257" w:lineRule="auto"/>
              <w:rPr>
                <w:rFonts w:ascii="Times New Roman" w:eastAsia="Times New Roman" w:hAnsi="Times New Roman" w:cs="Times New Roman"/>
                <w:sz w:val="24"/>
                <w:szCs w:val="24"/>
              </w:rPr>
            </w:pPr>
          </w:p>
          <w:p w14:paraId="3DAF9AF7" w14:textId="7136A438"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Nest-Site Selection, In</w:t>
            </w:r>
            <w:r w:rsidR="00D17628" w:rsidRPr="00F55C5A">
              <w:rPr>
                <w:rFonts w:ascii="Times New Roman" w:eastAsia="Times New Roman" w:hAnsi="Times New Roman" w:cs="Times New Roman"/>
                <w:sz w:val="24"/>
                <w:szCs w:val="24"/>
              </w:rPr>
              <w:t xml:space="preserve">dividual </w:t>
            </w:r>
            <w:r w:rsidRPr="00F55C5A">
              <w:rPr>
                <w:rFonts w:ascii="Times New Roman" w:eastAsia="Times New Roman" w:hAnsi="Times New Roman" w:cs="Times New Roman"/>
                <w:sz w:val="24"/>
                <w:szCs w:val="24"/>
              </w:rPr>
              <w:t>Movement, Nest Success</w:t>
            </w:r>
          </w:p>
          <w:p w14:paraId="17ADFDC3" w14:textId="54F29CCD" w:rsidR="00A86DA4" w:rsidRDefault="00A86DA4"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Nest-Site Selection, In</w:t>
            </w:r>
            <w:r w:rsidR="00D17628" w:rsidRPr="00F55C5A">
              <w:rPr>
                <w:rFonts w:ascii="Times New Roman" w:eastAsia="Times New Roman" w:hAnsi="Times New Roman" w:cs="Times New Roman"/>
                <w:sz w:val="24"/>
                <w:szCs w:val="24"/>
              </w:rPr>
              <w:t>dividual</w:t>
            </w:r>
            <w:r w:rsidRPr="00F55C5A">
              <w:rPr>
                <w:rFonts w:ascii="Times New Roman" w:eastAsia="Times New Roman" w:hAnsi="Times New Roman" w:cs="Times New Roman"/>
                <w:sz w:val="24"/>
                <w:szCs w:val="24"/>
              </w:rPr>
              <w:t xml:space="preserve"> Movement, Nest Success</w:t>
            </w:r>
          </w:p>
          <w:p w14:paraId="5C3A8121" w14:textId="77777777" w:rsidR="00B737AC" w:rsidRDefault="00B737AC" w:rsidP="00B737AC">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Nest-Site Selection, Individual Movement, Nest Success</w:t>
            </w:r>
          </w:p>
          <w:p w14:paraId="1A2DA935" w14:textId="77777777" w:rsidR="00B737AC" w:rsidRPr="00F55C5A" w:rsidRDefault="00B737AC" w:rsidP="00EE7E0A">
            <w:pPr>
              <w:spacing w:line="257" w:lineRule="auto"/>
              <w:rPr>
                <w:rFonts w:ascii="Times New Roman" w:eastAsia="Times New Roman" w:hAnsi="Times New Roman" w:cs="Times New Roman"/>
                <w:sz w:val="24"/>
                <w:szCs w:val="24"/>
              </w:rPr>
            </w:pPr>
          </w:p>
          <w:p w14:paraId="01A28A40" w14:textId="77777777" w:rsidR="00A86DA4" w:rsidRPr="00F55C5A" w:rsidRDefault="00A86DA4" w:rsidP="00EE7E0A">
            <w:pPr>
              <w:spacing w:line="257" w:lineRule="auto"/>
              <w:rPr>
                <w:rFonts w:ascii="Times New Roman" w:eastAsia="Times New Roman" w:hAnsi="Times New Roman" w:cs="Times New Roman"/>
                <w:sz w:val="24"/>
                <w:szCs w:val="24"/>
              </w:rPr>
            </w:pPr>
          </w:p>
          <w:p w14:paraId="14D8D9EA" w14:textId="542AA8B6"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Nest-Site Selection, In</w:t>
            </w:r>
            <w:r w:rsidR="00D17628" w:rsidRPr="00F55C5A">
              <w:rPr>
                <w:rFonts w:ascii="Times New Roman" w:eastAsia="Times New Roman" w:hAnsi="Times New Roman" w:cs="Times New Roman"/>
                <w:sz w:val="24"/>
                <w:szCs w:val="24"/>
              </w:rPr>
              <w:t>dividual</w:t>
            </w:r>
            <w:r w:rsidRPr="00F55C5A">
              <w:rPr>
                <w:rFonts w:ascii="Times New Roman" w:eastAsia="Times New Roman" w:hAnsi="Times New Roman" w:cs="Times New Roman"/>
                <w:sz w:val="24"/>
                <w:szCs w:val="24"/>
              </w:rPr>
              <w:t xml:space="preserve"> Movement, Nest Success</w:t>
            </w:r>
          </w:p>
          <w:p w14:paraId="1055DD50" w14:textId="77777777" w:rsidR="00AA55EC" w:rsidRPr="00F55C5A" w:rsidRDefault="00AA55EC" w:rsidP="00EE7E0A">
            <w:pPr>
              <w:spacing w:line="257" w:lineRule="auto"/>
              <w:rPr>
                <w:rFonts w:ascii="Times New Roman" w:eastAsia="Times New Roman" w:hAnsi="Times New Roman" w:cs="Times New Roman"/>
                <w:sz w:val="24"/>
                <w:szCs w:val="24"/>
              </w:rPr>
            </w:pPr>
          </w:p>
          <w:p w14:paraId="36EF87C3" w14:textId="076B584C" w:rsidR="00A86DA4" w:rsidRPr="00F55C5A" w:rsidRDefault="00A86DA4"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Nest-Site Selection, In</w:t>
            </w:r>
            <w:r w:rsidR="00D17628" w:rsidRPr="00F55C5A">
              <w:rPr>
                <w:rFonts w:ascii="Times New Roman" w:eastAsia="Times New Roman" w:hAnsi="Times New Roman" w:cs="Times New Roman"/>
                <w:sz w:val="24"/>
                <w:szCs w:val="24"/>
              </w:rPr>
              <w:t>dividual</w:t>
            </w:r>
            <w:r w:rsidRPr="00F55C5A">
              <w:rPr>
                <w:rFonts w:ascii="Times New Roman" w:eastAsia="Times New Roman" w:hAnsi="Times New Roman" w:cs="Times New Roman"/>
                <w:sz w:val="24"/>
                <w:szCs w:val="24"/>
              </w:rPr>
              <w:t xml:space="preserve"> Movement, Nest Success</w:t>
            </w:r>
          </w:p>
          <w:p w14:paraId="550C956F" w14:textId="76771B05"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Nest-Site Selection, In</w:t>
            </w:r>
            <w:r w:rsidR="00D17628" w:rsidRPr="00F55C5A">
              <w:rPr>
                <w:rFonts w:ascii="Times New Roman" w:eastAsia="Times New Roman" w:hAnsi="Times New Roman" w:cs="Times New Roman"/>
                <w:sz w:val="24"/>
                <w:szCs w:val="24"/>
              </w:rPr>
              <w:t>dividual</w:t>
            </w:r>
            <w:r w:rsidRPr="00F55C5A">
              <w:rPr>
                <w:rFonts w:ascii="Times New Roman" w:eastAsia="Times New Roman" w:hAnsi="Times New Roman" w:cs="Times New Roman"/>
                <w:sz w:val="24"/>
                <w:szCs w:val="24"/>
              </w:rPr>
              <w:t xml:space="preserve"> Movement, Nest Success</w:t>
            </w:r>
          </w:p>
        </w:tc>
        <w:tc>
          <w:tcPr>
            <w:tcW w:w="4680" w:type="dxa"/>
            <w:tcBorders>
              <w:top w:val="nil"/>
              <w:left w:val="nil"/>
              <w:bottom w:val="nil"/>
              <w:right w:val="nil"/>
            </w:tcBorders>
          </w:tcPr>
          <w:p w14:paraId="5ECD9BF6" w14:textId="77777777" w:rsidR="00E27B73" w:rsidRPr="00F55C5A" w:rsidRDefault="00E27B73" w:rsidP="00EE7E0A">
            <w:pPr>
              <w:spacing w:line="257" w:lineRule="auto"/>
              <w:rPr>
                <w:rFonts w:ascii="Times New Roman" w:eastAsia="Times New Roman" w:hAnsi="Times New Roman" w:cs="Times New Roman"/>
                <w:sz w:val="24"/>
                <w:szCs w:val="24"/>
              </w:rPr>
            </w:pPr>
          </w:p>
        </w:tc>
      </w:tr>
      <w:tr w:rsidR="00E27B73" w:rsidRPr="00F55C5A" w14:paraId="68489D4F" w14:textId="77777777" w:rsidTr="00EE7E0A">
        <w:trPr>
          <w:trHeight w:val="300"/>
        </w:trPr>
        <w:tc>
          <w:tcPr>
            <w:tcW w:w="4590" w:type="dxa"/>
            <w:tcBorders>
              <w:top w:val="nil"/>
              <w:left w:val="nil"/>
              <w:bottom w:val="nil"/>
              <w:right w:val="nil"/>
            </w:tcBorders>
          </w:tcPr>
          <w:p w14:paraId="423C569A" w14:textId="77777777" w:rsidR="00E27B73" w:rsidRPr="00F55C5A" w:rsidRDefault="00E27B73" w:rsidP="00EE7E0A">
            <w:pPr>
              <w:spacing w:line="257" w:lineRule="auto"/>
              <w:rPr>
                <w:rFonts w:ascii="Times New Roman" w:eastAsia="Times New Roman" w:hAnsi="Times New Roman" w:cs="Times New Roman"/>
                <w:b/>
                <w:bCs/>
                <w:i/>
                <w:iCs/>
                <w:sz w:val="24"/>
                <w:szCs w:val="24"/>
              </w:rPr>
            </w:pPr>
          </w:p>
          <w:p w14:paraId="1FD31A2E" w14:textId="2D89A4FF" w:rsidR="00E27B73" w:rsidRPr="00F55C5A" w:rsidRDefault="00045C0A" w:rsidP="00EE7E0A">
            <w:pPr>
              <w:spacing w:line="257"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Nest-Level</w:t>
            </w:r>
          </w:p>
          <w:p w14:paraId="00A00E16" w14:textId="77777777"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Visual Obstruction                         Sampled</w:t>
            </w:r>
          </w:p>
          <w:p w14:paraId="17491E63" w14:textId="77777777"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Percent Woody Vegetation             Sampled</w:t>
            </w:r>
          </w:p>
          <w:p w14:paraId="64450F56" w14:textId="5DE18B96" w:rsidR="007D3644" w:rsidRDefault="007D3644" w:rsidP="00EE7E0A">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Invasive Woody Vegetation</w:t>
            </w:r>
            <w:r w:rsidR="00E27B73" w:rsidRPr="00F55C5A">
              <w:rPr>
                <w:rFonts w:ascii="Times New Roman" w:eastAsia="Times New Roman" w:hAnsi="Times New Roman" w:cs="Times New Roman"/>
                <w:sz w:val="24"/>
                <w:szCs w:val="24"/>
              </w:rPr>
              <w:t xml:space="preserve">           Sampled</w:t>
            </w:r>
          </w:p>
          <w:p w14:paraId="4306BABE" w14:textId="75338C77" w:rsidR="007D3644" w:rsidRDefault="007D3644" w:rsidP="00EE7E0A">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Native Woody Vegetation              Sampled</w:t>
            </w:r>
          </w:p>
          <w:p w14:paraId="0E795B75" w14:textId="3B649EFD" w:rsidR="007D3644" w:rsidRPr="00F55C5A" w:rsidRDefault="00132580" w:rsidP="00EE7E0A">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Basal Area                                      Sampled </w:t>
            </w:r>
          </w:p>
          <w:p w14:paraId="32534496" w14:textId="77777777" w:rsidR="00E27B73"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Percent Grass Forb                         Sampled</w:t>
            </w:r>
          </w:p>
          <w:p w14:paraId="3CC7A85A" w14:textId="77777777" w:rsidR="007D3644" w:rsidRPr="00F55C5A" w:rsidRDefault="007D3644" w:rsidP="00EE7E0A">
            <w:pPr>
              <w:spacing w:line="257" w:lineRule="auto"/>
              <w:rPr>
                <w:rFonts w:ascii="Times New Roman" w:eastAsia="Times New Roman" w:hAnsi="Times New Roman" w:cs="Times New Roman"/>
                <w:sz w:val="24"/>
                <w:szCs w:val="24"/>
              </w:rPr>
            </w:pPr>
          </w:p>
          <w:p w14:paraId="3F7AEB42" w14:textId="77777777" w:rsidR="00E27B73" w:rsidRPr="00F55C5A" w:rsidRDefault="00E27B73" w:rsidP="00EE7E0A">
            <w:pPr>
              <w:spacing w:line="257" w:lineRule="auto"/>
              <w:rPr>
                <w:rFonts w:ascii="Times New Roman" w:eastAsia="Times New Roman" w:hAnsi="Times New Roman" w:cs="Times New Roman"/>
                <w:sz w:val="24"/>
                <w:szCs w:val="24"/>
              </w:rPr>
            </w:pPr>
          </w:p>
          <w:p w14:paraId="69A028BA" w14:textId="77777777" w:rsidR="00E27B73" w:rsidRPr="00F55C5A" w:rsidRDefault="00E27B73" w:rsidP="00EE7E0A">
            <w:pPr>
              <w:spacing w:line="257" w:lineRule="auto"/>
              <w:rPr>
                <w:rFonts w:ascii="Times New Roman" w:eastAsia="Times New Roman" w:hAnsi="Times New Roman" w:cs="Times New Roman"/>
                <w:b/>
                <w:bCs/>
                <w:i/>
                <w:iCs/>
                <w:sz w:val="24"/>
                <w:szCs w:val="24"/>
              </w:rPr>
            </w:pPr>
            <w:r w:rsidRPr="00F55C5A">
              <w:rPr>
                <w:rFonts w:ascii="Times New Roman" w:eastAsia="Times New Roman" w:hAnsi="Times New Roman" w:cs="Times New Roman"/>
                <w:b/>
                <w:bCs/>
                <w:i/>
                <w:iCs/>
                <w:sz w:val="24"/>
                <w:szCs w:val="24"/>
              </w:rPr>
              <w:t>Individual</w:t>
            </w:r>
          </w:p>
          <w:p w14:paraId="40475B09" w14:textId="77777777"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Nest Incubation Date                      ACC</w:t>
            </w:r>
          </w:p>
          <w:p w14:paraId="0C7C3E97" w14:textId="77777777"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Time Spent Away from Nest          GPS</w:t>
            </w:r>
          </w:p>
          <w:p w14:paraId="1579E3ED" w14:textId="77777777"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lastRenderedPageBreak/>
              <w:t xml:space="preserve">Cumulative Distance Traveled       GPS                   </w:t>
            </w:r>
          </w:p>
          <w:p w14:paraId="0029B000" w14:textId="77777777"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LPDV Infection Status                   Sampled</w:t>
            </w:r>
          </w:p>
          <w:p w14:paraId="5A51AC9E" w14:textId="77777777"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 xml:space="preserve">REV Infection Status                     Sampled         </w:t>
            </w:r>
          </w:p>
          <w:p w14:paraId="0A580138" w14:textId="77777777"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 xml:space="preserve">Coinfection Status                         Sampled  </w:t>
            </w:r>
          </w:p>
          <w:p w14:paraId="6D337EB5" w14:textId="77777777" w:rsidR="00E27B73" w:rsidRPr="00F55C5A" w:rsidRDefault="00E27B73" w:rsidP="00EE7E0A">
            <w:pPr>
              <w:spacing w:line="257" w:lineRule="auto"/>
            </w:pPr>
            <w:r w:rsidRPr="00F55C5A">
              <w:rPr>
                <w:rFonts w:ascii="Times New Roman" w:eastAsia="Times New Roman" w:hAnsi="Times New Roman" w:cs="Times New Roman"/>
                <w:sz w:val="24"/>
                <w:szCs w:val="24"/>
              </w:rPr>
              <w:t>Body Mass at Capture                   Sampled</w:t>
            </w:r>
          </w:p>
        </w:tc>
        <w:tc>
          <w:tcPr>
            <w:tcW w:w="4770" w:type="dxa"/>
            <w:tcBorders>
              <w:top w:val="nil"/>
              <w:left w:val="nil"/>
              <w:bottom w:val="nil"/>
              <w:right w:val="nil"/>
            </w:tcBorders>
          </w:tcPr>
          <w:p w14:paraId="6B90DCE3" w14:textId="77777777" w:rsidR="00E27B73" w:rsidRPr="00F55C5A" w:rsidRDefault="00E27B73" w:rsidP="00EE7E0A">
            <w:pPr>
              <w:spacing w:line="257" w:lineRule="auto"/>
              <w:rPr>
                <w:rFonts w:ascii="Times New Roman" w:eastAsia="Times New Roman" w:hAnsi="Times New Roman" w:cs="Times New Roman"/>
                <w:sz w:val="24"/>
                <w:szCs w:val="24"/>
              </w:rPr>
            </w:pPr>
          </w:p>
          <w:p w14:paraId="2F76E97A" w14:textId="77777777" w:rsidR="00E27B73" w:rsidRPr="00F55C5A" w:rsidRDefault="00E27B73" w:rsidP="00EE7E0A">
            <w:pPr>
              <w:spacing w:line="257" w:lineRule="auto"/>
              <w:rPr>
                <w:rFonts w:ascii="Times New Roman" w:hAnsi="Times New Roman" w:cs="Times New Roman"/>
                <w:sz w:val="24"/>
                <w:szCs w:val="24"/>
              </w:rPr>
            </w:pPr>
          </w:p>
          <w:p w14:paraId="7FE7AE48" w14:textId="77777777" w:rsidR="00E27B73" w:rsidRPr="00794ED4" w:rsidRDefault="00E27B73" w:rsidP="00EE7E0A">
            <w:pPr>
              <w:spacing w:line="257" w:lineRule="auto"/>
              <w:rPr>
                <w:rFonts w:ascii="Times New Roman" w:hAnsi="Times New Roman" w:cs="Times New Roman"/>
                <w:sz w:val="24"/>
                <w:szCs w:val="24"/>
                <w:lang w:val="fr-FR"/>
              </w:rPr>
            </w:pPr>
            <w:r w:rsidRPr="00794ED4">
              <w:rPr>
                <w:rFonts w:ascii="Times New Roman" w:hAnsi="Times New Roman" w:cs="Times New Roman"/>
                <w:sz w:val="24"/>
                <w:szCs w:val="24"/>
                <w:lang w:val="fr-FR"/>
              </w:rPr>
              <w:t xml:space="preserve">Fuller et al. 2013, Tyl et al. 2020 </w:t>
            </w:r>
          </w:p>
          <w:p w14:paraId="7615EC80" w14:textId="77777777" w:rsidR="00E27B73" w:rsidRPr="00794ED4" w:rsidRDefault="00E27B73" w:rsidP="00EE7E0A">
            <w:pPr>
              <w:spacing w:line="257" w:lineRule="auto"/>
              <w:rPr>
                <w:rFonts w:ascii="Times New Roman" w:hAnsi="Times New Roman" w:cs="Times New Roman"/>
                <w:sz w:val="24"/>
                <w:szCs w:val="24"/>
                <w:lang w:val="fr-FR"/>
              </w:rPr>
            </w:pPr>
            <w:r w:rsidRPr="00794ED4">
              <w:rPr>
                <w:rFonts w:ascii="Times New Roman" w:hAnsi="Times New Roman" w:cs="Times New Roman"/>
                <w:sz w:val="24"/>
                <w:szCs w:val="24"/>
                <w:lang w:val="fr-FR"/>
              </w:rPr>
              <w:t>Wood et al. 2019</w:t>
            </w:r>
          </w:p>
          <w:p w14:paraId="421EDD84" w14:textId="77777777" w:rsidR="00E27B73" w:rsidRPr="00794ED4" w:rsidRDefault="00E27B73" w:rsidP="00EE7E0A">
            <w:pPr>
              <w:spacing w:line="257" w:lineRule="auto"/>
              <w:rPr>
                <w:rFonts w:ascii="Times New Roman" w:hAnsi="Times New Roman" w:cs="Times New Roman"/>
                <w:sz w:val="24"/>
                <w:szCs w:val="24"/>
                <w:lang w:val="fr-FR"/>
              </w:rPr>
            </w:pPr>
            <w:r w:rsidRPr="00794ED4">
              <w:rPr>
                <w:rFonts w:ascii="Times New Roman" w:hAnsi="Times New Roman" w:cs="Times New Roman"/>
                <w:sz w:val="24"/>
                <w:szCs w:val="24"/>
                <w:lang w:val="fr-FR"/>
              </w:rPr>
              <w:t>Wood et al. 2019</w:t>
            </w:r>
          </w:p>
          <w:p w14:paraId="43303946" w14:textId="2403D911" w:rsidR="007D3644" w:rsidRPr="00794ED4" w:rsidRDefault="00E27B73" w:rsidP="00EE7E0A">
            <w:pPr>
              <w:spacing w:line="257" w:lineRule="auto"/>
              <w:rPr>
                <w:rFonts w:ascii="Times New Roman" w:hAnsi="Times New Roman" w:cs="Times New Roman"/>
                <w:sz w:val="24"/>
                <w:szCs w:val="24"/>
                <w:lang w:val="fr-FR"/>
              </w:rPr>
            </w:pPr>
            <w:proofErr w:type="spellStart"/>
            <w:r w:rsidRPr="00794ED4">
              <w:rPr>
                <w:rFonts w:ascii="Times New Roman" w:hAnsi="Times New Roman" w:cs="Times New Roman"/>
                <w:sz w:val="24"/>
                <w:szCs w:val="24"/>
                <w:lang w:val="fr-FR"/>
              </w:rPr>
              <w:t>Keever</w:t>
            </w:r>
            <w:proofErr w:type="spellEnd"/>
            <w:r w:rsidRPr="00794ED4">
              <w:rPr>
                <w:rFonts w:ascii="Times New Roman" w:hAnsi="Times New Roman" w:cs="Times New Roman"/>
                <w:sz w:val="24"/>
                <w:szCs w:val="24"/>
                <w:lang w:val="fr-FR"/>
              </w:rPr>
              <w:t xml:space="preserve"> et al. 2022</w:t>
            </w:r>
          </w:p>
          <w:p w14:paraId="6347CB50" w14:textId="1055655E" w:rsidR="00E27B73" w:rsidRPr="00794ED4" w:rsidRDefault="00B6124A" w:rsidP="00EE7E0A">
            <w:pPr>
              <w:spacing w:line="257" w:lineRule="auto"/>
              <w:rPr>
                <w:rFonts w:ascii="Times New Roman" w:hAnsi="Times New Roman" w:cs="Times New Roman"/>
                <w:sz w:val="24"/>
                <w:szCs w:val="24"/>
                <w:lang w:val="fr-FR"/>
              </w:rPr>
            </w:pPr>
            <w:r>
              <w:rPr>
                <w:rFonts w:ascii="Times New Roman" w:hAnsi="Times New Roman" w:cs="Times New Roman"/>
                <w:sz w:val="24"/>
                <w:szCs w:val="24"/>
                <w:lang w:val="fr-FR"/>
              </w:rPr>
              <w:t>TBD</w:t>
            </w:r>
          </w:p>
          <w:p w14:paraId="544FB752" w14:textId="7DA467B3" w:rsidR="00E27B73" w:rsidRDefault="00B6124A" w:rsidP="00EE7E0A">
            <w:pPr>
              <w:spacing w:line="257" w:lineRule="auto"/>
              <w:rPr>
                <w:rFonts w:ascii="Times New Roman" w:hAnsi="Times New Roman" w:cs="Times New Roman"/>
                <w:sz w:val="24"/>
                <w:szCs w:val="24"/>
                <w:lang w:val="fr-FR"/>
              </w:rPr>
            </w:pPr>
            <w:r>
              <w:rPr>
                <w:rFonts w:ascii="Times New Roman" w:hAnsi="Times New Roman" w:cs="Times New Roman"/>
                <w:sz w:val="24"/>
                <w:szCs w:val="24"/>
                <w:lang w:val="fr-FR"/>
              </w:rPr>
              <w:t>TBD</w:t>
            </w:r>
          </w:p>
          <w:p w14:paraId="73EAD352" w14:textId="77777777" w:rsidR="00132580" w:rsidRDefault="00132580" w:rsidP="00EE7E0A">
            <w:pPr>
              <w:spacing w:line="257" w:lineRule="auto"/>
              <w:rPr>
                <w:rFonts w:ascii="Times New Roman" w:hAnsi="Times New Roman" w:cs="Times New Roman"/>
                <w:sz w:val="24"/>
                <w:szCs w:val="24"/>
                <w:lang w:val="fr-FR"/>
              </w:rPr>
            </w:pPr>
          </w:p>
          <w:p w14:paraId="0205F5F5" w14:textId="77777777" w:rsidR="00132580" w:rsidRDefault="00132580" w:rsidP="00EE7E0A">
            <w:pPr>
              <w:spacing w:line="257" w:lineRule="auto"/>
              <w:rPr>
                <w:rFonts w:ascii="Times New Roman" w:hAnsi="Times New Roman" w:cs="Times New Roman"/>
                <w:sz w:val="24"/>
                <w:szCs w:val="24"/>
                <w:lang w:val="fr-FR"/>
              </w:rPr>
            </w:pPr>
          </w:p>
          <w:p w14:paraId="1B31AA48" w14:textId="77777777" w:rsidR="00132580" w:rsidRPr="00794ED4" w:rsidRDefault="00132580" w:rsidP="00EE7E0A">
            <w:pPr>
              <w:spacing w:line="257" w:lineRule="auto"/>
              <w:rPr>
                <w:rFonts w:ascii="Times New Roman" w:hAnsi="Times New Roman" w:cs="Times New Roman"/>
                <w:sz w:val="24"/>
                <w:szCs w:val="24"/>
                <w:lang w:val="fr-FR"/>
              </w:rPr>
            </w:pPr>
          </w:p>
          <w:p w14:paraId="113896EA" w14:textId="77777777" w:rsidR="00E27B73" w:rsidRPr="00794ED4" w:rsidRDefault="00E27B73" w:rsidP="00EE7E0A">
            <w:pPr>
              <w:spacing w:line="257" w:lineRule="auto"/>
              <w:rPr>
                <w:rFonts w:ascii="Times New Roman" w:hAnsi="Times New Roman" w:cs="Times New Roman"/>
                <w:sz w:val="24"/>
                <w:szCs w:val="24"/>
                <w:lang w:val="fr-FR"/>
              </w:rPr>
            </w:pPr>
            <w:proofErr w:type="spellStart"/>
            <w:r w:rsidRPr="00794ED4">
              <w:rPr>
                <w:rFonts w:ascii="Times New Roman" w:hAnsi="Times New Roman" w:cs="Times New Roman"/>
                <w:sz w:val="24"/>
                <w:szCs w:val="24"/>
                <w:lang w:val="fr-FR"/>
              </w:rPr>
              <w:t>Keever</w:t>
            </w:r>
            <w:proofErr w:type="spellEnd"/>
            <w:r w:rsidRPr="00794ED4">
              <w:rPr>
                <w:rFonts w:ascii="Times New Roman" w:hAnsi="Times New Roman" w:cs="Times New Roman"/>
                <w:sz w:val="24"/>
                <w:szCs w:val="24"/>
                <w:lang w:val="fr-FR"/>
              </w:rPr>
              <w:t xml:space="preserve"> et al. 2022 </w:t>
            </w:r>
          </w:p>
          <w:p w14:paraId="4302457B" w14:textId="77777777" w:rsidR="00E27B73" w:rsidRPr="00794ED4" w:rsidRDefault="00E27B73" w:rsidP="00EE7E0A">
            <w:pPr>
              <w:spacing w:line="257" w:lineRule="auto"/>
              <w:rPr>
                <w:rFonts w:ascii="Times New Roman" w:hAnsi="Times New Roman" w:cs="Times New Roman"/>
                <w:sz w:val="24"/>
                <w:szCs w:val="24"/>
                <w:lang w:val="fr-FR"/>
              </w:rPr>
            </w:pPr>
            <w:r w:rsidRPr="00794ED4">
              <w:rPr>
                <w:rFonts w:ascii="Times New Roman" w:hAnsi="Times New Roman" w:cs="Times New Roman"/>
                <w:sz w:val="24"/>
                <w:szCs w:val="24"/>
                <w:lang w:val="fr-FR"/>
              </w:rPr>
              <w:t>Lohr et al. 2020</w:t>
            </w:r>
          </w:p>
          <w:p w14:paraId="49305B8C" w14:textId="77777777" w:rsidR="00E27B73" w:rsidRPr="00794ED4" w:rsidRDefault="00E27B73" w:rsidP="00EE7E0A">
            <w:pPr>
              <w:spacing w:line="257" w:lineRule="auto"/>
              <w:rPr>
                <w:rFonts w:ascii="Times New Roman" w:hAnsi="Times New Roman" w:cs="Times New Roman"/>
                <w:sz w:val="24"/>
                <w:szCs w:val="24"/>
                <w:lang w:val="fr-FR"/>
              </w:rPr>
            </w:pPr>
            <w:r w:rsidRPr="00794ED4">
              <w:rPr>
                <w:rFonts w:ascii="Times New Roman" w:hAnsi="Times New Roman" w:cs="Times New Roman"/>
                <w:sz w:val="24"/>
                <w:szCs w:val="24"/>
                <w:lang w:val="fr-FR"/>
              </w:rPr>
              <w:lastRenderedPageBreak/>
              <w:t>Lohr et al. 2020</w:t>
            </w:r>
          </w:p>
          <w:p w14:paraId="5F34D7DC" w14:textId="77777777" w:rsidR="00E27B73" w:rsidRPr="00794ED4" w:rsidRDefault="00E27B73" w:rsidP="00EE7E0A">
            <w:pPr>
              <w:spacing w:line="257" w:lineRule="auto"/>
              <w:rPr>
                <w:rFonts w:ascii="Times New Roman" w:hAnsi="Times New Roman" w:cs="Times New Roman"/>
                <w:sz w:val="24"/>
                <w:szCs w:val="24"/>
                <w:lang w:val="fr-FR"/>
              </w:rPr>
            </w:pPr>
            <w:proofErr w:type="spellStart"/>
            <w:r w:rsidRPr="00794ED4">
              <w:rPr>
                <w:rFonts w:ascii="Times New Roman" w:hAnsi="Times New Roman" w:cs="Times New Roman"/>
                <w:sz w:val="24"/>
                <w:szCs w:val="24"/>
                <w:lang w:val="fr-FR"/>
              </w:rPr>
              <w:t>Shea</w:t>
            </w:r>
            <w:proofErr w:type="spellEnd"/>
            <w:r w:rsidRPr="00794ED4">
              <w:rPr>
                <w:rFonts w:ascii="Times New Roman" w:hAnsi="Times New Roman" w:cs="Times New Roman"/>
                <w:sz w:val="24"/>
                <w:szCs w:val="24"/>
                <w:lang w:val="fr-FR"/>
              </w:rPr>
              <w:t xml:space="preserve"> et al. 2022</w:t>
            </w:r>
          </w:p>
          <w:p w14:paraId="0949F023" w14:textId="77777777" w:rsidR="00E27B73" w:rsidRPr="00794ED4" w:rsidRDefault="00E27B73" w:rsidP="00EE7E0A">
            <w:pPr>
              <w:spacing w:line="257" w:lineRule="auto"/>
              <w:rPr>
                <w:rFonts w:ascii="Times New Roman" w:hAnsi="Times New Roman" w:cs="Times New Roman"/>
                <w:sz w:val="24"/>
                <w:szCs w:val="24"/>
                <w:lang w:val="fr-FR"/>
              </w:rPr>
            </w:pPr>
            <w:proofErr w:type="spellStart"/>
            <w:r w:rsidRPr="00794ED4">
              <w:rPr>
                <w:rFonts w:ascii="Times New Roman" w:hAnsi="Times New Roman" w:cs="Times New Roman"/>
                <w:sz w:val="24"/>
                <w:szCs w:val="24"/>
                <w:lang w:val="fr-FR"/>
              </w:rPr>
              <w:t>Shea</w:t>
            </w:r>
            <w:proofErr w:type="spellEnd"/>
            <w:r w:rsidRPr="00794ED4">
              <w:rPr>
                <w:rFonts w:ascii="Times New Roman" w:hAnsi="Times New Roman" w:cs="Times New Roman"/>
                <w:sz w:val="24"/>
                <w:szCs w:val="24"/>
                <w:lang w:val="fr-FR"/>
              </w:rPr>
              <w:t xml:space="preserve"> et al. 2022</w:t>
            </w:r>
          </w:p>
          <w:p w14:paraId="748E20B0" w14:textId="77777777" w:rsidR="00E27B73" w:rsidRPr="00794ED4" w:rsidRDefault="00E27B73" w:rsidP="00EE7E0A">
            <w:pPr>
              <w:spacing w:line="257" w:lineRule="auto"/>
              <w:rPr>
                <w:rFonts w:ascii="Times New Roman" w:hAnsi="Times New Roman" w:cs="Times New Roman"/>
                <w:sz w:val="24"/>
                <w:szCs w:val="24"/>
                <w:lang w:val="fr-FR"/>
              </w:rPr>
            </w:pPr>
            <w:proofErr w:type="spellStart"/>
            <w:r w:rsidRPr="00794ED4">
              <w:rPr>
                <w:rFonts w:ascii="Times New Roman" w:hAnsi="Times New Roman" w:cs="Times New Roman"/>
                <w:sz w:val="24"/>
                <w:szCs w:val="24"/>
                <w:lang w:val="fr-FR"/>
              </w:rPr>
              <w:t>Shea</w:t>
            </w:r>
            <w:proofErr w:type="spellEnd"/>
            <w:r w:rsidRPr="00794ED4">
              <w:rPr>
                <w:rFonts w:ascii="Times New Roman" w:hAnsi="Times New Roman" w:cs="Times New Roman"/>
                <w:sz w:val="24"/>
                <w:szCs w:val="24"/>
                <w:lang w:val="fr-FR"/>
              </w:rPr>
              <w:t xml:space="preserve"> et al. 2022</w:t>
            </w:r>
          </w:p>
          <w:p w14:paraId="0B890610" w14:textId="77777777" w:rsidR="00E27B73" w:rsidRPr="00794ED4" w:rsidRDefault="00E27B73" w:rsidP="00EE7E0A">
            <w:pPr>
              <w:spacing w:line="257" w:lineRule="auto"/>
              <w:rPr>
                <w:rFonts w:ascii="Times New Roman" w:hAnsi="Times New Roman" w:cs="Times New Roman"/>
                <w:sz w:val="24"/>
                <w:szCs w:val="24"/>
                <w:lang w:val="fr-FR"/>
              </w:rPr>
            </w:pPr>
            <w:proofErr w:type="spellStart"/>
            <w:r w:rsidRPr="00794ED4">
              <w:rPr>
                <w:rFonts w:ascii="Times New Roman" w:hAnsi="Times New Roman" w:cs="Times New Roman"/>
                <w:sz w:val="24"/>
                <w:szCs w:val="24"/>
                <w:lang w:val="fr-FR"/>
              </w:rPr>
              <w:t>Badyaev</w:t>
            </w:r>
            <w:proofErr w:type="spellEnd"/>
            <w:r w:rsidRPr="00794ED4">
              <w:rPr>
                <w:rFonts w:ascii="Times New Roman" w:hAnsi="Times New Roman" w:cs="Times New Roman"/>
                <w:sz w:val="24"/>
                <w:szCs w:val="24"/>
                <w:lang w:val="fr-FR"/>
              </w:rPr>
              <w:t xml:space="preserve"> et al. 1996</w:t>
            </w:r>
          </w:p>
        </w:tc>
        <w:tc>
          <w:tcPr>
            <w:tcW w:w="4680" w:type="dxa"/>
            <w:tcBorders>
              <w:top w:val="nil"/>
              <w:left w:val="nil"/>
              <w:bottom w:val="nil"/>
              <w:right w:val="nil"/>
            </w:tcBorders>
          </w:tcPr>
          <w:p w14:paraId="22BA4CAF" w14:textId="77777777" w:rsidR="00E27B73" w:rsidRPr="00794ED4" w:rsidRDefault="00E27B73" w:rsidP="00EE7E0A">
            <w:pPr>
              <w:spacing w:line="257" w:lineRule="auto"/>
              <w:rPr>
                <w:rFonts w:ascii="Times New Roman" w:eastAsia="Times New Roman" w:hAnsi="Times New Roman" w:cs="Times New Roman"/>
                <w:sz w:val="24"/>
                <w:szCs w:val="24"/>
                <w:lang w:val="fr-FR"/>
              </w:rPr>
            </w:pPr>
          </w:p>
          <w:p w14:paraId="601CAA3E" w14:textId="77777777" w:rsidR="00E27B73" w:rsidRPr="00794ED4" w:rsidRDefault="00E27B73" w:rsidP="00EE7E0A">
            <w:pPr>
              <w:spacing w:line="257" w:lineRule="auto"/>
              <w:rPr>
                <w:rFonts w:ascii="Times New Roman" w:eastAsia="Times New Roman" w:hAnsi="Times New Roman" w:cs="Times New Roman"/>
                <w:sz w:val="24"/>
                <w:szCs w:val="24"/>
                <w:lang w:val="fr-FR"/>
              </w:rPr>
            </w:pPr>
          </w:p>
          <w:p w14:paraId="46BBF01A" w14:textId="77777777" w:rsidR="00E27B73" w:rsidRPr="00794ED4" w:rsidRDefault="00E27B73" w:rsidP="00EE7E0A">
            <w:pPr>
              <w:spacing w:line="257" w:lineRule="auto"/>
              <w:rPr>
                <w:rFonts w:ascii="Times New Roman" w:eastAsia="Times New Roman" w:hAnsi="Times New Roman" w:cs="Times New Roman"/>
                <w:sz w:val="24"/>
                <w:szCs w:val="24"/>
                <w:lang w:val="fr-FR"/>
              </w:rPr>
            </w:pPr>
            <w:r w:rsidRPr="00794ED4">
              <w:rPr>
                <w:rFonts w:ascii="Times New Roman" w:eastAsia="Times New Roman" w:hAnsi="Times New Roman" w:cs="Times New Roman"/>
                <w:sz w:val="24"/>
                <w:szCs w:val="24"/>
                <w:lang w:val="fr-FR"/>
              </w:rPr>
              <w:t xml:space="preserve">Nest-Site </w:t>
            </w:r>
            <w:proofErr w:type="spellStart"/>
            <w:r w:rsidRPr="00794ED4">
              <w:rPr>
                <w:rFonts w:ascii="Times New Roman" w:eastAsia="Times New Roman" w:hAnsi="Times New Roman" w:cs="Times New Roman"/>
                <w:sz w:val="24"/>
                <w:szCs w:val="24"/>
                <w:lang w:val="fr-FR"/>
              </w:rPr>
              <w:t>Selection</w:t>
            </w:r>
            <w:proofErr w:type="spellEnd"/>
            <w:r w:rsidRPr="00794ED4">
              <w:rPr>
                <w:rFonts w:ascii="Times New Roman" w:eastAsia="Times New Roman" w:hAnsi="Times New Roman" w:cs="Times New Roman"/>
                <w:sz w:val="24"/>
                <w:szCs w:val="24"/>
                <w:lang w:val="fr-FR"/>
              </w:rPr>
              <w:t xml:space="preserve">, Nest </w:t>
            </w:r>
            <w:proofErr w:type="spellStart"/>
            <w:r w:rsidRPr="00794ED4">
              <w:rPr>
                <w:rFonts w:ascii="Times New Roman" w:eastAsia="Times New Roman" w:hAnsi="Times New Roman" w:cs="Times New Roman"/>
                <w:sz w:val="24"/>
                <w:szCs w:val="24"/>
                <w:lang w:val="fr-FR"/>
              </w:rPr>
              <w:t>Success</w:t>
            </w:r>
            <w:proofErr w:type="spellEnd"/>
          </w:p>
          <w:p w14:paraId="32F6FEA5" w14:textId="77777777" w:rsidR="00E27B73" w:rsidRPr="00794ED4" w:rsidRDefault="00E27B73" w:rsidP="00EE7E0A">
            <w:pPr>
              <w:spacing w:line="257" w:lineRule="auto"/>
              <w:rPr>
                <w:rFonts w:ascii="Times New Roman" w:eastAsia="Times New Roman" w:hAnsi="Times New Roman" w:cs="Times New Roman"/>
                <w:sz w:val="24"/>
                <w:szCs w:val="24"/>
                <w:lang w:val="fr-FR"/>
              </w:rPr>
            </w:pPr>
            <w:r w:rsidRPr="00794ED4">
              <w:rPr>
                <w:rFonts w:ascii="Times New Roman" w:eastAsia="Times New Roman" w:hAnsi="Times New Roman" w:cs="Times New Roman"/>
                <w:sz w:val="24"/>
                <w:szCs w:val="24"/>
                <w:lang w:val="fr-FR"/>
              </w:rPr>
              <w:t xml:space="preserve">Nest-Site </w:t>
            </w:r>
            <w:proofErr w:type="spellStart"/>
            <w:r w:rsidRPr="00794ED4">
              <w:rPr>
                <w:rFonts w:ascii="Times New Roman" w:eastAsia="Times New Roman" w:hAnsi="Times New Roman" w:cs="Times New Roman"/>
                <w:sz w:val="24"/>
                <w:szCs w:val="24"/>
                <w:lang w:val="fr-FR"/>
              </w:rPr>
              <w:t>Selection</w:t>
            </w:r>
            <w:proofErr w:type="spellEnd"/>
            <w:r w:rsidRPr="00794ED4">
              <w:rPr>
                <w:rFonts w:ascii="Times New Roman" w:eastAsia="Times New Roman" w:hAnsi="Times New Roman" w:cs="Times New Roman"/>
                <w:sz w:val="24"/>
                <w:szCs w:val="24"/>
                <w:lang w:val="fr-FR"/>
              </w:rPr>
              <w:t xml:space="preserve">, Nest </w:t>
            </w:r>
            <w:proofErr w:type="spellStart"/>
            <w:r w:rsidRPr="00794ED4">
              <w:rPr>
                <w:rFonts w:ascii="Times New Roman" w:eastAsia="Times New Roman" w:hAnsi="Times New Roman" w:cs="Times New Roman"/>
                <w:sz w:val="24"/>
                <w:szCs w:val="24"/>
                <w:lang w:val="fr-FR"/>
              </w:rPr>
              <w:t>Success</w:t>
            </w:r>
            <w:proofErr w:type="spellEnd"/>
          </w:p>
          <w:p w14:paraId="4893DAAE" w14:textId="77777777" w:rsidR="00E27B73" w:rsidRPr="00794ED4" w:rsidRDefault="00E27B73" w:rsidP="00EE7E0A">
            <w:pPr>
              <w:spacing w:line="257" w:lineRule="auto"/>
              <w:rPr>
                <w:rFonts w:ascii="Times New Roman" w:eastAsia="Times New Roman" w:hAnsi="Times New Roman" w:cs="Times New Roman"/>
                <w:sz w:val="24"/>
                <w:szCs w:val="24"/>
                <w:lang w:val="fr-FR"/>
              </w:rPr>
            </w:pPr>
            <w:r w:rsidRPr="00794ED4">
              <w:rPr>
                <w:rFonts w:ascii="Times New Roman" w:eastAsia="Times New Roman" w:hAnsi="Times New Roman" w:cs="Times New Roman"/>
                <w:sz w:val="24"/>
                <w:szCs w:val="24"/>
                <w:lang w:val="fr-FR"/>
              </w:rPr>
              <w:t xml:space="preserve">Nest-Site </w:t>
            </w:r>
            <w:proofErr w:type="spellStart"/>
            <w:r w:rsidRPr="00794ED4">
              <w:rPr>
                <w:rFonts w:ascii="Times New Roman" w:eastAsia="Times New Roman" w:hAnsi="Times New Roman" w:cs="Times New Roman"/>
                <w:sz w:val="24"/>
                <w:szCs w:val="24"/>
                <w:lang w:val="fr-FR"/>
              </w:rPr>
              <w:t>Selection</w:t>
            </w:r>
            <w:proofErr w:type="spellEnd"/>
            <w:r w:rsidRPr="00794ED4">
              <w:rPr>
                <w:rFonts w:ascii="Times New Roman" w:eastAsia="Times New Roman" w:hAnsi="Times New Roman" w:cs="Times New Roman"/>
                <w:sz w:val="24"/>
                <w:szCs w:val="24"/>
                <w:lang w:val="fr-FR"/>
              </w:rPr>
              <w:t xml:space="preserve">, Nest </w:t>
            </w:r>
            <w:proofErr w:type="spellStart"/>
            <w:r w:rsidRPr="00794ED4">
              <w:rPr>
                <w:rFonts w:ascii="Times New Roman" w:eastAsia="Times New Roman" w:hAnsi="Times New Roman" w:cs="Times New Roman"/>
                <w:sz w:val="24"/>
                <w:szCs w:val="24"/>
                <w:lang w:val="fr-FR"/>
              </w:rPr>
              <w:t>Success</w:t>
            </w:r>
            <w:proofErr w:type="spellEnd"/>
          </w:p>
          <w:p w14:paraId="6B391DC6" w14:textId="77777777" w:rsidR="00E27B73" w:rsidRDefault="00E27B73" w:rsidP="00EE7E0A">
            <w:pPr>
              <w:spacing w:line="257" w:lineRule="auto"/>
              <w:rPr>
                <w:rFonts w:ascii="Times New Roman" w:eastAsia="Times New Roman" w:hAnsi="Times New Roman" w:cs="Times New Roman"/>
                <w:sz w:val="24"/>
                <w:szCs w:val="24"/>
                <w:lang w:val="fr-FR"/>
              </w:rPr>
            </w:pPr>
            <w:r w:rsidRPr="00794ED4">
              <w:rPr>
                <w:rFonts w:ascii="Times New Roman" w:eastAsia="Times New Roman" w:hAnsi="Times New Roman" w:cs="Times New Roman"/>
                <w:sz w:val="24"/>
                <w:szCs w:val="24"/>
                <w:lang w:val="fr-FR"/>
              </w:rPr>
              <w:t xml:space="preserve">Nest-Site </w:t>
            </w:r>
            <w:proofErr w:type="spellStart"/>
            <w:r w:rsidRPr="00794ED4">
              <w:rPr>
                <w:rFonts w:ascii="Times New Roman" w:eastAsia="Times New Roman" w:hAnsi="Times New Roman" w:cs="Times New Roman"/>
                <w:sz w:val="24"/>
                <w:szCs w:val="24"/>
                <w:lang w:val="fr-FR"/>
              </w:rPr>
              <w:t>Selection</w:t>
            </w:r>
            <w:proofErr w:type="spellEnd"/>
            <w:r w:rsidRPr="00794ED4">
              <w:rPr>
                <w:rFonts w:ascii="Times New Roman" w:eastAsia="Times New Roman" w:hAnsi="Times New Roman" w:cs="Times New Roman"/>
                <w:sz w:val="24"/>
                <w:szCs w:val="24"/>
                <w:lang w:val="fr-FR"/>
              </w:rPr>
              <w:t xml:space="preserve">, Nest </w:t>
            </w:r>
            <w:proofErr w:type="spellStart"/>
            <w:r w:rsidRPr="00794ED4">
              <w:rPr>
                <w:rFonts w:ascii="Times New Roman" w:eastAsia="Times New Roman" w:hAnsi="Times New Roman" w:cs="Times New Roman"/>
                <w:sz w:val="24"/>
                <w:szCs w:val="24"/>
                <w:lang w:val="fr-FR"/>
              </w:rPr>
              <w:t>Success</w:t>
            </w:r>
            <w:proofErr w:type="spellEnd"/>
          </w:p>
          <w:p w14:paraId="532C912B" w14:textId="77777777" w:rsidR="00132580" w:rsidRDefault="00132580" w:rsidP="00132580">
            <w:pPr>
              <w:spacing w:line="257" w:lineRule="auto"/>
              <w:rPr>
                <w:rFonts w:ascii="Times New Roman" w:eastAsia="Times New Roman" w:hAnsi="Times New Roman" w:cs="Times New Roman"/>
                <w:sz w:val="24"/>
                <w:szCs w:val="24"/>
                <w:lang w:val="fr-FR"/>
              </w:rPr>
            </w:pPr>
            <w:r w:rsidRPr="00794ED4">
              <w:rPr>
                <w:rFonts w:ascii="Times New Roman" w:eastAsia="Times New Roman" w:hAnsi="Times New Roman" w:cs="Times New Roman"/>
                <w:sz w:val="24"/>
                <w:szCs w:val="24"/>
                <w:lang w:val="fr-FR"/>
              </w:rPr>
              <w:t xml:space="preserve">Nest-Site </w:t>
            </w:r>
            <w:proofErr w:type="spellStart"/>
            <w:r w:rsidRPr="00794ED4">
              <w:rPr>
                <w:rFonts w:ascii="Times New Roman" w:eastAsia="Times New Roman" w:hAnsi="Times New Roman" w:cs="Times New Roman"/>
                <w:sz w:val="24"/>
                <w:szCs w:val="24"/>
                <w:lang w:val="fr-FR"/>
              </w:rPr>
              <w:t>Selection</w:t>
            </w:r>
            <w:proofErr w:type="spellEnd"/>
            <w:r w:rsidRPr="00794ED4">
              <w:rPr>
                <w:rFonts w:ascii="Times New Roman" w:eastAsia="Times New Roman" w:hAnsi="Times New Roman" w:cs="Times New Roman"/>
                <w:sz w:val="24"/>
                <w:szCs w:val="24"/>
                <w:lang w:val="fr-FR"/>
              </w:rPr>
              <w:t xml:space="preserve">, Nest </w:t>
            </w:r>
            <w:proofErr w:type="spellStart"/>
            <w:r w:rsidRPr="00794ED4">
              <w:rPr>
                <w:rFonts w:ascii="Times New Roman" w:eastAsia="Times New Roman" w:hAnsi="Times New Roman" w:cs="Times New Roman"/>
                <w:sz w:val="24"/>
                <w:szCs w:val="24"/>
                <w:lang w:val="fr-FR"/>
              </w:rPr>
              <w:t>Success</w:t>
            </w:r>
            <w:proofErr w:type="spellEnd"/>
          </w:p>
          <w:p w14:paraId="35FF4DFE" w14:textId="77777777" w:rsidR="00132580" w:rsidRDefault="00132580" w:rsidP="00132580">
            <w:pPr>
              <w:spacing w:line="257" w:lineRule="auto"/>
              <w:rPr>
                <w:rFonts w:ascii="Times New Roman" w:eastAsia="Times New Roman" w:hAnsi="Times New Roman" w:cs="Times New Roman"/>
                <w:sz w:val="24"/>
                <w:szCs w:val="24"/>
                <w:lang w:val="fr-FR"/>
              </w:rPr>
            </w:pPr>
            <w:r w:rsidRPr="00794ED4">
              <w:rPr>
                <w:rFonts w:ascii="Times New Roman" w:eastAsia="Times New Roman" w:hAnsi="Times New Roman" w:cs="Times New Roman"/>
                <w:sz w:val="24"/>
                <w:szCs w:val="24"/>
                <w:lang w:val="fr-FR"/>
              </w:rPr>
              <w:t xml:space="preserve">Nest-Site </w:t>
            </w:r>
            <w:proofErr w:type="spellStart"/>
            <w:r w:rsidRPr="00794ED4">
              <w:rPr>
                <w:rFonts w:ascii="Times New Roman" w:eastAsia="Times New Roman" w:hAnsi="Times New Roman" w:cs="Times New Roman"/>
                <w:sz w:val="24"/>
                <w:szCs w:val="24"/>
                <w:lang w:val="fr-FR"/>
              </w:rPr>
              <w:t>Selection</w:t>
            </w:r>
            <w:proofErr w:type="spellEnd"/>
            <w:r w:rsidRPr="00794ED4">
              <w:rPr>
                <w:rFonts w:ascii="Times New Roman" w:eastAsia="Times New Roman" w:hAnsi="Times New Roman" w:cs="Times New Roman"/>
                <w:sz w:val="24"/>
                <w:szCs w:val="24"/>
                <w:lang w:val="fr-FR"/>
              </w:rPr>
              <w:t xml:space="preserve">, Nest </w:t>
            </w:r>
            <w:proofErr w:type="spellStart"/>
            <w:r w:rsidRPr="00794ED4">
              <w:rPr>
                <w:rFonts w:ascii="Times New Roman" w:eastAsia="Times New Roman" w:hAnsi="Times New Roman" w:cs="Times New Roman"/>
                <w:sz w:val="24"/>
                <w:szCs w:val="24"/>
                <w:lang w:val="fr-FR"/>
              </w:rPr>
              <w:t>Success</w:t>
            </w:r>
            <w:proofErr w:type="spellEnd"/>
          </w:p>
          <w:p w14:paraId="7C3B3305" w14:textId="77777777" w:rsidR="007D3644" w:rsidRPr="00794ED4" w:rsidRDefault="007D3644" w:rsidP="00EE7E0A">
            <w:pPr>
              <w:spacing w:line="257" w:lineRule="auto"/>
              <w:rPr>
                <w:rFonts w:ascii="Times New Roman" w:eastAsia="Times New Roman" w:hAnsi="Times New Roman" w:cs="Times New Roman"/>
                <w:sz w:val="24"/>
                <w:szCs w:val="24"/>
                <w:lang w:val="fr-FR"/>
              </w:rPr>
            </w:pPr>
          </w:p>
          <w:p w14:paraId="09382999" w14:textId="77777777" w:rsidR="00E27B73" w:rsidRPr="00794ED4" w:rsidRDefault="00E27B73" w:rsidP="00EE7E0A">
            <w:pPr>
              <w:spacing w:line="257" w:lineRule="auto"/>
              <w:rPr>
                <w:rFonts w:ascii="Times New Roman" w:eastAsia="Times New Roman" w:hAnsi="Times New Roman" w:cs="Times New Roman"/>
                <w:sz w:val="24"/>
                <w:szCs w:val="24"/>
                <w:lang w:val="fr-FR"/>
              </w:rPr>
            </w:pPr>
          </w:p>
          <w:p w14:paraId="4AA07F04" w14:textId="77777777" w:rsidR="00E27B73" w:rsidRPr="00794ED4" w:rsidRDefault="00E27B73" w:rsidP="00EE7E0A">
            <w:pPr>
              <w:spacing w:line="257" w:lineRule="auto"/>
              <w:rPr>
                <w:rFonts w:ascii="Times New Roman" w:eastAsia="Times New Roman" w:hAnsi="Times New Roman" w:cs="Times New Roman"/>
                <w:sz w:val="24"/>
                <w:szCs w:val="24"/>
                <w:lang w:val="fr-FR"/>
              </w:rPr>
            </w:pPr>
          </w:p>
          <w:p w14:paraId="0A358B48" w14:textId="77777777" w:rsidR="00E27B73" w:rsidRPr="00794ED4" w:rsidRDefault="00E27B73" w:rsidP="00EE7E0A">
            <w:pPr>
              <w:spacing w:line="257" w:lineRule="auto"/>
              <w:rPr>
                <w:rFonts w:ascii="Times New Roman" w:eastAsia="Times New Roman" w:hAnsi="Times New Roman" w:cs="Times New Roman"/>
                <w:sz w:val="24"/>
                <w:szCs w:val="24"/>
                <w:lang w:val="fr-FR"/>
              </w:rPr>
            </w:pPr>
            <w:r w:rsidRPr="00794ED4">
              <w:rPr>
                <w:rFonts w:ascii="Times New Roman" w:eastAsia="Times New Roman" w:hAnsi="Times New Roman" w:cs="Times New Roman"/>
                <w:sz w:val="24"/>
                <w:szCs w:val="24"/>
                <w:lang w:val="fr-FR"/>
              </w:rPr>
              <w:t xml:space="preserve">Nest </w:t>
            </w:r>
            <w:proofErr w:type="spellStart"/>
            <w:r w:rsidRPr="00794ED4">
              <w:rPr>
                <w:rFonts w:ascii="Times New Roman" w:eastAsia="Times New Roman" w:hAnsi="Times New Roman" w:cs="Times New Roman"/>
                <w:sz w:val="24"/>
                <w:szCs w:val="24"/>
                <w:lang w:val="fr-FR"/>
              </w:rPr>
              <w:t>Success</w:t>
            </w:r>
            <w:proofErr w:type="spellEnd"/>
          </w:p>
          <w:p w14:paraId="432CFFEE" w14:textId="77777777"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Nest Success</w:t>
            </w:r>
          </w:p>
          <w:p w14:paraId="30631ED6" w14:textId="77777777"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lastRenderedPageBreak/>
              <w:t>Nest Success</w:t>
            </w:r>
          </w:p>
          <w:p w14:paraId="65A2B542" w14:textId="77777777"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Nest Success</w:t>
            </w:r>
          </w:p>
          <w:p w14:paraId="2E1083B0" w14:textId="77777777"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Nest Success</w:t>
            </w:r>
          </w:p>
          <w:p w14:paraId="4A98C131" w14:textId="77777777"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Nest Success</w:t>
            </w:r>
          </w:p>
          <w:p w14:paraId="61384EDD" w14:textId="77777777" w:rsidR="00E27B73" w:rsidRPr="00F55C5A" w:rsidRDefault="00E27B73" w:rsidP="00EE7E0A">
            <w:pPr>
              <w:spacing w:line="257" w:lineRule="auto"/>
              <w:rPr>
                <w:rFonts w:ascii="Times New Roman" w:eastAsia="Times New Roman" w:hAnsi="Times New Roman" w:cs="Times New Roman"/>
                <w:sz w:val="24"/>
                <w:szCs w:val="24"/>
              </w:rPr>
            </w:pPr>
            <w:r w:rsidRPr="00F55C5A">
              <w:rPr>
                <w:rFonts w:ascii="Times New Roman" w:eastAsia="Times New Roman" w:hAnsi="Times New Roman" w:cs="Times New Roman"/>
                <w:sz w:val="24"/>
                <w:szCs w:val="24"/>
              </w:rPr>
              <w:t>Nest Success</w:t>
            </w:r>
          </w:p>
        </w:tc>
        <w:tc>
          <w:tcPr>
            <w:tcW w:w="4680" w:type="dxa"/>
            <w:tcBorders>
              <w:top w:val="nil"/>
              <w:left w:val="nil"/>
              <w:bottom w:val="nil"/>
              <w:right w:val="nil"/>
            </w:tcBorders>
          </w:tcPr>
          <w:p w14:paraId="48365ADD" w14:textId="77777777" w:rsidR="00E27B73" w:rsidRPr="00F55C5A" w:rsidRDefault="00E27B73" w:rsidP="00EE7E0A">
            <w:pPr>
              <w:spacing w:line="257" w:lineRule="auto"/>
              <w:rPr>
                <w:rFonts w:ascii="Times New Roman" w:eastAsia="Times New Roman" w:hAnsi="Times New Roman" w:cs="Times New Roman"/>
                <w:sz w:val="24"/>
                <w:szCs w:val="24"/>
              </w:rPr>
            </w:pPr>
          </w:p>
        </w:tc>
      </w:tr>
      <w:tr w:rsidR="00E27B73" w:rsidRPr="00F55C5A" w14:paraId="66AA36B9" w14:textId="77777777" w:rsidTr="00EE7E0A">
        <w:trPr>
          <w:trHeight w:val="300"/>
        </w:trPr>
        <w:tc>
          <w:tcPr>
            <w:tcW w:w="9360" w:type="dxa"/>
            <w:gridSpan w:val="2"/>
            <w:tcBorders>
              <w:top w:val="single" w:sz="8" w:space="0" w:color="auto"/>
              <w:left w:val="nil"/>
              <w:bottom w:val="single" w:sz="8" w:space="0" w:color="auto"/>
              <w:right w:val="nil"/>
            </w:tcBorders>
          </w:tcPr>
          <w:p w14:paraId="44C7D569" w14:textId="77777777" w:rsidR="00E27B73" w:rsidRPr="00F55C5A" w:rsidRDefault="00E27B73" w:rsidP="00EE7E0A">
            <w:pPr>
              <w:spacing w:line="257" w:lineRule="auto"/>
              <w:rPr>
                <w:rFonts w:ascii="Times New Roman" w:eastAsia="Times New Roman" w:hAnsi="Times New Roman" w:cs="Times New Roman"/>
                <w:sz w:val="20"/>
                <w:szCs w:val="20"/>
              </w:rPr>
            </w:pPr>
            <w:r w:rsidRPr="00F55C5A">
              <w:rPr>
                <w:rFonts w:ascii="Times New Roman" w:eastAsia="Times New Roman" w:hAnsi="Times New Roman" w:cs="Times New Roman"/>
                <w:sz w:val="20"/>
                <w:szCs w:val="20"/>
              </w:rPr>
              <w:t xml:space="preserve">Above are macroscale, microscale, and individual covariates that were used in our modeling process. </w:t>
            </w:r>
            <w:proofErr w:type="gramStart"/>
            <w:r w:rsidRPr="00F55C5A">
              <w:rPr>
                <w:rFonts w:ascii="Times New Roman" w:eastAsia="Times New Roman" w:hAnsi="Times New Roman" w:cs="Times New Roman"/>
                <w:sz w:val="20"/>
                <w:szCs w:val="20"/>
              </w:rPr>
              <w:t>Each  variable</w:t>
            </w:r>
            <w:proofErr w:type="gramEnd"/>
            <w:r w:rsidRPr="00F55C5A">
              <w:rPr>
                <w:rFonts w:ascii="Times New Roman" w:eastAsia="Times New Roman" w:hAnsi="Times New Roman" w:cs="Times New Roman"/>
                <w:sz w:val="20"/>
                <w:szCs w:val="20"/>
              </w:rPr>
              <w:t xml:space="preserve"> is listed with its associated source and references for justification of inclusion. All </w:t>
            </w:r>
            <w:proofErr w:type="gramStart"/>
            <w:r w:rsidRPr="00F55C5A">
              <w:rPr>
                <w:rFonts w:ascii="Times New Roman" w:eastAsia="Times New Roman" w:hAnsi="Times New Roman" w:cs="Times New Roman"/>
                <w:sz w:val="20"/>
                <w:szCs w:val="20"/>
              </w:rPr>
              <w:t>sampled  measurements</w:t>
            </w:r>
            <w:proofErr w:type="gramEnd"/>
            <w:r w:rsidRPr="00F55C5A">
              <w:rPr>
                <w:rFonts w:ascii="Times New Roman" w:eastAsia="Times New Roman" w:hAnsi="Times New Roman" w:cs="Times New Roman"/>
                <w:sz w:val="20"/>
                <w:szCs w:val="20"/>
              </w:rPr>
              <w:t xml:space="preserve"> were collected in a field or laboratory setting. ACC measurements were collected using the ACC component of our transmitters and GPS measurements were collected via the GPS component.</w:t>
            </w:r>
          </w:p>
        </w:tc>
        <w:tc>
          <w:tcPr>
            <w:tcW w:w="4680" w:type="dxa"/>
            <w:tcBorders>
              <w:top w:val="single" w:sz="8" w:space="0" w:color="auto"/>
              <w:left w:val="nil"/>
              <w:bottom w:val="single" w:sz="8" w:space="0" w:color="auto"/>
              <w:right w:val="nil"/>
            </w:tcBorders>
          </w:tcPr>
          <w:p w14:paraId="415304B2" w14:textId="77777777" w:rsidR="00E27B73" w:rsidRPr="00F55C5A" w:rsidRDefault="00E27B73" w:rsidP="00EE7E0A">
            <w:pPr>
              <w:spacing w:line="257" w:lineRule="auto"/>
              <w:rPr>
                <w:rFonts w:ascii="Times New Roman" w:eastAsia="Times New Roman" w:hAnsi="Times New Roman" w:cs="Times New Roman"/>
                <w:sz w:val="20"/>
                <w:szCs w:val="20"/>
              </w:rPr>
            </w:pPr>
          </w:p>
        </w:tc>
        <w:tc>
          <w:tcPr>
            <w:tcW w:w="4680" w:type="dxa"/>
            <w:tcBorders>
              <w:top w:val="single" w:sz="8" w:space="0" w:color="auto"/>
              <w:left w:val="nil"/>
              <w:bottom w:val="single" w:sz="8" w:space="0" w:color="auto"/>
              <w:right w:val="nil"/>
            </w:tcBorders>
          </w:tcPr>
          <w:p w14:paraId="28E7FB8E" w14:textId="77777777" w:rsidR="00E27B73" w:rsidRPr="00F55C5A" w:rsidRDefault="00E27B73" w:rsidP="00EE7E0A">
            <w:pPr>
              <w:spacing w:line="257" w:lineRule="auto"/>
              <w:rPr>
                <w:rFonts w:ascii="Times New Roman" w:eastAsia="Times New Roman" w:hAnsi="Times New Roman" w:cs="Times New Roman"/>
                <w:sz w:val="20"/>
                <w:szCs w:val="20"/>
              </w:rPr>
            </w:pPr>
          </w:p>
        </w:tc>
      </w:tr>
    </w:tbl>
    <w:p w14:paraId="2B0243A1" w14:textId="77777777" w:rsidR="00E27B73" w:rsidRPr="00F55C5A" w:rsidRDefault="00E27B73" w:rsidP="00E27B73">
      <w:pPr>
        <w:rPr>
          <w:rFonts w:ascii="Times New Roman" w:eastAsia="Times New Roman" w:hAnsi="Times New Roman" w:cs="Times New Roman"/>
          <w:b/>
          <w:bCs/>
          <w:sz w:val="24"/>
          <w:szCs w:val="24"/>
        </w:rPr>
        <w:sectPr w:rsidR="00E27B73" w:rsidRPr="00F55C5A" w:rsidSect="00E27B73">
          <w:pgSz w:w="15840" w:h="12240" w:orient="landscape"/>
          <w:pgMar w:top="1440" w:right="1440" w:bottom="1440" w:left="1440" w:header="720" w:footer="720" w:gutter="0"/>
          <w:lnNumType w:countBy="1" w:restart="continuous"/>
          <w:cols w:space="720"/>
          <w:docGrid w:linePitch="360"/>
        </w:sectPr>
      </w:pPr>
    </w:p>
    <w:p w14:paraId="10E94AF6" w14:textId="77777777" w:rsidR="00E27B73" w:rsidRPr="00F55C5A" w:rsidRDefault="00E27B73" w:rsidP="00E27B73">
      <w:pPr>
        <w:rPr>
          <w:rFonts w:ascii="Times New Roman" w:eastAsia="Times New Roman" w:hAnsi="Times New Roman" w:cs="Times New Roman"/>
          <w:b/>
          <w:bCs/>
          <w:sz w:val="24"/>
          <w:szCs w:val="24"/>
        </w:rPr>
      </w:pPr>
    </w:p>
    <w:p w14:paraId="60ED802E" w14:textId="77777777" w:rsidR="00E27B73" w:rsidRPr="00F55C5A" w:rsidRDefault="00E27B73" w:rsidP="00E27B73">
      <w:pPr>
        <w:rPr>
          <w:rFonts w:ascii="Times New Roman" w:eastAsia="Times New Roman" w:hAnsi="Times New Roman" w:cs="Times New Roman"/>
          <w:b/>
          <w:bCs/>
          <w:sz w:val="24"/>
          <w:szCs w:val="24"/>
        </w:rPr>
      </w:pPr>
      <w:r w:rsidRPr="00F55C5A">
        <w:rPr>
          <w:rFonts w:ascii="Times New Roman" w:eastAsia="Times New Roman" w:hAnsi="Times New Roman" w:cs="Times New Roman"/>
          <w:b/>
          <w:bCs/>
          <w:sz w:val="24"/>
          <w:szCs w:val="24"/>
        </w:rPr>
        <w:t>Figures</w:t>
      </w:r>
    </w:p>
    <w:p w14:paraId="125B4320" w14:textId="77777777" w:rsidR="00E27B73" w:rsidRPr="00F55C5A" w:rsidRDefault="00E27B73" w:rsidP="00E27B73">
      <w:pPr>
        <w:rPr>
          <w:rFonts w:ascii="Times New Roman" w:eastAsia="Times New Roman" w:hAnsi="Times New Roman" w:cs="Times New Roman"/>
          <w:b/>
          <w:bCs/>
          <w:sz w:val="24"/>
          <w:szCs w:val="24"/>
        </w:rPr>
      </w:pPr>
      <w:r w:rsidRPr="00F55C5A">
        <w:rPr>
          <w:noProof/>
        </w:rPr>
        <w:drawing>
          <wp:inline distT="0" distB="0" distL="0" distR="0" wp14:anchorId="2D180ABA" wp14:editId="0E60496E">
            <wp:extent cx="5480484" cy="3337475"/>
            <wp:effectExtent l="0" t="0" r="0" b="0"/>
            <wp:docPr id="1088427866" name="Picture 1088427866" descr="A map of the state of pennsylvan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27866" name="Picture 1088427866" descr="A map of the state of pennsylvania&#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480484" cy="3337475"/>
                    </a:xfrm>
                    <a:prstGeom prst="rect">
                      <a:avLst/>
                    </a:prstGeom>
                  </pic:spPr>
                </pic:pic>
              </a:graphicData>
            </a:graphic>
          </wp:inline>
        </w:drawing>
      </w:r>
    </w:p>
    <w:p w14:paraId="6E39B8B8" w14:textId="713D884E" w:rsidR="00E27B73" w:rsidRPr="00836ABB" w:rsidRDefault="00E27B73" w:rsidP="0065532C">
      <w:pPr>
        <w:rPr>
          <w:rFonts w:ascii="Times New Roman" w:eastAsia="Times New Roman" w:hAnsi="Times New Roman" w:cs="Times New Roman"/>
          <w:sz w:val="24"/>
          <w:szCs w:val="24"/>
        </w:rPr>
      </w:pPr>
      <w:commentRangeStart w:id="3"/>
      <w:r w:rsidRPr="00836ABB">
        <w:rPr>
          <w:rFonts w:ascii="Times New Roman" w:eastAsia="Times New Roman" w:hAnsi="Times New Roman" w:cs="Times New Roman"/>
          <w:sz w:val="24"/>
          <w:szCs w:val="24"/>
        </w:rPr>
        <w:t>Figure 2.1. Our study took place in Pennsylvania USA in WMUs 2D, 3D, 4D, and 5C. We had 56 capture locations (dark triangles) in total that were evenly distributed through these WMUs.</w:t>
      </w:r>
      <w:commentRangeEnd w:id="3"/>
      <w:r w:rsidR="0068310E">
        <w:rPr>
          <w:rStyle w:val="CommentReference"/>
        </w:rPr>
        <w:commentReference w:id="3"/>
      </w:r>
    </w:p>
    <w:p w14:paraId="55F6F857" w14:textId="4914A25D" w:rsidR="003E416B" w:rsidRDefault="003E416B" w:rsidP="003E416B">
      <w:pPr>
        <w:rPr>
          <w:rFonts w:ascii="Times New Roman" w:eastAsia="Times New Roman" w:hAnsi="Times New Roman" w:cs="Times New Roman"/>
        </w:rPr>
      </w:pPr>
      <w:r w:rsidRPr="003E416B">
        <w:rPr>
          <w:rFonts w:ascii="Times New Roman" w:eastAsia="Times New Roman" w:hAnsi="Times New Roman" w:cs="Times New Roman"/>
          <w:noProof/>
        </w:rPr>
        <w:lastRenderedPageBreak/>
        <w:drawing>
          <wp:inline distT="0" distB="0" distL="0" distR="0" wp14:anchorId="361B7226" wp14:editId="54D789AC">
            <wp:extent cx="5943600" cy="4182110"/>
            <wp:effectExtent l="19050" t="19050" r="19050" b="27940"/>
            <wp:docPr id="269952922" name="Picture 2" descr="A graph with red dot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52922" name="Picture 2" descr="A graph with red dots and white 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182110"/>
                    </a:xfrm>
                    <a:prstGeom prst="rect">
                      <a:avLst/>
                    </a:prstGeom>
                    <a:noFill/>
                    <a:ln>
                      <a:solidFill>
                        <a:schemeClr val="tx1"/>
                      </a:solidFill>
                    </a:ln>
                  </pic:spPr>
                </pic:pic>
              </a:graphicData>
            </a:graphic>
          </wp:inline>
        </w:drawing>
      </w:r>
    </w:p>
    <w:p w14:paraId="057BCD69" w14:textId="46EBE4CC" w:rsidR="0065532C" w:rsidRPr="000353A3" w:rsidRDefault="00667594" w:rsidP="003E416B">
      <w:pPr>
        <w:rPr>
          <w:rFonts w:ascii="Times New Roman" w:eastAsia="Times New Roman" w:hAnsi="Times New Roman" w:cs="Times New Roman"/>
          <w:sz w:val="24"/>
          <w:szCs w:val="24"/>
        </w:rPr>
      </w:pPr>
      <w:r w:rsidRPr="000353A3">
        <w:rPr>
          <w:rFonts w:ascii="Times New Roman" w:eastAsia="Times New Roman" w:hAnsi="Times New Roman" w:cs="Times New Roman"/>
          <w:sz w:val="24"/>
          <w:szCs w:val="24"/>
        </w:rPr>
        <w:t>Figure 3. Presented are</w:t>
      </w:r>
      <w:r w:rsidR="00D24955" w:rsidRPr="000353A3">
        <w:rPr>
          <w:rFonts w:ascii="Times New Roman" w:eastAsia="Times New Roman" w:hAnsi="Times New Roman" w:cs="Times New Roman"/>
          <w:sz w:val="24"/>
          <w:szCs w:val="24"/>
        </w:rPr>
        <w:t xml:space="preserve"> beta</w:t>
      </w:r>
      <w:r w:rsidRPr="000353A3">
        <w:rPr>
          <w:rFonts w:ascii="Times New Roman" w:eastAsia="Times New Roman" w:hAnsi="Times New Roman" w:cs="Times New Roman"/>
          <w:sz w:val="24"/>
          <w:szCs w:val="24"/>
        </w:rPr>
        <w:t xml:space="preserve"> estimates and associated 90% credible intervals </w:t>
      </w:r>
      <w:r w:rsidR="000353A3" w:rsidRPr="000353A3">
        <w:rPr>
          <w:rFonts w:ascii="Times New Roman" w:eastAsia="Times New Roman" w:hAnsi="Times New Roman" w:cs="Times New Roman"/>
          <w:sz w:val="24"/>
          <w:szCs w:val="24"/>
        </w:rPr>
        <w:t>at the nest and landscape levels for</w:t>
      </w:r>
      <w:r w:rsidRPr="000353A3">
        <w:rPr>
          <w:rFonts w:ascii="Times New Roman" w:eastAsia="Times New Roman" w:hAnsi="Times New Roman" w:cs="Times New Roman"/>
          <w:sz w:val="24"/>
          <w:szCs w:val="24"/>
        </w:rPr>
        <w:t xml:space="preserve"> the </w:t>
      </w:r>
      <w:r w:rsidR="00D24955" w:rsidRPr="000353A3">
        <w:rPr>
          <w:rFonts w:ascii="Times New Roman" w:eastAsia="Times New Roman" w:hAnsi="Times New Roman" w:cs="Times New Roman"/>
          <w:sz w:val="24"/>
          <w:szCs w:val="24"/>
        </w:rPr>
        <w:t xml:space="preserve">nest-site selection model. </w:t>
      </w:r>
    </w:p>
    <w:p w14:paraId="7EA9CACE" w14:textId="77777777" w:rsidR="00712C48" w:rsidRPr="003E416B" w:rsidRDefault="00712C48" w:rsidP="003E416B">
      <w:pPr>
        <w:rPr>
          <w:rFonts w:ascii="Times New Roman" w:eastAsia="Times New Roman" w:hAnsi="Times New Roman" w:cs="Times New Roman"/>
        </w:rPr>
      </w:pPr>
    </w:p>
    <w:p w14:paraId="6E4F6CE3" w14:textId="1AEE96B4" w:rsidR="00272354" w:rsidRPr="00D17628" w:rsidRDefault="00272354" w:rsidP="00272354">
      <w:pPr>
        <w:rPr>
          <w:rFonts w:ascii="Times New Roman" w:eastAsia="Times New Roman" w:hAnsi="Times New Roman" w:cs="Times New Roman"/>
        </w:rPr>
      </w:pPr>
    </w:p>
    <w:sectPr w:rsidR="00272354" w:rsidRPr="00D17628" w:rsidSect="00837A0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melter, Kyle" w:date="2025-01-12T12:25:00Z" w:initials="KS">
    <w:p w14:paraId="650FB7E8" w14:textId="77777777" w:rsidR="00834464" w:rsidRDefault="00834464" w:rsidP="00834464">
      <w:pPr>
        <w:pStyle w:val="CommentText"/>
      </w:pPr>
      <w:r>
        <w:rPr>
          <w:rStyle w:val="CommentReference"/>
        </w:rPr>
        <w:annotationRef/>
      </w:r>
      <w:r>
        <w:t>NEAFWA Abstract</w:t>
      </w:r>
    </w:p>
  </w:comment>
  <w:comment w:id="1" w:author="Smelter, Kyle" w:date="2025-01-15T11:57:00Z" w:initials="KS">
    <w:p w14:paraId="10F96124" w14:textId="77777777" w:rsidR="00241B1D" w:rsidRDefault="00241B1D" w:rsidP="00241B1D">
      <w:pPr>
        <w:pStyle w:val="CommentText"/>
      </w:pPr>
      <w:r>
        <w:rPr>
          <w:rStyle w:val="CommentReference"/>
        </w:rPr>
        <w:annotationRef/>
      </w:r>
      <w:r>
        <w:t>Will add more citations to claims like these</w:t>
      </w:r>
    </w:p>
  </w:comment>
  <w:comment w:id="2" w:author="Smelter, Kyle" w:date="2025-01-15T11:59:00Z" w:initials="KS">
    <w:p w14:paraId="7E8016E7" w14:textId="77777777" w:rsidR="00DE5A93" w:rsidRDefault="00DE5A93" w:rsidP="00DE5A93">
      <w:pPr>
        <w:pStyle w:val="CommentText"/>
      </w:pPr>
      <w:r>
        <w:rPr>
          <w:rStyle w:val="CommentReference"/>
        </w:rPr>
        <w:annotationRef/>
      </w:r>
      <w:r>
        <w:t>I figured we’d put something in the appendix for how we derived start and end dates</w:t>
      </w:r>
    </w:p>
  </w:comment>
  <w:comment w:id="3" w:author="Smelter, Kyle" w:date="2025-01-15T12:00:00Z" w:initials="KS">
    <w:p w14:paraId="738572DC" w14:textId="77777777" w:rsidR="0068310E" w:rsidRDefault="0068310E" w:rsidP="0068310E">
      <w:pPr>
        <w:pStyle w:val="CommentText"/>
      </w:pPr>
      <w:r>
        <w:rPr>
          <w:rStyle w:val="CommentReference"/>
        </w:rPr>
        <w:annotationRef/>
      </w:r>
      <w:r>
        <w:t>Placeholder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0FB7E8" w15:done="0"/>
  <w15:commentEx w15:paraId="10F96124" w15:done="0"/>
  <w15:commentEx w15:paraId="7E8016E7" w15:done="0"/>
  <w15:commentEx w15:paraId="738572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05F3F9" w16cex:dateUtc="2025-01-12T17:25:00Z"/>
  <w16cex:commentExtensible w16cex:durableId="0B4BDADB" w16cex:dateUtc="2025-01-15T16:57:00Z"/>
  <w16cex:commentExtensible w16cex:durableId="49F99AF3" w16cex:dateUtc="2025-01-15T16:59:00Z"/>
  <w16cex:commentExtensible w16cex:durableId="2E4A6A48" w16cex:dateUtc="2025-01-15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0FB7E8" w16cid:durableId="7305F3F9"/>
  <w16cid:commentId w16cid:paraId="10F96124" w16cid:durableId="0B4BDADB"/>
  <w16cid:commentId w16cid:paraId="7E8016E7" w16cid:durableId="49F99AF3"/>
  <w16cid:commentId w16cid:paraId="738572DC" w16cid:durableId="2E4A6A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DD2F2" w14:textId="77777777" w:rsidR="00A4536F" w:rsidRPr="00F55C5A" w:rsidRDefault="00A4536F">
      <w:pPr>
        <w:spacing w:after="0" w:line="240" w:lineRule="auto"/>
      </w:pPr>
      <w:r w:rsidRPr="00F55C5A">
        <w:separator/>
      </w:r>
    </w:p>
  </w:endnote>
  <w:endnote w:type="continuationSeparator" w:id="0">
    <w:p w14:paraId="19ACA634" w14:textId="77777777" w:rsidR="00A4536F" w:rsidRPr="00F55C5A" w:rsidRDefault="00A4536F">
      <w:pPr>
        <w:spacing w:after="0" w:line="240" w:lineRule="auto"/>
      </w:pPr>
      <w:r w:rsidRPr="00F55C5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E1053ED" w:rsidRPr="00F55C5A" w14:paraId="17899F32" w14:textId="77777777" w:rsidTr="1E1053ED">
      <w:trPr>
        <w:trHeight w:val="300"/>
      </w:trPr>
      <w:tc>
        <w:tcPr>
          <w:tcW w:w="3120" w:type="dxa"/>
        </w:tcPr>
        <w:p w14:paraId="55809185" w14:textId="77777777" w:rsidR="007D6A2D" w:rsidRPr="00F55C5A" w:rsidRDefault="007D6A2D" w:rsidP="1E1053ED">
          <w:pPr>
            <w:pStyle w:val="Header"/>
            <w:ind w:left="-115"/>
          </w:pPr>
        </w:p>
      </w:tc>
      <w:tc>
        <w:tcPr>
          <w:tcW w:w="3120" w:type="dxa"/>
        </w:tcPr>
        <w:p w14:paraId="405B844B" w14:textId="77777777" w:rsidR="007D6A2D" w:rsidRPr="00F55C5A" w:rsidRDefault="007D6A2D" w:rsidP="1E1053ED">
          <w:pPr>
            <w:pStyle w:val="Header"/>
            <w:jc w:val="center"/>
          </w:pPr>
        </w:p>
      </w:tc>
      <w:tc>
        <w:tcPr>
          <w:tcW w:w="3120" w:type="dxa"/>
        </w:tcPr>
        <w:p w14:paraId="11EEF715" w14:textId="77777777" w:rsidR="007D6A2D" w:rsidRPr="00F55C5A" w:rsidRDefault="00E25B60" w:rsidP="1E1053ED">
          <w:pPr>
            <w:pStyle w:val="Header"/>
            <w:ind w:right="-115"/>
            <w:jc w:val="right"/>
          </w:pPr>
          <w:r w:rsidRPr="00F55C5A">
            <w:fldChar w:fldCharType="begin"/>
          </w:r>
          <w:r w:rsidRPr="00F55C5A">
            <w:instrText>PAGE</w:instrText>
          </w:r>
          <w:r w:rsidRPr="00F55C5A">
            <w:fldChar w:fldCharType="separate"/>
          </w:r>
          <w:r w:rsidRPr="00F55C5A">
            <w:t>1</w:t>
          </w:r>
          <w:r w:rsidRPr="00F55C5A">
            <w:fldChar w:fldCharType="end"/>
          </w:r>
        </w:p>
      </w:tc>
    </w:tr>
  </w:tbl>
  <w:p w14:paraId="15AD0E58" w14:textId="77777777" w:rsidR="007D6A2D" w:rsidRPr="00F55C5A" w:rsidRDefault="007D6A2D" w:rsidP="1E105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F1312" w14:textId="77777777" w:rsidR="00A4536F" w:rsidRPr="00F55C5A" w:rsidRDefault="00A4536F">
      <w:pPr>
        <w:spacing w:after="0" w:line="240" w:lineRule="auto"/>
      </w:pPr>
      <w:r w:rsidRPr="00F55C5A">
        <w:separator/>
      </w:r>
    </w:p>
  </w:footnote>
  <w:footnote w:type="continuationSeparator" w:id="0">
    <w:p w14:paraId="5BCC6A55" w14:textId="77777777" w:rsidR="00A4536F" w:rsidRPr="00F55C5A" w:rsidRDefault="00A4536F">
      <w:pPr>
        <w:spacing w:after="0" w:line="240" w:lineRule="auto"/>
      </w:pPr>
      <w:r w:rsidRPr="00F55C5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E1053ED" w:rsidRPr="00F55C5A" w14:paraId="60F4D217" w14:textId="77777777" w:rsidTr="1E1053ED">
      <w:trPr>
        <w:trHeight w:val="300"/>
      </w:trPr>
      <w:tc>
        <w:tcPr>
          <w:tcW w:w="3120" w:type="dxa"/>
        </w:tcPr>
        <w:p w14:paraId="356ED37C" w14:textId="77777777" w:rsidR="007D6A2D" w:rsidRPr="00F55C5A" w:rsidRDefault="007D6A2D" w:rsidP="1E1053ED">
          <w:pPr>
            <w:pStyle w:val="Header"/>
            <w:ind w:left="-115"/>
          </w:pPr>
        </w:p>
      </w:tc>
      <w:tc>
        <w:tcPr>
          <w:tcW w:w="3120" w:type="dxa"/>
        </w:tcPr>
        <w:p w14:paraId="77B3FF54" w14:textId="77777777" w:rsidR="007D6A2D" w:rsidRPr="00F55C5A" w:rsidRDefault="007D6A2D" w:rsidP="1E1053ED">
          <w:pPr>
            <w:pStyle w:val="Header"/>
            <w:jc w:val="center"/>
          </w:pPr>
        </w:p>
      </w:tc>
      <w:tc>
        <w:tcPr>
          <w:tcW w:w="3120" w:type="dxa"/>
        </w:tcPr>
        <w:p w14:paraId="4F573E10" w14:textId="77777777" w:rsidR="007D6A2D" w:rsidRPr="00F55C5A" w:rsidRDefault="007D6A2D" w:rsidP="1E1053ED">
          <w:pPr>
            <w:pStyle w:val="Header"/>
            <w:ind w:right="-115"/>
            <w:jc w:val="right"/>
          </w:pPr>
        </w:p>
      </w:tc>
    </w:tr>
  </w:tbl>
  <w:p w14:paraId="2B2C93E0" w14:textId="77777777" w:rsidR="007D6A2D" w:rsidRPr="00F55C5A" w:rsidRDefault="007D6A2D" w:rsidP="1E105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C45BC"/>
    <w:multiLevelType w:val="hybridMultilevel"/>
    <w:tmpl w:val="12A47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72A75"/>
    <w:multiLevelType w:val="multilevel"/>
    <w:tmpl w:val="2E2EF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31E4F8"/>
    <w:multiLevelType w:val="hybridMultilevel"/>
    <w:tmpl w:val="33FC9B36"/>
    <w:lvl w:ilvl="0" w:tplc="0C5C7F60">
      <w:start w:val="1"/>
      <w:numFmt w:val="bullet"/>
      <w:lvlText w:val=""/>
      <w:lvlJc w:val="left"/>
      <w:pPr>
        <w:ind w:left="720" w:hanging="360"/>
      </w:pPr>
      <w:rPr>
        <w:rFonts w:ascii="Symbol" w:hAnsi="Symbol" w:hint="default"/>
      </w:rPr>
    </w:lvl>
    <w:lvl w:ilvl="1" w:tplc="F24E3406">
      <w:start w:val="1"/>
      <w:numFmt w:val="bullet"/>
      <w:lvlText w:val="o"/>
      <w:lvlJc w:val="left"/>
      <w:pPr>
        <w:ind w:left="1440" w:hanging="360"/>
      </w:pPr>
      <w:rPr>
        <w:rFonts w:ascii="Courier New" w:hAnsi="Courier New" w:hint="default"/>
      </w:rPr>
    </w:lvl>
    <w:lvl w:ilvl="2" w:tplc="4754E486">
      <w:start w:val="1"/>
      <w:numFmt w:val="bullet"/>
      <w:lvlText w:val=""/>
      <w:lvlJc w:val="left"/>
      <w:pPr>
        <w:ind w:left="2160" w:hanging="360"/>
      </w:pPr>
      <w:rPr>
        <w:rFonts w:ascii="Wingdings" w:hAnsi="Wingdings" w:hint="default"/>
      </w:rPr>
    </w:lvl>
    <w:lvl w:ilvl="3" w:tplc="8C96CB7C">
      <w:start w:val="1"/>
      <w:numFmt w:val="bullet"/>
      <w:lvlText w:val=""/>
      <w:lvlJc w:val="left"/>
      <w:pPr>
        <w:ind w:left="2880" w:hanging="360"/>
      </w:pPr>
      <w:rPr>
        <w:rFonts w:ascii="Symbol" w:hAnsi="Symbol" w:hint="default"/>
      </w:rPr>
    </w:lvl>
    <w:lvl w:ilvl="4" w:tplc="CA244310">
      <w:start w:val="1"/>
      <w:numFmt w:val="bullet"/>
      <w:lvlText w:val="o"/>
      <w:lvlJc w:val="left"/>
      <w:pPr>
        <w:ind w:left="3600" w:hanging="360"/>
      </w:pPr>
      <w:rPr>
        <w:rFonts w:ascii="Courier New" w:hAnsi="Courier New" w:hint="default"/>
      </w:rPr>
    </w:lvl>
    <w:lvl w:ilvl="5" w:tplc="428EA15A">
      <w:start w:val="1"/>
      <w:numFmt w:val="bullet"/>
      <w:lvlText w:val=""/>
      <w:lvlJc w:val="left"/>
      <w:pPr>
        <w:ind w:left="4320" w:hanging="360"/>
      </w:pPr>
      <w:rPr>
        <w:rFonts w:ascii="Wingdings" w:hAnsi="Wingdings" w:hint="default"/>
      </w:rPr>
    </w:lvl>
    <w:lvl w:ilvl="6" w:tplc="90047CC8">
      <w:start w:val="1"/>
      <w:numFmt w:val="bullet"/>
      <w:lvlText w:val=""/>
      <w:lvlJc w:val="left"/>
      <w:pPr>
        <w:ind w:left="5040" w:hanging="360"/>
      </w:pPr>
      <w:rPr>
        <w:rFonts w:ascii="Symbol" w:hAnsi="Symbol" w:hint="default"/>
      </w:rPr>
    </w:lvl>
    <w:lvl w:ilvl="7" w:tplc="9D207220">
      <w:start w:val="1"/>
      <w:numFmt w:val="bullet"/>
      <w:lvlText w:val="o"/>
      <w:lvlJc w:val="left"/>
      <w:pPr>
        <w:ind w:left="5760" w:hanging="360"/>
      </w:pPr>
      <w:rPr>
        <w:rFonts w:ascii="Courier New" w:hAnsi="Courier New" w:hint="default"/>
      </w:rPr>
    </w:lvl>
    <w:lvl w:ilvl="8" w:tplc="C450B966">
      <w:start w:val="1"/>
      <w:numFmt w:val="bullet"/>
      <w:lvlText w:val=""/>
      <w:lvlJc w:val="left"/>
      <w:pPr>
        <w:ind w:left="6480" w:hanging="360"/>
      </w:pPr>
      <w:rPr>
        <w:rFonts w:ascii="Wingdings" w:hAnsi="Wingdings" w:hint="default"/>
      </w:rPr>
    </w:lvl>
  </w:abstractNum>
  <w:abstractNum w:abstractNumId="3" w15:restartNumberingAfterBreak="0">
    <w:nsid w:val="106D6886"/>
    <w:multiLevelType w:val="hybridMultilevel"/>
    <w:tmpl w:val="ECC02202"/>
    <w:lvl w:ilvl="0" w:tplc="F15E5234">
      <w:start w:val="1"/>
      <w:numFmt w:val="bullet"/>
      <w:lvlText w:val=""/>
      <w:lvlJc w:val="left"/>
      <w:pPr>
        <w:ind w:left="720" w:hanging="360"/>
      </w:pPr>
      <w:rPr>
        <w:rFonts w:ascii="Symbol" w:hAnsi="Symbol" w:hint="default"/>
      </w:rPr>
    </w:lvl>
    <w:lvl w:ilvl="1" w:tplc="17BA8F86">
      <w:start w:val="1"/>
      <w:numFmt w:val="bullet"/>
      <w:lvlText w:val="o"/>
      <w:lvlJc w:val="left"/>
      <w:pPr>
        <w:ind w:left="1440" w:hanging="360"/>
      </w:pPr>
      <w:rPr>
        <w:rFonts w:ascii="Courier New" w:hAnsi="Courier New" w:hint="default"/>
      </w:rPr>
    </w:lvl>
    <w:lvl w:ilvl="2" w:tplc="72EE7792">
      <w:start w:val="1"/>
      <w:numFmt w:val="bullet"/>
      <w:lvlText w:val=""/>
      <w:lvlJc w:val="left"/>
      <w:pPr>
        <w:ind w:left="2160" w:hanging="360"/>
      </w:pPr>
      <w:rPr>
        <w:rFonts w:ascii="Wingdings" w:hAnsi="Wingdings" w:hint="default"/>
      </w:rPr>
    </w:lvl>
    <w:lvl w:ilvl="3" w:tplc="9780B042">
      <w:start w:val="1"/>
      <w:numFmt w:val="bullet"/>
      <w:lvlText w:val=""/>
      <w:lvlJc w:val="left"/>
      <w:pPr>
        <w:ind w:left="2880" w:hanging="360"/>
      </w:pPr>
      <w:rPr>
        <w:rFonts w:ascii="Symbol" w:hAnsi="Symbol" w:hint="default"/>
      </w:rPr>
    </w:lvl>
    <w:lvl w:ilvl="4" w:tplc="3F2C0C74">
      <w:start w:val="1"/>
      <w:numFmt w:val="bullet"/>
      <w:lvlText w:val="o"/>
      <w:lvlJc w:val="left"/>
      <w:pPr>
        <w:ind w:left="3600" w:hanging="360"/>
      </w:pPr>
      <w:rPr>
        <w:rFonts w:ascii="Courier New" w:hAnsi="Courier New" w:hint="default"/>
      </w:rPr>
    </w:lvl>
    <w:lvl w:ilvl="5" w:tplc="164001A2">
      <w:start w:val="1"/>
      <w:numFmt w:val="bullet"/>
      <w:lvlText w:val=""/>
      <w:lvlJc w:val="left"/>
      <w:pPr>
        <w:ind w:left="4320" w:hanging="360"/>
      </w:pPr>
      <w:rPr>
        <w:rFonts w:ascii="Wingdings" w:hAnsi="Wingdings" w:hint="default"/>
      </w:rPr>
    </w:lvl>
    <w:lvl w:ilvl="6" w:tplc="0A9A0CE2">
      <w:start w:val="1"/>
      <w:numFmt w:val="bullet"/>
      <w:lvlText w:val=""/>
      <w:lvlJc w:val="left"/>
      <w:pPr>
        <w:ind w:left="5040" w:hanging="360"/>
      </w:pPr>
      <w:rPr>
        <w:rFonts w:ascii="Symbol" w:hAnsi="Symbol" w:hint="default"/>
      </w:rPr>
    </w:lvl>
    <w:lvl w:ilvl="7" w:tplc="8B28DF36">
      <w:start w:val="1"/>
      <w:numFmt w:val="bullet"/>
      <w:lvlText w:val="o"/>
      <w:lvlJc w:val="left"/>
      <w:pPr>
        <w:ind w:left="5760" w:hanging="360"/>
      </w:pPr>
      <w:rPr>
        <w:rFonts w:ascii="Courier New" w:hAnsi="Courier New" w:hint="default"/>
      </w:rPr>
    </w:lvl>
    <w:lvl w:ilvl="8" w:tplc="A3AED654">
      <w:start w:val="1"/>
      <w:numFmt w:val="bullet"/>
      <w:lvlText w:val=""/>
      <w:lvlJc w:val="left"/>
      <w:pPr>
        <w:ind w:left="6480" w:hanging="360"/>
      </w:pPr>
      <w:rPr>
        <w:rFonts w:ascii="Wingdings" w:hAnsi="Wingdings" w:hint="default"/>
      </w:rPr>
    </w:lvl>
  </w:abstractNum>
  <w:abstractNum w:abstractNumId="4" w15:restartNumberingAfterBreak="0">
    <w:nsid w:val="19CD517E"/>
    <w:multiLevelType w:val="hybridMultilevel"/>
    <w:tmpl w:val="B4141708"/>
    <w:lvl w:ilvl="0" w:tplc="CC54686C">
      <w:start w:val="1"/>
      <w:numFmt w:val="bullet"/>
      <w:lvlText w:val=""/>
      <w:lvlJc w:val="left"/>
      <w:pPr>
        <w:ind w:left="720" w:hanging="360"/>
      </w:pPr>
      <w:rPr>
        <w:rFonts w:ascii="Symbol" w:hAnsi="Symbol" w:hint="default"/>
      </w:rPr>
    </w:lvl>
    <w:lvl w:ilvl="1" w:tplc="57BE81DA">
      <w:start w:val="1"/>
      <w:numFmt w:val="bullet"/>
      <w:lvlText w:val="o"/>
      <w:lvlJc w:val="left"/>
      <w:pPr>
        <w:ind w:left="1440" w:hanging="360"/>
      </w:pPr>
      <w:rPr>
        <w:rFonts w:ascii="Courier New" w:hAnsi="Courier New" w:hint="default"/>
      </w:rPr>
    </w:lvl>
    <w:lvl w:ilvl="2" w:tplc="2A349274">
      <w:start w:val="1"/>
      <w:numFmt w:val="bullet"/>
      <w:lvlText w:val=""/>
      <w:lvlJc w:val="left"/>
      <w:pPr>
        <w:ind w:left="2160" w:hanging="360"/>
      </w:pPr>
      <w:rPr>
        <w:rFonts w:ascii="Wingdings" w:hAnsi="Wingdings" w:hint="default"/>
      </w:rPr>
    </w:lvl>
    <w:lvl w:ilvl="3" w:tplc="E5988492">
      <w:start w:val="1"/>
      <w:numFmt w:val="bullet"/>
      <w:lvlText w:val=""/>
      <w:lvlJc w:val="left"/>
      <w:pPr>
        <w:ind w:left="2880" w:hanging="360"/>
      </w:pPr>
      <w:rPr>
        <w:rFonts w:ascii="Symbol" w:hAnsi="Symbol" w:hint="default"/>
      </w:rPr>
    </w:lvl>
    <w:lvl w:ilvl="4" w:tplc="60D406FE">
      <w:start w:val="1"/>
      <w:numFmt w:val="bullet"/>
      <w:lvlText w:val="o"/>
      <w:lvlJc w:val="left"/>
      <w:pPr>
        <w:ind w:left="3600" w:hanging="360"/>
      </w:pPr>
      <w:rPr>
        <w:rFonts w:ascii="Courier New" w:hAnsi="Courier New" w:hint="default"/>
      </w:rPr>
    </w:lvl>
    <w:lvl w:ilvl="5" w:tplc="BA1EB87A">
      <w:start w:val="1"/>
      <w:numFmt w:val="bullet"/>
      <w:lvlText w:val=""/>
      <w:lvlJc w:val="left"/>
      <w:pPr>
        <w:ind w:left="4320" w:hanging="360"/>
      </w:pPr>
      <w:rPr>
        <w:rFonts w:ascii="Wingdings" w:hAnsi="Wingdings" w:hint="default"/>
      </w:rPr>
    </w:lvl>
    <w:lvl w:ilvl="6" w:tplc="979E2CEA">
      <w:start w:val="1"/>
      <w:numFmt w:val="bullet"/>
      <w:lvlText w:val=""/>
      <w:lvlJc w:val="left"/>
      <w:pPr>
        <w:ind w:left="5040" w:hanging="360"/>
      </w:pPr>
      <w:rPr>
        <w:rFonts w:ascii="Symbol" w:hAnsi="Symbol" w:hint="default"/>
      </w:rPr>
    </w:lvl>
    <w:lvl w:ilvl="7" w:tplc="524EF5CC">
      <w:start w:val="1"/>
      <w:numFmt w:val="bullet"/>
      <w:lvlText w:val="o"/>
      <w:lvlJc w:val="left"/>
      <w:pPr>
        <w:ind w:left="5760" w:hanging="360"/>
      </w:pPr>
      <w:rPr>
        <w:rFonts w:ascii="Courier New" w:hAnsi="Courier New" w:hint="default"/>
      </w:rPr>
    </w:lvl>
    <w:lvl w:ilvl="8" w:tplc="2876B682">
      <w:start w:val="1"/>
      <w:numFmt w:val="bullet"/>
      <w:lvlText w:val=""/>
      <w:lvlJc w:val="left"/>
      <w:pPr>
        <w:ind w:left="6480" w:hanging="360"/>
      </w:pPr>
      <w:rPr>
        <w:rFonts w:ascii="Wingdings" w:hAnsi="Wingdings" w:hint="default"/>
      </w:rPr>
    </w:lvl>
  </w:abstractNum>
  <w:abstractNum w:abstractNumId="5" w15:restartNumberingAfterBreak="0">
    <w:nsid w:val="1EF36037"/>
    <w:multiLevelType w:val="hybridMultilevel"/>
    <w:tmpl w:val="5C466B64"/>
    <w:lvl w:ilvl="0" w:tplc="6F2A1E5E">
      <w:start w:val="1"/>
      <w:numFmt w:val="bullet"/>
      <w:lvlText w:val=""/>
      <w:lvlJc w:val="left"/>
      <w:pPr>
        <w:ind w:left="720" w:hanging="360"/>
      </w:pPr>
      <w:rPr>
        <w:rFonts w:ascii="Symbol" w:hAnsi="Symbol" w:hint="default"/>
      </w:rPr>
    </w:lvl>
    <w:lvl w:ilvl="1" w:tplc="553EB5C8">
      <w:start w:val="1"/>
      <w:numFmt w:val="bullet"/>
      <w:lvlText w:val="o"/>
      <w:lvlJc w:val="left"/>
      <w:pPr>
        <w:ind w:left="1440" w:hanging="360"/>
      </w:pPr>
      <w:rPr>
        <w:rFonts w:ascii="Courier New" w:hAnsi="Courier New" w:hint="default"/>
      </w:rPr>
    </w:lvl>
    <w:lvl w:ilvl="2" w:tplc="28465228">
      <w:start w:val="1"/>
      <w:numFmt w:val="bullet"/>
      <w:lvlText w:val=""/>
      <w:lvlJc w:val="left"/>
      <w:pPr>
        <w:ind w:left="2160" w:hanging="360"/>
      </w:pPr>
      <w:rPr>
        <w:rFonts w:ascii="Wingdings" w:hAnsi="Wingdings" w:hint="default"/>
      </w:rPr>
    </w:lvl>
    <w:lvl w:ilvl="3" w:tplc="3874397A">
      <w:start w:val="1"/>
      <w:numFmt w:val="bullet"/>
      <w:lvlText w:val=""/>
      <w:lvlJc w:val="left"/>
      <w:pPr>
        <w:ind w:left="2880" w:hanging="360"/>
      </w:pPr>
      <w:rPr>
        <w:rFonts w:ascii="Symbol" w:hAnsi="Symbol" w:hint="default"/>
      </w:rPr>
    </w:lvl>
    <w:lvl w:ilvl="4" w:tplc="89A62D56">
      <w:start w:val="1"/>
      <w:numFmt w:val="bullet"/>
      <w:lvlText w:val="o"/>
      <w:lvlJc w:val="left"/>
      <w:pPr>
        <w:ind w:left="3600" w:hanging="360"/>
      </w:pPr>
      <w:rPr>
        <w:rFonts w:ascii="Courier New" w:hAnsi="Courier New" w:hint="default"/>
      </w:rPr>
    </w:lvl>
    <w:lvl w:ilvl="5" w:tplc="BBF2BB0A">
      <w:start w:val="1"/>
      <w:numFmt w:val="bullet"/>
      <w:lvlText w:val=""/>
      <w:lvlJc w:val="left"/>
      <w:pPr>
        <w:ind w:left="4320" w:hanging="360"/>
      </w:pPr>
      <w:rPr>
        <w:rFonts w:ascii="Wingdings" w:hAnsi="Wingdings" w:hint="default"/>
      </w:rPr>
    </w:lvl>
    <w:lvl w:ilvl="6" w:tplc="EAFC5660">
      <w:start w:val="1"/>
      <w:numFmt w:val="bullet"/>
      <w:lvlText w:val=""/>
      <w:lvlJc w:val="left"/>
      <w:pPr>
        <w:ind w:left="5040" w:hanging="360"/>
      </w:pPr>
      <w:rPr>
        <w:rFonts w:ascii="Symbol" w:hAnsi="Symbol" w:hint="default"/>
      </w:rPr>
    </w:lvl>
    <w:lvl w:ilvl="7" w:tplc="1DB611C6">
      <w:start w:val="1"/>
      <w:numFmt w:val="bullet"/>
      <w:lvlText w:val="o"/>
      <w:lvlJc w:val="left"/>
      <w:pPr>
        <w:ind w:left="5760" w:hanging="360"/>
      </w:pPr>
      <w:rPr>
        <w:rFonts w:ascii="Courier New" w:hAnsi="Courier New" w:hint="default"/>
      </w:rPr>
    </w:lvl>
    <w:lvl w:ilvl="8" w:tplc="1BFCDD82">
      <w:start w:val="1"/>
      <w:numFmt w:val="bullet"/>
      <w:lvlText w:val=""/>
      <w:lvlJc w:val="left"/>
      <w:pPr>
        <w:ind w:left="6480" w:hanging="360"/>
      </w:pPr>
      <w:rPr>
        <w:rFonts w:ascii="Wingdings" w:hAnsi="Wingdings" w:hint="default"/>
      </w:rPr>
    </w:lvl>
  </w:abstractNum>
  <w:abstractNum w:abstractNumId="6" w15:restartNumberingAfterBreak="0">
    <w:nsid w:val="23633F39"/>
    <w:multiLevelType w:val="multilevel"/>
    <w:tmpl w:val="72A81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D37B99"/>
    <w:multiLevelType w:val="hybridMultilevel"/>
    <w:tmpl w:val="D4EC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B1CD6"/>
    <w:multiLevelType w:val="hybridMultilevel"/>
    <w:tmpl w:val="C06ED97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DD0D2"/>
    <w:multiLevelType w:val="hybridMultilevel"/>
    <w:tmpl w:val="8D488F3A"/>
    <w:lvl w:ilvl="0" w:tplc="451817D4">
      <w:start w:val="1"/>
      <w:numFmt w:val="bullet"/>
      <w:lvlText w:val=""/>
      <w:lvlJc w:val="left"/>
      <w:pPr>
        <w:ind w:left="720" w:hanging="360"/>
      </w:pPr>
      <w:rPr>
        <w:rFonts w:ascii="Symbol" w:hAnsi="Symbol" w:hint="default"/>
      </w:rPr>
    </w:lvl>
    <w:lvl w:ilvl="1" w:tplc="99B2EF38">
      <w:start w:val="1"/>
      <w:numFmt w:val="bullet"/>
      <w:lvlText w:val="o"/>
      <w:lvlJc w:val="left"/>
      <w:pPr>
        <w:ind w:left="1440" w:hanging="360"/>
      </w:pPr>
      <w:rPr>
        <w:rFonts w:ascii="Courier New" w:hAnsi="Courier New" w:hint="default"/>
      </w:rPr>
    </w:lvl>
    <w:lvl w:ilvl="2" w:tplc="D2689BFE">
      <w:start w:val="1"/>
      <w:numFmt w:val="bullet"/>
      <w:lvlText w:val=""/>
      <w:lvlJc w:val="left"/>
      <w:pPr>
        <w:ind w:left="2160" w:hanging="360"/>
      </w:pPr>
      <w:rPr>
        <w:rFonts w:ascii="Wingdings" w:hAnsi="Wingdings" w:hint="default"/>
      </w:rPr>
    </w:lvl>
    <w:lvl w:ilvl="3" w:tplc="0CF46E7A">
      <w:start w:val="1"/>
      <w:numFmt w:val="bullet"/>
      <w:lvlText w:val=""/>
      <w:lvlJc w:val="left"/>
      <w:pPr>
        <w:ind w:left="2880" w:hanging="360"/>
      </w:pPr>
      <w:rPr>
        <w:rFonts w:ascii="Symbol" w:hAnsi="Symbol" w:hint="default"/>
      </w:rPr>
    </w:lvl>
    <w:lvl w:ilvl="4" w:tplc="BD481698">
      <w:start w:val="1"/>
      <w:numFmt w:val="bullet"/>
      <w:lvlText w:val="o"/>
      <w:lvlJc w:val="left"/>
      <w:pPr>
        <w:ind w:left="3600" w:hanging="360"/>
      </w:pPr>
      <w:rPr>
        <w:rFonts w:ascii="Courier New" w:hAnsi="Courier New" w:hint="default"/>
      </w:rPr>
    </w:lvl>
    <w:lvl w:ilvl="5" w:tplc="19B227B8">
      <w:start w:val="1"/>
      <w:numFmt w:val="bullet"/>
      <w:lvlText w:val=""/>
      <w:lvlJc w:val="left"/>
      <w:pPr>
        <w:ind w:left="4320" w:hanging="360"/>
      </w:pPr>
      <w:rPr>
        <w:rFonts w:ascii="Wingdings" w:hAnsi="Wingdings" w:hint="default"/>
      </w:rPr>
    </w:lvl>
    <w:lvl w:ilvl="6" w:tplc="197CFBB0">
      <w:start w:val="1"/>
      <w:numFmt w:val="bullet"/>
      <w:lvlText w:val=""/>
      <w:lvlJc w:val="left"/>
      <w:pPr>
        <w:ind w:left="5040" w:hanging="360"/>
      </w:pPr>
      <w:rPr>
        <w:rFonts w:ascii="Symbol" w:hAnsi="Symbol" w:hint="default"/>
      </w:rPr>
    </w:lvl>
    <w:lvl w:ilvl="7" w:tplc="5B7621A8">
      <w:start w:val="1"/>
      <w:numFmt w:val="bullet"/>
      <w:lvlText w:val="o"/>
      <w:lvlJc w:val="left"/>
      <w:pPr>
        <w:ind w:left="5760" w:hanging="360"/>
      </w:pPr>
      <w:rPr>
        <w:rFonts w:ascii="Courier New" w:hAnsi="Courier New" w:hint="default"/>
      </w:rPr>
    </w:lvl>
    <w:lvl w:ilvl="8" w:tplc="7E924172">
      <w:start w:val="1"/>
      <w:numFmt w:val="bullet"/>
      <w:lvlText w:val=""/>
      <w:lvlJc w:val="left"/>
      <w:pPr>
        <w:ind w:left="6480" w:hanging="360"/>
      </w:pPr>
      <w:rPr>
        <w:rFonts w:ascii="Wingdings" w:hAnsi="Wingdings" w:hint="default"/>
      </w:rPr>
    </w:lvl>
  </w:abstractNum>
  <w:abstractNum w:abstractNumId="10" w15:restartNumberingAfterBreak="0">
    <w:nsid w:val="2F2A330B"/>
    <w:multiLevelType w:val="hybridMultilevel"/>
    <w:tmpl w:val="DB945FC0"/>
    <w:lvl w:ilvl="0" w:tplc="CA106F06">
      <w:start w:val="1"/>
      <w:numFmt w:val="bullet"/>
      <w:lvlText w:val=""/>
      <w:lvlJc w:val="left"/>
      <w:pPr>
        <w:ind w:left="720" w:hanging="360"/>
      </w:pPr>
      <w:rPr>
        <w:rFonts w:ascii="Symbol" w:hAnsi="Symbol" w:hint="default"/>
      </w:rPr>
    </w:lvl>
    <w:lvl w:ilvl="1" w:tplc="C860B5D8">
      <w:start w:val="1"/>
      <w:numFmt w:val="bullet"/>
      <w:lvlText w:val="o"/>
      <w:lvlJc w:val="left"/>
      <w:pPr>
        <w:ind w:left="1440" w:hanging="360"/>
      </w:pPr>
      <w:rPr>
        <w:rFonts w:ascii="Courier New" w:hAnsi="Courier New" w:hint="default"/>
      </w:rPr>
    </w:lvl>
    <w:lvl w:ilvl="2" w:tplc="8DD2256A">
      <w:start w:val="1"/>
      <w:numFmt w:val="bullet"/>
      <w:lvlText w:val=""/>
      <w:lvlJc w:val="left"/>
      <w:pPr>
        <w:ind w:left="2160" w:hanging="360"/>
      </w:pPr>
      <w:rPr>
        <w:rFonts w:ascii="Wingdings" w:hAnsi="Wingdings" w:hint="default"/>
      </w:rPr>
    </w:lvl>
    <w:lvl w:ilvl="3" w:tplc="C714C792">
      <w:start w:val="1"/>
      <w:numFmt w:val="bullet"/>
      <w:lvlText w:val=""/>
      <w:lvlJc w:val="left"/>
      <w:pPr>
        <w:ind w:left="2880" w:hanging="360"/>
      </w:pPr>
      <w:rPr>
        <w:rFonts w:ascii="Symbol" w:hAnsi="Symbol" w:hint="default"/>
      </w:rPr>
    </w:lvl>
    <w:lvl w:ilvl="4" w:tplc="CBFE82D4">
      <w:start w:val="1"/>
      <w:numFmt w:val="bullet"/>
      <w:lvlText w:val="o"/>
      <w:lvlJc w:val="left"/>
      <w:pPr>
        <w:ind w:left="3600" w:hanging="360"/>
      </w:pPr>
      <w:rPr>
        <w:rFonts w:ascii="Courier New" w:hAnsi="Courier New" w:hint="default"/>
      </w:rPr>
    </w:lvl>
    <w:lvl w:ilvl="5" w:tplc="5DCA6DEA">
      <w:start w:val="1"/>
      <w:numFmt w:val="bullet"/>
      <w:lvlText w:val=""/>
      <w:lvlJc w:val="left"/>
      <w:pPr>
        <w:ind w:left="4320" w:hanging="360"/>
      </w:pPr>
      <w:rPr>
        <w:rFonts w:ascii="Wingdings" w:hAnsi="Wingdings" w:hint="default"/>
      </w:rPr>
    </w:lvl>
    <w:lvl w:ilvl="6" w:tplc="384622A6">
      <w:start w:val="1"/>
      <w:numFmt w:val="bullet"/>
      <w:lvlText w:val=""/>
      <w:lvlJc w:val="left"/>
      <w:pPr>
        <w:ind w:left="5040" w:hanging="360"/>
      </w:pPr>
      <w:rPr>
        <w:rFonts w:ascii="Symbol" w:hAnsi="Symbol" w:hint="default"/>
      </w:rPr>
    </w:lvl>
    <w:lvl w:ilvl="7" w:tplc="BC046D64">
      <w:start w:val="1"/>
      <w:numFmt w:val="bullet"/>
      <w:lvlText w:val="o"/>
      <w:lvlJc w:val="left"/>
      <w:pPr>
        <w:ind w:left="5760" w:hanging="360"/>
      </w:pPr>
      <w:rPr>
        <w:rFonts w:ascii="Courier New" w:hAnsi="Courier New" w:hint="default"/>
      </w:rPr>
    </w:lvl>
    <w:lvl w:ilvl="8" w:tplc="1EFC30C2">
      <w:start w:val="1"/>
      <w:numFmt w:val="bullet"/>
      <w:lvlText w:val=""/>
      <w:lvlJc w:val="left"/>
      <w:pPr>
        <w:ind w:left="6480" w:hanging="360"/>
      </w:pPr>
      <w:rPr>
        <w:rFonts w:ascii="Wingdings" w:hAnsi="Wingdings" w:hint="default"/>
      </w:rPr>
    </w:lvl>
  </w:abstractNum>
  <w:abstractNum w:abstractNumId="11" w15:restartNumberingAfterBreak="0">
    <w:nsid w:val="3C350F2A"/>
    <w:multiLevelType w:val="hybridMultilevel"/>
    <w:tmpl w:val="544EC990"/>
    <w:lvl w:ilvl="0" w:tplc="48A0A82C">
      <w:start w:val="1"/>
      <w:numFmt w:val="bullet"/>
      <w:lvlText w:val=""/>
      <w:lvlJc w:val="left"/>
      <w:pPr>
        <w:ind w:left="720" w:hanging="360"/>
      </w:pPr>
      <w:rPr>
        <w:rFonts w:ascii="Symbol" w:hAnsi="Symbol" w:hint="default"/>
      </w:rPr>
    </w:lvl>
    <w:lvl w:ilvl="1" w:tplc="2294DD16">
      <w:start w:val="1"/>
      <w:numFmt w:val="bullet"/>
      <w:lvlText w:val="o"/>
      <w:lvlJc w:val="left"/>
      <w:pPr>
        <w:ind w:left="1440" w:hanging="360"/>
      </w:pPr>
      <w:rPr>
        <w:rFonts w:ascii="Courier New" w:hAnsi="Courier New" w:hint="default"/>
      </w:rPr>
    </w:lvl>
    <w:lvl w:ilvl="2" w:tplc="3998D2E8">
      <w:start w:val="1"/>
      <w:numFmt w:val="bullet"/>
      <w:lvlText w:val=""/>
      <w:lvlJc w:val="left"/>
      <w:pPr>
        <w:ind w:left="2160" w:hanging="360"/>
      </w:pPr>
      <w:rPr>
        <w:rFonts w:ascii="Wingdings" w:hAnsi="Wingdings" w:hint="default"/>
      </w:rPr>
    </w:lvl>
    <w:lvl w:ilvl="3" w:tplc="899A5654">
      <w:start w:val="1"/>
      <w:numFmt w:val="bullet"/>
      <w:lvlText w:val=""/>
      <w:lvlJc w:val="left"/>
      <w:pPr>
        <w:ind w:left="2880" w:hanging="360"/>
      </w:pPr>
      <w:rPr>
        <w:rFonts w:ascii="Symbol" w:hAnsi="Symbol" w:hint="default"/>
      </w:rPr>
    </w:lvl>
    <w:lvl w:ilvl="4" w:tplc="6F8E25EA">
      <w:start w:val="1"/>
      <w:numFmt w:val="bullet"/>
      <w:lvlText w:val="o"/>
      <w:lvlJc w:val="left"/>
      <w:pPr>
        <w:ind w:left="3600" w:hanging="360"/>
      </w:pPr>
      <w:rPr>
        <w:rFonts w:ascii="Courier New" w:hAnsi="Courier New" w:hint="default"/>
      </w:rPr>
    </w:lvl>
    <w:lvl w:ilvl="5" w:tplc="C84ED0D6">
      <w:start w:val="1"/>
      <w:numFmt w:val="bullet"/>
      <w:lvlText w:val=""/>
      <w:lvlJc w:val="left"/>
      <w:pPr>
        <w:ind w:left="4320" w:hanging="360"/>
      </w:pPr>
      <w:rPr>
        <w:rFonts w:ascii="Wingdings" w:hAnsi="Wingdings" w:hint="default"/>
      </w:rPr>
    </w:lvl>
    <w:lvl w:ilvl="6" w:tplc="3830E2EC">
      <w:start w:val="1"/>
      <w:numFmt w:val="bullet"/>
      <w:lvlText w:val=""/>
      <w:lvlJc w:val="left"/>
      <w:pPr>
        <w:ind w:left="5040" w:hanging="360"/>
      </w:pPr>
      <w:rPr>
        <w:rFonts w:ascii="Symbol" w:hAnsi="Symbol" w:hint="default"/>
      </w:rPr>
    </w:lvl>
    <w:lvl w:ilvl="7" w:tplc="319A464C">
      <w:start w:val="1"/>
      <w:numFmt w:val="bullet"/>
      <w:lvlText w:val="o"/>
      <w:lvlJc w:val="left"/>
      <w:pPr>
        <w:ind w:left="5760" w:hanging="360"/>
      </w:pPr>
      <w:rPr>
        <w:rFonts w:ascii="Courier New" w:hAnsi="Courier New" w:hint="default"/>
      </w:rPr>
    </w:lvl>
    <w:lvl w:ilvl="8" w:tplc="31060532">
      <w:start w:val="1"/>
      <w:numFmt w:val="bullet"/>
      <w:lvlText w:val=""/>
      <w:lvlJc w:val="left"/>
      <w:pPr>
        <w:ind w:left="6480" w:hanging="360"/>
      </w:pPr>
      <w:rPr>
        <w:rFonts w:ascii="Wingdings" w:hAnsi="Wingdings" w:hint="default"/>
      </w:rPr>
    </w:lvl>
  </w:abstractNum>
  <w:abstractNum w:abstractNumId="12" w15:restartNumberingAfterBreak="0">
    <w:nsid w:val="43141EDF"/>
    <w:multiLevelType w:val="multilevel"/>
    <w:tmpl w:val="02CCB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3343E5"/>
    <w:multiLevelType w:val="hybridMultilevel"/>
    <w:tmpl w:val="1ED88646"/>
    <w:lvl w:ilvl="0" w:tplc="B664CFFE">
      <w:start w:val="1"/>
      <w:numFmt w:val="bullet"/>
      <w:lvlText w:val=""/>
      <w:lvlJc w:val="left"/>
      <w:pPr>
        <w:ind w:left="720" w:hanging="360"/>
      </w:pPr>
      <w:rPr>
        <w:rFonts w:ascii="Symbol" w:hAnsi="Symbol" w:hint="default"/>
      </w:rPr>
    </w:lvl>
    <w:lvl w:ilvl="1" w:tplc="CE4E018A">
      <w:start w:val="1"/>
      <w:numFmt w:val="bullet"/>
      <w:lvlText w:val="o"/>
      <w:lvlJc w:val="left"/>
      <w:pPr>
        <w:ind w:left="1440" w:hanging="360"/>
      </w:pPr>
      <w:rPr>
        <w:rFonts w:ascii="Courier New" w:hAnsi="Courier New" w:hint="default"/>
      </w:rPr>
    </w:lvl>
    <w:lvl w:ilvl="2" w:tplc="72327156">
      <w:start w:val="1"/>
      <w:numFmt w:val="bullet"/>
      <w:lvlText w:val=""/>
      <w:lvlJc w:val="left"/>
      <w:pPr>
        <w:ind w:left="2160" w:hanging="360"/>
      </w:pPr>
      <w:rPr>
        <w:rFonts w:ascii="Wingdings" w:hAnsi="Wingdings" w:hint="default"/>
      </w:rPr>
    </w:lvl>
    <w:lvl w:ilvl="3" w:tplc="51081E0E">
      <w:start w:val="1"/>
      <w:numFmt w:val="bullet"/>
      <w:lvlText w:val=""/>
      <w:lvlJc w:val="left"/>
      <w:pPr>
        <w:ind w:left="2880" w:hanging="360"/>
      </w:pPr>
      <w:rPr>
        <w:rFonts w:ascii="Symbol" w:hAnsi="Symbol" w:hint="default"/>
      </w:rPr>
    </w:lvl>
    <w:lvl w:ilvl="4" w:tplc="5428EB70">
      <w:start w:val="1"/>
      <w:numFmt w:val="bullet"/>
      <w:lvlText w:val="o"/>
      <w:lvlJc w:val="left"/>
      <w:pPr>
        <w:ind w:left="3600" w:hanging="360"/>
      </w:pPr>
      <w:rPr>
        <w:rFonts w:ascii="Courier New" w:hAnsi="Courier New" w:hint="default"/>
      </w:rPr>
    </w:lvl>
    <w:lvl w:ilvl="5" w:tplc="DA68609C">
      <w:start w:val="1"/>
      <w:numFmt w:val="bullet"/>
      <w:lvlText w:val=""/>
      <w:lvlJc w:val="left"/>
      <w:pPr>
        <w:ind w:left="4320" w:hanging="360"/>
      </w:pPr>
      <w:rPr>
        <w:rFonts w:ascii="Wingdings" w:hAnsi="Wingdings" w:hint="default"/>
      </w:rPr>
    </w:lvl>
    <w:lvl w:ilvl="6" w:tplc="B372A68C">
      <w:start w:val="1"/>
      <w:numFmt w:val="bullet"/>
      <w:lvlText w:val=""/>
      <w:lvlJc w:val="left"/>
      <w:pPr>
        <w:ind w:left="5040" w:hanging="360"/>
      </w:pPr>
      <w:rPr>
        <w:rFonts w:ascii="Symbol" w:hAnsi="Symbol" w:hint="default"/>
      </w:rPr>
    </w:lvl>
    <w:lvl w:ilvl="7" w:tplc="E9CE4264">
      <w:start w:val="1"/>
      <w:numFmt w:val="bullet"/>
      <w:lvlText w:val="o"/>
      <w:lvlJc w:val="left"/>
      <w:pPr>
        <w:ind w:left="5760" w:hanging="360"/>
      </w:pPr>
      <w:rPr>
        <w:rFonts w:ascii="Courier New" w:hAnsi="Courier New" w:hint="default"/>
      </w:rPr>
    </w:lvl>
    <w:lvl w:ilvl="8" w:tplc="45D8ED1A">
      <w:start w:val="1"/>
      <w:numFmt w:val="bullet"/>
      <w:lvlText w:val=""/>
      <w:lvlJc w:val="left"/>
      <w:pPr>
        <w:ind w:left="6480" w:hanging="360"/>
      </w:pPr>
      <w:rPr>
        <w:rFonts w:ascii="Wingdings" w:hAnsi="Wingdings" w:hint="default"/>
      </w:rPr>
    </w:lvl>
  </w:abstractNum>
  <w:abstractNum w:abstractNumId="14" w15:restartNumberingAfterBreak="0">
    <w:nsid w:val="46672B6A"/>
    <w:multiLevelType w:val="hybridMultilevel"/>
    <w:tmpl w:val="50D67E58"/>
    <w:lvl w:ilvl="0" w:tplc="8A52D4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3D1A91"/>
    <w:multiLevelType w:val="hybridMultilevel"/>
    <w:tmpl w:val="743EC948"/>
    <w:lvl w:ilvl="0" w:tplc="5FCC6E32">
      <w:start w:val="1"/>
      <w:numFmt w:val="bullet"/>
      <w:lvlText w:val=""/>
      <w:lvlJc w:val="left"/>
      <w:pPr>
        <w:ind w:left="720" w:hanging="360"/>
      </w:pPr>
      <w:rPr>
        <w:rFonts w:ascii="Symbol" w:hAnsi="Symbol" w:hint="default"/>
      </w:rPr>
    </w:lvl>
    <w:lvl w:ilvl="1" w:tplc="01CEA2C4">
      <w:start w:val="1"/>
      <w:numFmt w:val="bullet"/>
      <w:lvlText w:val="o"/>
      <w:lvlJc w:val="left"/>
      <w:pPr>
        <w:ind w:left="1440" w:hanging="360"/>
      </w:pPr>
      <w:rPr>
        <w:rFonts w:ascii="Courier New" w:hAnsi="Courier New" w:hint="default"/>
      </w:rPr>
    </w:lvl>
    <w:lvl w:ilvl="2" w:tplc="D7C67352">
      <w:start w:val="1"/>
      <w:numFmt w:val="bullet"/>
      <w:lvlText w:val=""/>
      <w:lvlJc w:val="left"/>
      <w:pPr>
        <w:ind w:left="2160" w:hanging="360"/>
      </w:pPr>
      <w:rPr>
        <w:rFonts w:ascii="Wingdings" w:hAnsi="Wingdings" w:hint="default"/>
      </w:rPr>
    </w:lvl>
    <w:lvl w:ilvl="3" w:tplc="AF642C60">
      <w:start w:val="1"/>
      <w:numFmt w:val="bullet"/>
      <w:lvlText w:val=""/>
      <w:lvlJc w:val="left"/>
      <w:pPr>
        <w:ind w:left="2880" w:hanging="360"/>
      </w:pPr>
      <w:rPr>
        <w:rFonts w:ascii="Symbol" w:hAnsi="Symbol" w:hint="default"/>
      </w:rPr>
    </w:lvl>
    <w:lvl w:ilvl="4" w:tplc="D8C24892">
      <w:start w:val="1"/>
      <w:numFmt w:val="bullet"/>
      <w:lvlText w:val="o"/>
      <w:lvlJc w:val="left"/>
      <w:pPr>
        <w:ind w:left="3600" w:hanging="360"/>
      </w:pPr>
      <w:rPr>
        <w:rFonts w:ascii="Courier New" w:hAnsi="Courier New" w:hint="default"/>
      </w:rPr>
    </w:lvl>
    <w:lvl w:ilvl="5" w:tplc="91168E84">
      <w:start w:val="1"/>
      <w:numFmt w:val="bullet"/>
      <w:lvlText w:val=""/>
      <w:lvlJc w:val="left"/>
      <w:pPr>
        <w:ind w:left="4320" w:hanging="360"/>
      </w:pPr>
      <w:rPr>
        <w:rFonts w:ascii="Wingdings" w:hAnsi="Wingdings" w:hint="default"/>
      </w:rPr>
    </w:lvl>
    <w:lvl w:ilvl="6" w:tplc="073CD8FA">
      <w:start w:val="1"/>
      <w:numFmt w:val="bullet"/>
      <w:lvlText w:val=""/>
      <w:lvlJc w:val="left"/>
      <w:pPr>
        <w:ind w:left="5040" w:hanging="360"/>
      </w:pPr>
      <w:rPr>
        <w:rFonts w:ascii="Symbol" w:hAnsi="Symbol" w:hint="default"/>
      </w:rPr>
    </w:lvl>
    <w:lvl w:ilvl="7" w:tplc="92682E4C">
      <w:start w:val="1"/>
      <w:numFmt w:val="bullet"/>
      <w:lvlText w:val="o"/>
      <w:lvlJc w:val="left"/>
      <w:pPr>
        <w:ind w:left="5760" w:hanging="360"/>
      </w:pPr>
      <w:rPr>
        <w:rFonts w:ascii="Courier New" w:hAnsi="Courier New" w:hint="default"/>
      </w:rPr>
    </w:lvl>
    <w:lvl w:ilvl="8" w:tplc="9E686BB0">
      <w:start w:val="1"/>
      <w:numFmt w:val="bullet"/>
      <w:lvlText w:val=""/>
      <w:lvlJc w:val="left"/>
      <w:pPr>
        <w:ind w:left="6480" w:hanging="360"/>
      </w:pPr>
      <w:rPr>
        <w:rFonts w:ascii="Wingdings" w:hAnsi="Wingdings" w:hint="default"/>
      </w:rPr>
    </w:lvl>
  </w:abstractNum>
  <w:abstractNum w:abstractNumId="16" w15:restartNumberingAfterBreak="0">
    <w:nsid w:val="4E369E9F"/>
    <w:multiLevelType w:val="hybridMultilevel"/>
    <w:tmpl w:val="A17CBDB2"/>
    <w:lvl w:ilvl="0" w:tplc="E3389378">
      <w:start w:val="1"/>
      <w:numFmt w:val="bullet"/>
      <w:lvlText w:val=""/>
      <w:lvlJc w:val="left"/>
      <w:pPr>
        <w:ind w:left="720" w:hanging="360"/>
      </w:pPr>
      <w:rPr>
        <w:rFonts w:ascii="Symbol" w:hAnsi="Symbol" w:hint="default"/>
      </w:rPr>
    </w:lvl>
    <w:lvl w:ilvl="1" w:tplc="03D0A5D2">
      <w:start w:val="1"/>
      <w:numFmt w:val="bullet"/>
      <w:lvlText w:val="o"/>
      <w:lvlJc w:val="left"/>
      <w:pPr>
        <w:ind w:left="1440" w:hanging="360"/>
      </w:pPr>
      <w:rPr>
        <w:rFonts w:ascii="Courier New" w:hAnsi="Courier New" w:hint="default"/>
      </w:rPr>
    </w:lvl>
    <w:lvl w:ilvl="2" w:tplc="1090BC18">
      <w:start w:val="1"/>
      <w:numFmt w:val="bullet"/>
      <w:lvlText w:val=""/>
      <w:lvlJc w:val="left"/>
      <w:pPr>
        <w:ind w:left="2160" w:hanging="360"/>
      </w:pPr>
      <w:rPr>
        <w:rFonts w:ascii="Wingdings" w:hAnsi="Wingdings" w:hint="default"/>
      </w:rPr>
    </w:lvl>
    <w:lvl w:ilvl="3" w:tplc="61EC308A">
      <w:start w:val="1"/>
      <w:numFmt w:val="bullet"/>
      <w:lvlText w:val=""/>
      <w:lvlJc w:val="left"/>
      <w:pPr>
        <w:ind w:left="2880" w:hanging="360"/>
      </w:pPr>
      <w:rPr>
        <w:rFonts w:ascii="Symbol" w:hAnsi="Symbol" w:hint="default"/>
      </w:rPr>
    </w:lvl>
    <w:lvl w:ilvl="4" w:tplc="91B8EBDA">
      <w:start w:val="1"/>
      <w:numFmt w:val="bullet"/>
      <w:lvlText w:val="o"/>
      <w:lvlJc w:val="left"/>
      <w:pPr>
        <w:ind w:left="3600" w:hanging="360"/>
      </w:pPr>
      <w:rPr>
        <w:rFonts w:ascii="Courier New" w:hAnsi="Courier New" w:hint="default"/>
      </w:rPr>
    </w:lvl>
    <w:lvl w:ilvl="5" w:tplc="C6B81FDC">
      <w:start w:val="1"/>
      <w:numFmt w:val="bullet"/>
      <w:lvlText w:val=""/>
      <w:lvlJc w:val="left"/>
      <w:pPr>
        <w:ind w:left="4320" w:hanging="360"/>
      </w:pPr>
      <w:rPr>
        <w:rFonts w:ascii="Wingdings" w:hAnsi="Wingdings" w:hint="default"/>
      </w:rPr>
    </w:lvl>
    <w:lvl w:ilvl="6" w:tplc="B6489DE2">
      <w:start w:val="1"/>
      <w:numFmt w:val="bullet"/>
      <w:lvlText w:val=""/>
      <w:lvlJc w:val="left"/>
      <w:pPr>
        <w:ind w:left="5040" w:hanging="360"/>
      </w:pPr>
      <w:rPr>
        <w:rFonts w:ascii="Symbol" w:hAnsi="Symbol" w:hint="default"/>
      </w:rPr>
    </w:lvl>
    <w:lvl w:ilvl="7" w:tplc="8A02F5D0">
      <w:start w:val="1"/>
      <w:numFmt w:val="bullet"/>
      <w:lvlText w:val="o"/>
      <w:lvlJc w:val="left"/>
      <w:pPr>
        <w:ind w:left="5760" w:hanging="360"/>
      </w:pPr>
      <w:rPr>
        <w:rFonts w:ascii="Courier New" w:hAnsi="Courier New" w:hint="default"/>
      </w:rPr>
    </w:lvl>
    <w:lvl w:ilvl="8" w:tplc="C0F6390C">
      <w:start w:val="1"/>
      <w:numFmt w:val="bullet"/>
      <w:lvlText w:val=""/>
      <w:lvlJc w:val="left"/>
      <w:pPr>
        <w:ind w:left="6480" w:hanging="360"/>
      </w:pPr>
      <w:rPr>
        <w:rFonts w:ascii="Wingdings" w:hAnsi="Wingdings" w:hint="default"/>
      </w:rPr>
    </w:lvl>
  </w:abstractNum>
  <w:abstractNum w:abstractNumId="17" w15:restartNumberingAfterBreak="0">
    <w:nsid w:val="5C4B67DD"/>
    <w:multiLevelType w:val="hybridMultilevel"/>
    <w:tmpl w:val="85241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4A3CCD"/>
    <w:multiLevelType w:val="hybridMultilevel"/>
    <w:tmpl w:val="6E44B66E"/>
    <w:lvl w:ilvl="0" w:tplc="090A4498">
      <w:start w:val="1"/>
      <w:numFmt w:val="bullet"/>
      <w:lvlText w:val=""/>
      <w:lvlJc w:val="left"/>
      <w:pPr>
        <w:ind w:left="720" w:hanging="360"/>
      </w:pPr>
      <w:rPr>
        <w:rFonts w:ascii="Symbol" w:hAnsi="Symbol" w:hint="default"/>
      </w:rPr>
    </w:lvl>
    <w:lvl w:ilvl="1" w:tplc="08F84E70">
      <w:start w:val="1"/>
      <w:numFmt w:val="bullet"/>
      <w:lvlText w:val="o"/>
      <w:lvlJc w:val="left"/>
      <w:pPr>
        <w:ind w:left="1440" w:hanging="360"/>
      </w:pPr>
      <w:rPr>
        <w:rFonts w:ascii="Courier New" w:hAnsi="Courier New" w:hint="default"/>
      </w:rPr>
    </w:lvl>
    <w:lvl w:ilvl="2" w:tplc="AD762188">
      <w:start w:val="1"/>
      <w:numFmt w:val="bullet"/>
      <w:lvlText w:val=""/>
      <w:lvlJc w:val="left"/>
      <w:pPr>
        <w:ind w:left="2160" w:hanging="360"/>
      </w:pPr>
      <w:rPr>
        <w:rFonts w:ascii="Wingdings" w:hAnsi="Wingdings" w:hint="default"/>
      </w:rPr>
    </w:lvl>
    <w:lvl w:ilvl="3" w:tplc="CA4E8736">
      <w:start w:val="1"/>
      <w:numFmt w:val="bullet"/>
      <w:lvlText w:val=""/>
      <w:lvlJc w:val="left"/>
      <w:pPr>
        <w:ind w:left="2880" w:hanging="360"/>
      </w:pPr>
      <w:rPr>
        <w:rFonts w:ascii="Symbol" w:hAnsi="Symbol" w:hint="default"/>
      </w:rPr>
    </w:lvl>
    <w:lvl w:ilvl="4" w:tplc="AEC8DC00">
      <w:start w:val="1"/>
      <w:numFmt w:val="bullet"/>
      <w:lvlText w:val="o"/>
      <w:lvlJc w:val="left"/>
      <w:pPr>
        <w:ind w:left="3600" w:hanging="360"/>
      </w:pPr>
      <w:rPr>
        <w:rFonts w:ascii="Courier New" w:hAnsi="Courier New" w:hint="default"/>
      </w:rPr>
    </w:lvl>
    <w:lvl w:ilvl="5" w:tplc="814EF1D2">
      <w:start w:val="1"/>
      <w:numFmt w:val="bullet"/>
      <w:lvlText w:val=""/>
      <w:lvlJc w:val="left"/>
      <w:pPr>
        <w:ind w:left="4320" w:hanging="360"/>
      </w:pPr>
      <w:rPr>
        <w:rFonts w:ascii="Wingdings" w:hAnsi="Wingdings" w:hint="default"/>
      </w:rPr>
    </w:lvl>
    <w:lvl w:ilvl="6" w:tplc="98AEBD26">
      <w:start w:val="1"/>
      <w:numFmt w:val="bullet"/>
      <w:lvlText w:val=""/>
      <w:lvlJc w:val="left"/>
      <w:pPr>
        <w:ind w:left="5040" w:hanging="360"/>
      </w:pPr>
      <w:rPr>
        <w:rFonts w:ascii="Symbol" w:hAnsi="Symbol" w:hint="default"/>
      </w:rPr>
    </w:lvl>
    <w:lvl w:ilvl="7" w:tplc="F3464764">
      <w:start w:val="1"/>
      <w:numFmt w:val="bullet"/>
      <w:lvlText w:val="o"/>
      <w:lvlJc w:val="left"/>
      <w:pPr>
        <w:ind w:left="5760" w:hanging="360"/>
      </w:pPr>
      <w:rPr>
        <w:rFonts w:ascii="Courier New" w:hAnsi="Courier New" w:hint="default"/>
      </w:rPr>
    </w:lvl>
    <w:lvl w:ilvl="8" w:tplc="23EEA376">
      <w:start w:val="1"/>
      <w:numFmt w:val="bullet"/>
      <w:lvlText w:val=""/>
      <w:lvlJc w:val="left"/>
      <w:pPr>
        <w:ind w:left="6480" w:hanging="360"/>
      </w:pPr>
      <w:rPr>
        <w:rFonts w:ascii="Wingdings" w:hAnsi="Wingdings" w:hint="default"/>
      </w:rPr>
    </w:lvl>
  </w:abstractNum>
  <w:abstractNum w:abstractNumId="19" w15:restartNumberingAfterBreak="0">
    <w:nsid w:val="6A2C6D07"/>
    <w:multiLevelType w:val="hybridMultilevel"/>
    <w:tmpl w:val="8B18C17A"/>
    <w:lvl w:ilvl="0" w:tplc="108E84C8">
      <w:start w:val="1"/>
      <w:numFmt w:val="bullet"/>
      <w:lvlText w:val=""/>
      <w:lvlJc w:val="left"/>
      <w:pPr>
        <w:ind w:left="1800" w:hanging="360"/>
      </w:pPr>
      <w:rPr>
        <w:rFonts w:ascii="Symbol" w:hAnsi="Symbol" w:hint="default"/>
      </w:rPr>
    </w:lvl>
    <w:lvl w:ilvl="1" w:tplc="71706B98">
      <w:start w:val="1"/>
      <w:numFmt w:val="bullet"/>
      <w:lvlText w:val="o"/>
      <w:lvlJc w:val="left"/>
      <w:pPr>
        <w:ind w:left="2520" w:hanging="360"/>
      </w:pPr>
      <w:rPr>
        <w:rFonts w:ascii="Courier New" w:hAnsi="Courier New" w:hint="default"/>
      </w:rPr>
    </w:lvl>
    <w:lvl w:ilvl="2" w:tplc="390E2C2A">
      <w:start w:val="1"/>
      <w:numFmt w:val="bullet"/>
      <w:lvlText w:val=""/>
      <w:lvlJc w:val="left"/>
      <w:pPr>
        <w:ind w:left="3240" w:hanging="360"/>
      </w:pPr>
      <w:rPr>
        <w:rFonts w:ascii="Wingdings" w:hAnsi="Wingdings" w:hint="default"/>
      </w:rPr>
    </w:lvl>
    <w:lvl w:ilvl="3" w:tplc="D58278E2">
      <w:start w:val="1"/>
      <w:numFmt w:val="bullet"/>
      <w:lvlText w:val=""/>
      <w:lvlJc w:val="left"/>
      <w:pPr>
        <w:ind w:left="3960" w:hanging="360"/>
      </w:pPr>
      <w:rPr>
        <w:rFonts w:ascii="Symbol" w:hAnsi="Symbol" w:hint="default"/>
      </w:rPr>
    </w:lvl>
    <w:lvl w:ilvl="4" w:tplc="DE1C9292">
      <w:start w:val="1"/>
      <w:numFmt w:val="bullet"/>
      <w:lvlText w:val="o"/>
      <w:lvlJc w:val="left"/>
      <w:pPr>
        <w:ind w:left="4680" w:hanging="360"/>
      </w:pPr>
      <w:rPr>
        <w:rFonts w:ascii="Courier New" w:hAnsi="Courier New" w:hint="default"/>
      </w:rPr>
    </w:lvl>
    <w:lvl w:ilvl="5" w:tplc="92927BD2">
      <w:start w:val="1"/>
      <w:numFmt w:val="bullet"/>
      <w:lvlText w:val=""/>
      <w:lvlJc w:val="left"/>
      <w:pPr>
        <w:ind w:left="5400" w:hanging="360"/>
      </w:pPr>
      <w:rPr>
        <w:rFonts w:ascii="Wingdings" w:hAnsi="Wingdings" w:hint="default"/>
      </w:rPr>
    </w:lvl>
    <w:lvl w:ilvl="6" w:tplc="9E5CBDA4">
      <w:start w:val="1"/>
      <w:numFmt w:val="bullet"/>
      <w:lvlText w:val=""/>
      <w:lvlJc w:val="left"/>
      <w:pPr>
        <w:ind w:left="6120" w:hanging="360"/>
      </w:pPr>
      <w:rPr>
        <w:rFonts w:ascii="Symbol" w:hAnsi="Symbol" w:hint="default"/>
      </w:rPr>
    </w:lvl>
    <w:lvl w:ilvl="7" w:tplc="BFAA4CC4">
      <w:start w:val="1"/>
      <w:numFmt w:val="bullet"/>
      <w:lvlText w:val="o"/>
      <w:lvlJc w:val="left"/>
      <w:pPr>
        <w:ind w:left="6840" w:hanging="360"/>
      </w:pPr>
      <w:rPr>
        <w:rFonts w:ascii="Courier New" w:hAnsi="Courier New" w:hint="default"/>
      </w:rPr>
    </w:lvl>
    <w:lvl w:ilvl="8" w:tplc="72B05B4E">
      <w:start w:val="1"/>
      <w:numFmt w:val="bullet"/>
      <w:lvlText w:val=""/>
      <w:lvlJc w:val="left"/>
      <w:pPr>
        <w:ind w:left="7560" w:hanging="360"/>
      </w:pPr>
      <w:rPr>
        <w:rFonts w:ascii="Wingdings" w:hAnsi="Wingdings" w:hint="default"/>
      </w:rPr>
    </w:lvl>
  </w:abstractNum>
  <w:abstractNum w:abstractNumId="20" w15:restartNumberingAfterBreak="0">
    <w:nsid w:val="6B191DBC"/>
    <w:multiLevelType w:val="hybridMultilevel"/>
    <w:tmpl w:val="BD1427DA"/>
    <w:lvl w:ilvl="0" w:tplc="4DD0B4F6">
      <w:start w:val="1"/>
      <w:numFmt w:val="bullet"/>
      <w:lvlText w:val=""/>
      <w:lvlJc w:val="left"/>
      <w:pPr>
        <w:ind w:left="720" w:hanging="360"/>
      </w:pPr>
      <w:rPr>
        <w:rFonts w:ascii="Symbol" w:hAnsi="Symbol" w:hint="default"/>
      </w:rPr>
    </w:lvl>
    <w:lvl w:ilvl="1" w:tplc="B1C2CEEE">
      <w:start w:val="1"/>
      <w:numFmt w:val="bullet"/>
      <w:lvlText w:val="o"/>
      <w:lvlJc w:val="left"/>
      <w:pPr>
        <w:ind w:left="1440" w:hanging="360"/>
      </w:pPr>
      <w:rPr>
        <w:rFonts w:ascii="Courier New" w:hAnsi="Courier New" w:hint="default"/>
      </w:rPr>
    </w:lvl>
    <w:lvl w:ilvl="2" w:tplc="40628420">
      <w:start w:val="1"/>
      <w:numFmt w:val="bullet"/>
      <w:lvlText w:val=""/>
      <w:lvlJc w:val="left"/>
      <w:pPr>
        <w:ind w:left="2160" w:hanging="360"/>
      </w:pPr>
      <w:rPr>
        <w:rFonts w:ascii="Wingdings" w:hAnsi="Wingdings" w:hint="default"/>
      </w:rPr>
    </w:lvl>
    <w:lvl w:ilvl="3" w:tplc="489CDB12">
      <w:start w:val="1"/>
      <w:numFmt w:val="bullet"/>
      <w:lvlText w:val=""/>
      <w:lvlJc w:val="left"/>
      <w:pPr>
        <w:ind w:left="2880" w:hanging="360"/>
      </w:pPr>
      <w:rPr>
        <w:rFonts w:ascii="Symbol" w:hAnsi="Symbol" w:hint="default"/>
      </w:rPr>
    </w:lvl>
    <w:lvl w:ilvl="4" w:tplc="EC029A1E">
      <w:start w:val="1"/>
      <w:numFmt w:val="bullet"/>
      <w:lvlText w:val="o"/>
      <w:lvlJc w:val="left"/>
      <w:pPr>
        <w:ind w:left="3600" w:hanging="360"/>
      </w:pPr>
      <w:rPr>
        <w:rFonts w:ascii="Courier New" w:hAnsi="Courier New" w:hint="default"/>
      </w:rPr>
    </w:lvl>
    <w:lvl w:ilvl="5" w:tplc="05AAB8BA">
      <w:start w:val="1"/>
      <w:numFmt w:val="bullet"/>
      <w:lvlText w:val=""/>
      <w:lvlJc w:val="left"/>
      <w:pPr>
        <w:ind w:left="4320" w:hanging="360"/>
      </w:pPr>
      <w:rPr>
        <w:rFonts w:ascii="Wingdings" w:hAnsi="Wingdings" w:hint="default"/>
      </w:rPr>
    </w:lvl>
    <w:lvl w:ilvl="6" w:tplc="5E80DF88">
      <w:start w:val="1"/>
      <w:numFmt w:val="bullet"/>
      <w:lvlText w:val=""/>
      <w:lvlJc w:val="left"/>
      <w:pPr>
        <w:ind w:left="5040" w:hanging="360"/>
      </w:pPr>
      <w:rPr>
        <w:rFonts w:ascii="Symbol" w:hAnsi="Symbol" w:hint="default"/>
      </w:rPr>
    </w:lvl>
    <w:lvl w:ilvl="7" w:tplc="1E4A4E16">
      <w:start w:val="1"/>
      <w:numFmt w:val="bullet"/>
      <w:lvlText w:val="o"/>
      <w:lvlJc w:val="left"/>
      <w:pPr>
        <w:ind w:left="5760" w:hanging="360"/>
      </w:pPr>
      <w:rPr>
        <w:rFonts w:ascii="Courier New" w:hAnsi="Courier New" w:hint="default"/>
      </w:rPr>
    </w:lvl>
    <w:lvl w:ilvl="8" w:tplc="0180F792">
      <w:start w:val="1"/>
      <w:numFmt w:val="bullet"/>
      <w:lvlText w:val=""/>
      <w:lvlJc w:val="left"/>
      <w:pPr>
        <w:ind w:left="6480" w:hanging="360"/>
      </w:pPr>
      <w:rPr>
        <w:rFonts w:ascii="Wingdings" w:hAnsi="Wingdings" w:hint="default"/>
      </w:rPr>
    </w:lvl>
  </w:abstractNum>
  <w:abstractNum w:abstractNumId="21" w15:restartNumberingAfterBreak="0">
    <w:nsid w:val="74B10522"/>
    <w:multiLevelType w:val="hybridMultilevel"/>
    <w:tmpl w:val="5C50F54E"/>
    <w:lvl w:ilvl="0" w:tplc="4822C1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72ECA31"/>
    <w:multiLevelType w:val="hybridMultilevel"/>
    <w:tmpl w:val="B1187930"/>
    <w:lvl w:ilvl="0" w:tplc="87EAB34E">
      <w:start w:val="1"/>
      <w:numFmt w:val="bullet"/>
      <w:lvlText w:val=""/>
      <w:lvlJc w:val="left"/>
      <w:pPr>
        <w:ind w:left="720" w:hanging="360"/>
      </w:pPr>
      <w:rPr>
        <w:rFonts w:ascii="Symbol" w:hAnsi="Symbol" w:hint="default"/>
      </w:rPr>
    </w:lvl>
    <w:lvl w:ilvl="1" w:tplc="531CD986">
      <w:start w:val="1"/>
      <w:numFmt w:val="bullet"/>
      <w:lvlText w:val="o"/>
      <w:lvlJc w:val="left"/>
      <w:pPr>
        <w:ind w:left="1440" w:hanging="360"/>
      </w:pPr>
      <w:rPr>
        <w:rFonts w:ascii="Courier New" w:hAnsi="Courier New" w:hint="default"/>
      </w:rPr>
    </w:lvl>
    <w:lvl w:ilvl="2" w:tplc="7CF2DED0">
      <w:start w:val="1"/>
      <w:numFmt w:val="bullet"/>
      <w:lvlText w:val=""/>
      <w:lvlJc w:val="left"/>
      <w:pPr>
        <w:ind w:left="2160" w:hanging="360"/>
      </w:pPr>
      <w:rPr>
        <w:rFonts w:ascii="Wingdings" w:hAnsi="Wingdings" w:hint="default"/>
      </w:rPr>
    </w:lvl>
    <w:lvl w:ilvl="3" w:tplc="674E8EB2">
      <w:start w:val="1"/>
      <w:numFmt w:val="bullet"/>
      <w:lvlText w:val=""/>
      <w:lvlJc w:val="left"/>
      <w:pPr>
        <w:ind w:left="2880" w:hanging="360"/>
      </w:pPr>
      <w:rPr>
        <w:rFonts w:ascii="Symbol" w:hAnsi="Symbol" w:hint="default"/>
      </w:rPr>
    </w:lvl>
    <w:lvl w:ilvl="4" w:tplc="D6CAAA22">
      <w:start w:val="1"/>
      <w:numFmt w:val="bullet"/>
      <w:lvlText w:val="o"/>
      <w:lvlJc w:val="left"/>
      <w:pPr>
        <w:ind w:left="3600" w:hanging="360"/>
      </w:pPr>
      <w:rPr>
        <w:rFonts w:ascii="Courier New" w:hAnsi="Courier New" w:hint="default"/>
      </w:rPr>
    </w:lvl>
    <w:lvl w:ilvl="5" w:tplc="51AA7E42">
      <w:start w:val="1"/>
      <w:numFmt w:val="bullet"/>
      <w:lvlText w:val=""/>
      <w:lvlJc w:val="left"/>
      <w:pPr>
        <w:ind w:left="4320" w:hanging="360"/>
      </w:pPr>
      <w:rPr>
        <w:rFonts w:ascii="Wingdings" w:hAnsi="Wingdings" w:hint="default"/>
      </w:rPr>
    </w:lvl>
    <w:lvl w:ilvl="6" w:tplc="42F4FC92">
      <w:start w:val="1"/>
      <w:numFmt w:val="bullet"/>
      <w:lvlText w:val=""/>
      <w:lvlJc w:val="left"/>
      <w:pPr>
        <w:ind w:left="5040" w:hanging="360"/>
      </w:pPr>
      <w:rPr>
        <w:rFonts w:ascii="Symbol" w:hAnsi="Symbol" w:hint="default"/>
      </w:rPr>
    </w:lvl>
    <w:lvl w:ilvl="7" w:tplc="1B9A3458">
      <w:start w:val="1"/>
      <w:numFmt w:val="bullet"/>
      <w:lvlText w:val="o"/>
      <w:lvlJc w:val="left"/>
      <w:pPr>
        <w:ind w:left="5760" w:hanging="360"/>
      </w:pPr>
      <w:rPr>
        <w:rFonts w:ascii="Courier New" w:hAnsi="Courier New" w:hint="default"/>
      </w:rPr>
    </w:lvl>
    <w:lvl w:ilvl="8" w:tplc="A08C8D8E">
      <w:start w:val="1"/>
      <w:numFmt w:val="bullet"/>
      <w:lvlText w:val=""/>
      <w:lvlJc w:val="left"/>
      <w:pPr>
        <w:ind w:left="6480" w:hanging="360"/>
      </w:pPr>
      <w:rPr>
        <w:rFonts w:ascii="Wingdings" w:hAnsi="Wingdings" w:hint="default"/>
      </w:rPr>
    </w:lvl>
  </w:abstractNum>
  <w:abstractNum w:abstractNumId="23" w15:restartNumberingAfterBreak="0">
    <w:nsid w:val="7D2B7725"/>
    <w:multiLevelType w:val="hybridMultilevel"/>
    <w:tmpl w:val="1804BEC6"/>
    <w:lvl w:ilvl="0" w:tplc="6A70E7EA">
      <w:start w:val="1"/>
      <w:numFmt w:val="bullet"/>
      <w:lvlText w:val=""/>
      <w:lvlJc w:val="left"/>
      <w:pPr>
        <w:ind w:left="720" w:hanging="360"/>
      </w:pPr>
      <w:rPr>
        <w:rFonts w:ascii="Symbol" w:hAnsi="Symbol" w:hint="default"/>
      </w:rPr>
    </w:lvl>
    <w:lvl w:ilvl="1" w:tplc="AD2ACA16">
      <w:start w:val="1"/>
      <w:numFmt w:val="bullet"/>
      <w:lvlText w:val="o"/>
      <w:lvlJc w:val="left"/>
      <w:pPr>
        <w:ind w:left="1440" w:hanging="360"/>
      </w:pPr>
      <w:rPr>
        <w:rFonts w:ascii="Courier New" w:hAnsi="Courier New" w:hint="default"/>
      </w:rPr>
    </w:lvl>
    <w:lvl w:ilvl="2" w:tplc="4988390A">
      <w:start w:val="1"/>
      <w:numFmt w:val="bullet"/>
      <w:lvlText w:val=""/>
      <w:lvlJc w:val="left"/>
      <w:pPr>
        <w:ind w:left="2160" w:hanging="360"/>
      </w:pPr>
      <w:rPr>
        <w:rFonts w:ascii="Wingdings" w:hAnsi="Wingdings" w:hint="default"/>
      </w:rPr>
    </w:lvl>
    <w:lvl w:ilvl="3" w:tplc="A604792E">
      <w:start w:val="1"/>
      <w:numFmt w:val="bullet"/>
      <w:lvlText w:val=""/>
      <w:lvlJc w:val="left"/>
      <w:pPr>
        <w:ind w:left="2880" w:hanging="360"/>
      </w:pPr>
      <w:rPr>
        <w:rFonts w:ascii="Symbol" w:hAnsi="Symbol" w:hint="default"/>
      </w:rPr>
    </w:lvl>
    <w:lvl w:ilvl="4" w:tplc="3BDCF528">
      <w:start w:val="1"/>
      <w:numFmt w:val="bullet"/>
      <w:lvlText w:val="o"/>
      <w:lvlJc w:val="left"/>
      <w:pPr>
        <w:ind w:left="3600" w:hanging="360"/>
      </w:pPr>
      <w:rPr>
        <w:rFonts w:ascii="Courier New" w:hAnsi="Courier New" w:hint="default"/>
      </w:rPr>
    </w:lvl>
    <w:lvl w:ilvl="5" w:tplc="89868494">
      <w:start w:val="1"/>
      <w:numFmt w:val="bullet"/>
      <w:lvlText w:val=""/>
      <w:lvlJc w:val="left"/>
      <w:pPr>
        <w:ind w:left="4320" w:hanging="360"/>
      </w:pPr>
      <w:rPr>
        <w:rFonts w:ascii="Wingdings" w:hAnsi="Wingdings" w:hint="default"/>
      </w:rPr>
    </w:lvl>
    <w:lvl w:ilvl="6" w:tplc="87A2F3FC">
      <w:start w:val="1"/>
      <w:numFmt w:val="bullet"/>
      <w:lvlText w:val=""/>
      <w:lvlJc w:val="left"/>
      <w:pPr>
        <w:ind w:left="5040" w:hanging="360"/>
      </w:pPr>
      <w:rPr>
        <w:rFonts w:ascii="Symbol" w:hAnsi="Symbol" w:hint="default"/>
      </w:rPr>
    </w:lvl>
    <w:lvl w:ilvl="7" w:tplc="B942A26C">
      <w:start w:val="1"/>
      <w:numFmt w:val="bullet"/>
      <w:lvlText w:val="o"/>
      <w:lvlJc w:val="left"/>
      <w:pPr>
        <w:ind w:left="5760" w:hanging="360"/>
      </w:pPr>
      <w:rPr>
        <w:rFonts w:ascii="Courier New" w:hAnsi="Courier New" w:hint="default"/>
      </w:rPr>
    </w:lvl>
    <w:lvl w:ilvl="8" w:tplc="74D444D2">
      <w:start w:val="1"/>
      <w:numFmt w:val="bullet"/>
      <w:lvlText w:val=""/>
      <w:lvlJc w:val="left"/>
      <w:pPr>
        <w:ind w:left="6480" w:hanging="360"/>
      </w:pPr>
      <w:rPr>
        <w:rFonts w:ascii="Wingdings" w:hAnsi="Wingdings" w:hint="default"/>
      </w:rPr>
    </w:lvl>
  </w:abstractNum>
  <w:abstractNum w:abstractNumId="24" w15:restartNumberingAfterBreak="0">
    <w:nsid w:val="7E076220"/>
    <w:multiLevelType w:val="hybridMultilevel"/>
    <w:tmpl w:val="CCA20390"/>
    <w:lvl w:ilvl="0" w:tplc="F3048C4A">
      <w:start w:val="1"/>
      <w:numFmt w:val="bullet"/>
      <w:lvlText w:val=""/>
      <w:lvlJc w:val="left"/>
      <w:pPr>
        <w:ind w:left="720" w:hanging="360"/>
      </w:pPr>
      <w:rPr>
        <w:rFonts w:ascii="Symbol" w:hAnsi="Symbol" w:hint="default"/>
      </w:rPr>
    </w:lvl>
    <w:lvl w:ilvl="1" w:tplc="82E2959E">
      <w:start w:val="1"/>
      <w:numFmt w:val="bullet"/>
      <w:lvlText w:val="o"/>
      <w:lvlJc w:val="left"/>
      <w:pPr>
        <w:ind w:left="1440" w:hanging="360"/>
      </w:pPr>
      <w:rPr>
        <w:rFonts w:ascii="Courier New" w:hAnsi="Courier New" w:hint="default"/>
      </w:rPr>
    </w:lvl>
    <w:lvl w:ilvl="2" w:tplc="62B8B31E">
      <w:start w:val="1"/>
      <w:numFmt w:val="bullet"/>
      <w:lvlText w:val=""/>
      <w:lvlJc w:val="left"/>
      <w:pPr>
        <w:ind w:left="2160" w:hanging="360"/>
      </w:pPr>
      <w:rPr>
        <w:rFonts w:ascii="Wingdings" w:hAnsi="Wingdings" w:hint="default"/>
      </w:rPr>
    </w:lvl>
    <w:lvl w:ilvl="3" w:tplc="202CAD06">
      <w:start w:val="1"/>
      <w:numFmt w:val="bullet"/>
      <w:lvlText w:val=""/>
      <w:lvlJc w:val="left"/>
      <w:pPr>
        <w:ind w:left="2880" w:hanging="360"/>
      </w:pPr>
      <w:rPr>
        <w:rFonts w:ascii="Symbol" w:hAnsi="Symbol" w:hint="default"/>
      </w:rPr>
    </w:lvl>
    <w:lvl w:ilvl="4" w:tplc="5406FF44">
      <w:start w:val="1"/>
      <w:numFmt w:val="bullet"/>
      <w:lvlText w:val="o"/>
      <w:lvlJc w:val="left"/>
      <w:pPr>
        <w:ind w:left="3600" w:hanging="360"/>
      </w:pPr>
      <w:rPr>
        <w:rFonts w:ascii="Courier New" w:hAnsi="Courier New" w:hint="default"/>
      </w:rPr>
    </w:lvl>
    <w:lvl w:ilvl="5" w:tplc="9642DF34">
      <w:start w:val="1"/>
      <w:numFmt w:val="bullet"/>
      <w:lvlText w:val=""/>
      <w:lvlJc w:val="left"/>
      <w:pPr>
        <w:ind w:left="4320" w:hanging="360"/>
      </w:pPr>
      <w:rPr>
        <w:rFonts w:ascii="Wingdings" w:hAnsi="Wingdings" w:hint="default"/>
      </w:rPr>
    </w:lvl>
    <w:lvl w:ilvl="6" w:tplc="693455EA">
      <w:start w:val="1"/>
      <w:numFmt w:val="bullet"/>
      <w:lvlText w:val=""/>
      <w:lvlJc w:val="left"/>
      <w:pPr>
        <w:ind w:left="5040" w:hanging="360"/>
      </w:pPr>
      <w:rPr>
        <w:rFonts w:ascii="Symbol" w:hAnsi="Symbol" w:hint="default"/>
      </w:rPr>
    </w:lvl>
    <w:lvl w:ilvl="7" w:tplc="593E0F56">
      <w:start w:val="1"/>
      <w:numFmt w:val="bullet"/>
      <w:lvlText w:val="o"/>
      <w:lvlJc w:val="left"/>
      <w:pPr>
        <w:ind w:left="5760" w:hanging="360"/>
      </w:pPr>
      <w:rPr>
        <w:rFonts w:ascii="Courier New" w:hAnsi="Courier New" w:hint="default"/>
      </w:rPr>
    </w:lvl>
    <w:lvl w:ilvl="8" w:tplc="BE984114">
      <w:start w:val="1"/>
      <w:numFmt w:val="bullet"/>
      <w:lvlText w:val=""/>
      <w:lvlJc w:val="left"/>
      <w:pPr>
        <w:ind w:left="6480" w:hanging="360"/>
      </w:pPr>
      <w:rPr>
        <w:rFonts w:ascii="Wingdings" w:hAnsi="Wingdings" w:hint="default"/>
      </w:rPr>
    </w:lvl>
  </w:abstractNum>
  <w:abstractNum w:abstractNumId="25" w15:restartNumberingAfterBreak="0">
    <w:nsid w:val="7F75E2F3"/>
    <w:multiLevelType w:val="hybridMultilevel"/>
    <w:tmpl w:val="6AC6D014"/>
    <w:lvl w:ilvl="0" w:tplc="1B48EF16">
      <w:start w:val="1"/>
      <w:numFmt w:val="bullet"/>
      <w:lvlText w:val=""/>
      <w:lvlJc w:val="left"/>
      <w:pPr>
        <w:ind w:left="720" w:hanging="360"/>
      </w:pPr>
      <w:rPr>
        <w:rFonts w:ascii="Symbol" w:hAnsi="Symbol" w:hint="default"/>
      </w:rPr>
    </w:lvl>
    <w:lvl w:ilvl="1" w:tplc="A1E8D1E6">
      <w:start w:val="1"/>
      <w:numFmt w:val="bullet"/>
      <w:lvlText w:val="o"/>
      <w:lvlJc w:val="left"/>
      <w:pPr>
        <w:ind w:left="1440" w:hanging="360"/>
      </w:pPr>
      <w:rPr>
        <w:rFonts w:ascii="Courier New" w:hAnsi="Courier New" w:hint="default"/>
      </w:rPr>
    </w:lvl>
    <w:lvl w:ilvl="2" w:tplc="F7F4FEF6">
      <w:start w:val="1"/>
      <w:numFmt w:val="bullet"/>
      <w:lvlText w:val=""/>
      <w:lvlJc w:val="left"/>
      <w:pPr>
        <w:ind w:left="2160" w:hanging="360"/>
      </w:pPr>
      <w:rPr>
        <w:rFonts w:ascii="Wingdings" w:hAnsi="Wingdings" w:hint="default"/>
      </w:rPr>
    </w:lvl>
    <w:lvl w:ilvl="3" w:tplc="ACB29760">
      <w:start w:val="1"/>
      <w:numFmt w:val="bullet"/>
      <w:lvlText w:val=""/>
      <w:lvlJc w:val="left"/>
      <w:pPr>
        <w:ind w:left="2880" w:hanging="360"/>
      </w:pPr>
      <w:rPr>
        <w:rFonts w:ascii="Symbol" w:hAnsi="Symbol" w:hint="default"/>
      </w:rPr>
    </w:lvl>
    <w:lvl w:ilvl="4" w:tplc="C568CD92">
      <w:start w:val="1"/>
      <w:numFmt w:val="bullet"/>
      <w:lvlText w:val="o"/>
      <w:lvlJc w:val="left"/>
      <w:pPr>
        <w:ind w:left="3600" w:hanging="360"/>
      </w:pPr>
      <w:rPr>
        <w:rFonts w:ascii="Courier New" w:hAnsi="Courier New" w:hint="default"/>
      </w:rPr>
    </w:lvl>
    <w:lvl w:ilvl="5" w:tplc="D576A976">
      <w:start w:val="1"/>
      <w:numFmt w:val="bullet"/>
      <w:lvlText w:val=""/>
      <w:lvlJc w:val="left"/>
      <w:pPr>
        <w:ind w:left="4320" w:hanging="360"/>
      </w:pPr>
      <w:rPr>
        <w:rFonts w:ascii="Wingdings" w:hAnsi="Wingdings" w:hint="default"/>
      </w:rPr>
    </w:lvl>
    <w:lvl w:ilvl="6" w:tplc="A958FE3A">
      <w:start w:val="1"/>
      <w:numFmt w:val="bullet"/>
      <w:lvlText w:val=""/>
      <w:lvlJc w:val="left"/>
      <w:pPr>
        <w:ind w:left="5040" w:hanging="360"/>
      </w:pPr>
      <w:rPr>
        <w:rFonts w:ascii="Symbol" w:hAnsi="Symbol" w:hint="default"/>
      </w:rPr>
    </w:lvl>
    <w:lvl w:ilvl="7" w:tplc="BDDE7392">
      <w:start w:val="1"/>
      <w:numFmt w:val="bullet"/>
      <w:lvlText w:val="o"/>
      <w:lvlJc w:val="left"/>
      <w:pPr>
        <w:ind w:left="5760" w:hanging="360"/>
      </w:pPr>
      <w:rPr>
        <w:rFonts w:ascii="Courier New" w:hAnsi="Courier New" w:hint="default"/>
      </w:rPr>
    </w:lvl>
    <w:lvl w:ilvl="8" w:tplc="1A407A26">
      <w:start w:val="1"/>
      <w:numFmt w:val="bullet"/>
      <w:lvlText w:val=""/>
      <w:lvlJc w:val="left"/>
      <w:pPr>
        <w:ind w:left="6480" w:hanging="360"/>
      </w:pPr>
      <w:rPr>
        <w:rFonts w:ascii="Wingdings" w:hAnsi="Wingdings" w:hint="default"/>
      </w:rPr>
    </w:lvl>
  </w:abstractNum>
  <w:num w:numId="1" w16cid:durableId="1627810614">
    <w:abstractNumId w:val="9"/>
  </w:num>
  <w:num w:numId="2" w16cid:durableId="422798397">
    <w:abstractNumId w:val="15"/>
  </w:num>
  <w:num w:numId="3" w16cid:durableId="264464582">
    <w:abstractNumId w:val="3"/>
  </w:num>
  <w:num w:numId="4" w16cid:durableId="1000039216">
    <w:abstractNumId w:val="2"/>
  </w:num>
  <w:num w:numId="5" w16cid:durableId="1754427938">
    <w:abstractNumId w:val="25"/>
  </w:num>
  <w:num w:numId="6" w16cid:durableId="1388843237">
    <w:abstractNumId w:val="24"/>
  </w:num>
  <w:num w:numId="7" w16cid:durableId="1367410716">
    <w:abstractNumId w:val="11"/>
  </w:num>
  <w:num w:numId="8" w16cid:durableId="1578435578">
    <w:abstractNumId w:val="5"/>
  </w:num>
  <w:num w:numId="9" w16cid:durableId="16739145">
    <w:abstractNumId w:val="10"/>
  </w:num>
  <w:num w:numId="10" w16cid:durableId="674695948">
    <w:abstractNumId w:val="23"/>
  </w:num>
  <w:num w:numId="11" w16cid:durableId="2096852001">
    <w:abstractNumId w:val="18"/>
  </w:num>
  <w:num w:numId="12" w16cid:durableId="888418753">
    <w:abstractNumId w:val="16"/>
  </w:num>
  <w:num w:numId="13" w16cid:durableId="1097560572">
    <w:abstractNumId w:val="20"/>
  </w:num>
  <w:num w:numId="14" w16cid:durableId="902450934">
    <w:abstractNumId w:val="13"/>
  </w:num>
  <w:num w:numId="15" w16cid:durableId="789475956">
    <w:abstractNumId w:val="22"/>
  </w:num>
  <w:num w:numId="16" w16cid:durableId="542795150">
    <w:abstractNumId w:val="19"/>
  </w:num>
  <w:num w:numId="17" w16cid:durableId="154762369">
    <w:abstractNumId w:val="21"/>
  </w:num>
  <w:num w:numId="18" w16cid:durableId="1638535661">
    <w:abstractNumId w:val="8"/>
  </w:num>
  <w:num w:numId="19" w16cid:durableId="1612933859">
    <w:abstractNumId w:val="4"/>
  </w:num>
  <w:num w:numId="20" w16cid:durableId="875969028">
    <w:abstractNumId w:val="14"/>
  </w:num>
  <w:num w:numId="21" w16cid:durableId="1902010588">
    <w:abstractNumId w:val="7"/>
  </w:num>
  <w:num w:numId="22" w16cid:durableId="1842502842">
    <w:abstractNumId w:val="0"/>
  </w:num>
  <w:num w:numId="23" w16cid:durableId="1126003378">
    <w:abstractNumId w:val="17"/>
  </w:num>
  <w:num w:numId="24" w16cid:durableId="871769221">
    <w:abstractNumId w:val="1"/>
  </w:num>
  <w:num w:numId="25" w16cid:durableId="2113697597">
    <w:abstractNumId w:val="6"/>
  </w:num>
  <w:num w:numId="26" w16cid:durableId="164727752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melter, Kyle">
    <w15:presenceInfo w15:providerId="AD" w15:userId="S::kjs7255@psu.edu::b302f599-d548-475a-a6c1-c37a73d0ad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A00"/>
    <w:rsid w:val="00006266"/>
    <w:rsid w:val="0000650D"/>
    <w:rsid w:val="000068D2"/>
    <w:rsid w:val="00015464"/>
    <w:rsid w:val="00026196"/>
    <w:rsid w:val="00026246"/>
    <w:rsid w:val="000320A8"/>
    <w:rsid w:val="000353A3"/>
    <w:rsid w:val="00037EE6"/>
    <w:rsid w:val="00044B4D"/>
    <w:rsid w:val="0004513F"/>
    <w:rsid w:val="00045C0A"/>
    <w:rsid w:val="00046241"/>
    <w:rsid w:val="00054B9A"/>
    <w:rsid w:val="00055053"/>
    <w:rsid w:val="00055E80"/>
    <w:rsid w:val="00057086"/>
    <w:rsid w:val="00057592"/>
    <w:rsid w:val="000601B3"/>
    <w:rsid w:val="00060DA5"/>
    <w:rsid w:val="00061D85"/>
    <w:rsid w:val="0006229C"/>
    <w:rsid w:val="00063B33"/>
    <w:rsid w:val="00066B7E"/>
    <w:rsid w:val="00070900"/>
    <w:rsid w:val="00074DC2"/>
    <w:rsid w:val="0008343B"/>
    <w:rsid w:val="00083A42"/>
    <w:rsid w:val="00083F15"/>
    <w:rsid w:val="00091210"/>
    <w:rsid w:val="000916DF"/>
    <w:rsid w:val="00091C33"/>
    <w:rsid w:val="00096972"/>
    <w:rsid w:val="00096EDE"/>
    <w:rsid w:val="000978B8"/>
    <w:rsid w:val="000A047E"/>
    <w:rsid w:val="000A612A"/>
    <w:rsid w:val="000A667E"/>
    <w:rsid w:val="000A748D"/>
    <w:rsid w:val="000B1D2E"/>
    <w:rsid w:val="000B28F7"/>
    <w:rsid w:val="000B30D3"/>
    <w:rsid w:val="000B59F3"/>
    <w:rsid w:val="000C0C30"/>
    <w:rsid w:val="000C42C2"/>
    <w:rsid w:val="000C5F9E"/>
    <w:rsid w:val="000D0C51"/>
    <w:rsid w:val="000D3EA5"/>
    <w:rsid w:val="000E2C99"/>
    <w:rsid w:val="000E57A2"/>
    <w:rsid w:val="000E7F95"/>
    <w:rsid w:val="000F1714"/>
    <w:rsid w:val="000F2289"/>
    <w:rsid w:val="000F3004"/>
    <w:rsid w:val="000F63C5"/>
    <w:rsid w:val="0010004F"/>
    <w:rsid w:val="0010023F"/>
    <w:rsid w:val="00112960"/>
    <w:rsid w:val="00112FFD"/>
    <w:rsid w:val="0011699C"/>
    <w:rsid w:val="001214CF"/>
    <w:rsid w:val="00122CCB"/>
    <w:rsid w:val="001248A9"/>
    <w:rsid w:val="00125341"/>
    <w:rsid w:val="001265C0"/>
    <w:rsid w:val="001274C7"/>
    <w:rsid w:val="001276A1"/>
    <w:rsid w:val="00132580"/>
    <w:rsid w:val="00132E68"/>
    <w:rsid w:val="00133C47"/>
    <w:rsid w:val="00135425"/>
    <w:rsid w:val="00136E31"/>
    <w:rsid w:val="00140C7F"/>
    <w:rsid w:val="00141602"/>
    <w:rsid w:val="00143012"/>
    <w:rsid w:val="001438AC"/>
    <w:rsid w:val="00145613"/>
    <w:rsid w:val="00145937"/>
    <w:rsid w:val="0015056D"/>
    <w:rsid w:val="00152F86"/>
    <w:rsid w:val="00156286"/>
    <w:rsid w:val="00156961"/>
    <w:rsid w:val="0015704D"/>
    <w:rsid w:val="00157D57"/>
    <w:rsid w:val="001623AA"/>
    <w:rsid w:val="00163077"/>
    <w:rsid w:val="001634CD"/>
    <w:rsid w:val="00170456"/>
    <w:rsid w:val="0017238C"/>
    <w:rsid w:val="00172DB3"/>
    <w:rsid w:val="00173CB5"/>
    <w:rsid w:val="00176401"/>
    <w:rsid w:val="00177E3F"/>
    <w:rsid w:val="001808C9"/>
    <w:rsid w:val="00183ABB"/>
    <w:rsid w:val="00185816"/>
    <w:rsid w:val="00186DE1"/>
    <w:rsid w:val="00191722"/>
    <w:rsid w:val="00191A70"/>
    <w:rsid w:val="00197142"/>
    <w:rsid w:val="0019777B"/>
    <w:rsid w:val="001A2E79"/>
    <w:rsid w:val="001A3E7E"/>
    <w:rsid w:val="001A7FB9"/>
    <w:rsid w:val="001B2C00"/>
    <w:rsid w:val="001B3A46"/>
    <w:rsid w:val="001B4505"/>
    <w:rsid w:val="001B7866"/>
    <w:rsid w:val="001C0DB0"/>
    <w:rsid w:val="001C4B92"/>
    <w:rsid w:val="001D2BF6"/>
    <w:rsid w:val="001D482F"/>
    <w:rsid w:val="001E128D"/>
    <w:rsid w:val="001E1A8E"/>
    <w:rsid w:val="001E273A"/>
    <w:rsid w:val="001E6BA3"/>
    <w:rsid w:val="001F04F2"/>
    <w:rsid w:val="001F0AA6"/>
    <w:rsid w:val="001F1C00"/>
    <w:rsid w:val="001F2C29"/>
    <w:rsid w:val="001F4BE8"/>
    <w:rsid w:val="00202172"/>
    <w:rsid w:val="00203429"/>
    <w:rsid w:val="00203B23"/>
    <w:rsid w:val="00210049"/>
    <w:rsid w:val="002101F6"/>
    <w:rsid w:val="002123CD"/>
    <w:rsid w:val="0021451F"/>
    <w:rsid w:val="00222AC7"/>
    <w:rsid w:val="0022401B"/>
    <w:rsid w:val="002315CE"/>
    <w:rsid w:val="00232E56"/>
    <w:rsid w:val="0023394D"/>
    <w:rsid w:val="00234387"/>
    <w:rsid w:val="00236CA1"/>
    <w:rsid w:val="0024030F"/>
    <w:rsid w:val="00241B1D"/>
    <w:rsid w:val="00242DED"/>
    <w:rsid w:val="00246705"/>
    <w:rsid w:val="00251D5A"/>
    <w:rsid w:val="00252D05"/>
    <w:rsid w:val="00255E21"/>
    <w:rsid w:val="002565D8"/>
    <w:rsid w:val="0025666D"/>
    <w:rsid w:val="00256B58"/>
    <w:rsid w:val="00261C0D"/>
    <w:rsid w:val="002625F2"/>
    <w:rsid w:val="00263C67"/>
    <w:rsid w:val="00265CF0"/>
    <w:rsid w:val="00265EC0"/>
    <w:rsid w:val="002663D1"/>
    <w:rsid w:val="00267168"/>
    <w:rsid w:val="002676E8"/>
    <w:rsid w:val="0027137B"/>
    <w:rsid w:val="00272178"/>
    <w:rsid w:val="00272354"/>
    <w:rsid w:val="00276589"/>
    <w:rsid w:val="00277360"/>
    <w:rsid w:val="00281F4D"/>
    <w:rsid w:val="0028500D"/>
    <w:rsid w:val="00285EE9"/>
    <w:rsid w:val="00287269"/>
    <w:rsid w:val="00292A06"/>
    <w:rsid w:val="002A1687"/>
    <w:rsid w:val="002A2D39"/>
    <w:rsid w:val="002B1263"/>
    <w:rsid w:val="002B5EE7"/>
    <w:rsid w:val="002C0C02"/>
    <w:rsid w:val="002C1FE5"/>
    <w:rsid w:val="002C4EA6"/>
    <w:rsid w:val="002C7594"/>
    <w:rsid w:val="002C7D9C"/>
    <w:rsid w:val="002D2E6F"/>
    <w:rsid w:val="002D4C29"/>
    <w:rsid w:val="002D6205"/>
    <w:rsid w:val="002D7207"/>
    <w:rsid w:val="002E1760"/>
    <w:rsid w:val="002E2653"/>
    <w:rsid w:val="002E284A"/>
    <w:rsid w:val="002E3675"/>
    <w:rsid w:val="002E7A50"/>
    <w:rsid w:val="002E7DD8"/>
    <w:rsid w:val="002E7F70"/>
    <w:rsid w:val="002F4176"/>
    <w:rsid w:val="003013FF"/>
    <w:rsid w:val="00302C0F"/>
    <w:rsid w:val="00307F2A"/>
    <w:rsid w:val="00310092"/>
    <w:rsid w:val="00311108"/>
    <w:rsid w:val="0032594B"/>
    <w:rsid w:val="003263D5"/>
    <w:rsid w:val="003276C0"/>
    <w:rsid w:val="003276DF"/>
    <w:rsid w:val="003302AE"/>
    <w:rsid w:val="003305DF"/>
    <w:rsid w:val="00331DE3"/>
    <w:rsid w:val="00336A8A"/>
    <w:rsid w:val="00340E00"/>
    <w:rsid w:val="00350C5D"/>
    <w:rsid w:val="003550BB"/>
    <w:rsid w:val="00357EDD"/>
    <w:rsid w:val="00360A92"/>
    <w:rsid w:val="00364B9D"/>
    <w:rsid w:val="003656EE"/>
    <w:rsid w:val="00366E93"/>
    <w:rsid w:val="0036764D"/>
    <w:rsid w:val="00367A35"/>
    <w:rsid w:val="00370A47"/>
    <w:rsid w:val="003738E2"/>
    <w:rsid w:val="00381FD8"/>
    <w:rsid w:val="003920FE"/>
    <w:rsid w:val="0039225D"/>
    <w:rsid w:val="003956A8"/>
    <w:rsid w:val="003956B9"/>
    <w:rsid w:val="003A1B96"/>
    <w:rsid w:val="003A1FAF"/>
    <w:rsid w:val="003A2969"/>
    <w:rsid w:val="003A60BD"/>
    <w:rsid w:val="003A7F29"/>
    <w:rsid w:val="003B10FA"/>
    <w:rsid w:val="003B567B"/>
    <w:rsid w:val="003C0CA7"/>
    <w:rsid w:val="003C7618"/>
    <w:rsid w:val="003D04DE"/>
    <w:rsid w:val="003D1CCA"/>
    <w:rsid w:val="003D6A27"/>
    <w:rsid w:val="003E00F0"/>
    <w:rsid w:val="003E09D2"/>
    <w:rsid w:val="003E2A20"/>
    <w:rsid w:val="003E416B"/>
    <w:rsid w:val="003E72EF"/>
    <w:rsid w:val="003F153F"/>
    <w:rsid w:val="003F34B1"/>
    <w:rsid w:val="003F3D8C"/>
    <w:rsid w:val="003F40D5"/>
    <w:rsid w:val="003F5386"/>
    <w:rsid w:val="003F5A4E"/>
    <w:rsid w:val="003F6691"/>
    <w:rsid w:val="003F7DCF"/>
    <w:rsid w:val="004044E7"/>
    <w:rsid w:val="00405B16"/>
    <w:rsid w:val="00410DF9"/>
    <w:rsid w:val="00411953"/>
    <w:rsid w:val="004125DC"/>
    <w:rsid w:val="0041314E"/>
    <w:rsid w:val="00413568"/>
    <w:rsid w:val="0041614A"/>
    <w:rsid w:val="00420F79"/>
    <w:rsid w:val="00421FA8"/>
    <w:rsid w:val="004268AE"/>
    <w:rsid w:val="00427400"/>
    <w:rsid w:val="00433E46"/>
    <w:rsid w:val="00435414"/>
    <w:rsid w:val="004509DA"/>
    <w:rsid w:val="004512B1"/>
    <w:rsid w:val="00451C84"/>
    <w:rsid w:val="0046348B"/>
    <w:rsid w:val="00470B8C"/>
    <w:rsid w:val="00470E76"/>
    <w:rsid w:val="00471AAE"/>
    <w:rsid w:val="004745F8"/>
    <w:rsid w:val="00484EE6"/>
    <w:rsid w:val="004865C9"/>
    <w:rsid w:val="004915D7"/>
    <w:rsid w:val="004925AB"/>
    <w:rsid w:val="00494FC8"/>
    <w:rsid w:val="004A6B0C"/>
    <w:rsid w:val="004A6F50"/>
    <w:rsid w:val="004A713A"/>
    <w:rsid w:val="004B165B"/>
    <w:rsid w:val="004B4A5D"/>
    <w:rsid w:val="004B6A5C"/>
    <w:rsid w:val="004C28A4"/>
    <w:rsid w:val="004C5991"/>
    <w:rsid w:val="004C72C7"/>
    <w:rsid w:val="004D0C62"/>
    <w:rsid w:val="004D6160"/>
    <w:rsid w:val="004D7096"/>
    <w:rsid w:val="004D769B"/>
    <w:rsid w:val="004E39AD"/>
    <w:rsid w:val="004E3D42"/>
    <w:rsid w:val="004F39E1"/>
    <w:rsid w:val="004F6304"/>
    <w:rsid w:val="00501270"/>
    <w:rsid w:val="00505F53"/>
    <w:rsid w:val="00506073"/>
    <w:rsid w:val="00506756"/>
    <w:rsid w:val="00507623"/>
    <w:rsid w:val="00513298"/>
    <w:rsid w:val="005145E6"/>
    <w:rsid w:val="00514F7B"/>
    <w:rsid w:val="005158E2"/>
    <w:rsid w:val="005224C4"/>
    <w:rsid w:val="00522CAD"/>
    <w:rsid w:val="005271BA"/>
    <w:rsid w:val="00527B69"/>
    <w:rsid w:val="00527D29"/>
    <w:rsid w:val="00533182"/>
    <w:rsid w:val="005452A0"/>
    <w:rsid w:val="005501AB"/>
    <w:rsid w:val="0055311A"/>
    <w:rsid w:val="005561A3"/>
    <w:rsid w:val="00556F43"/>
    <w:rsid w:val="005621F8"/>
    <w:rsid w:val="005801E1"/>
    <w:rsid w:val="00586A7B"/>
    <w:rsid w:val="005909B3"/>
    <w:rsid w:val="005918C1"/>
    <w:rsid w:val="005966B9"/>
    <w:rsid w:val="0059699A"/>
    <w:rsid w:val="005971C1"/>
    <w:rsid w:val="005A0330"/>
    <w:rsid w:val="005A22E6"/>
    <w:rsid w:val="005A692A"/>
    <w:rsid w:val="005B59C6"/>
    <w:rsid w:val="005B5B16"/>
    <w:rsid w:val="005B68B0"/>
    <w:rsid w:val="005C06FC"/>
    <w:rsid w:val="005C21D9"/>
    <w:rsid w:val="005C3106"/>
    <w:rsid w:val="005C3C6F"/>
    <w:rsid w:val="005C672D"/>
    <w:rsid w:val="005D29B4"/>
    <w:rsid w:val="005D53F6"/>
    <w:rsid w:val="005D656E"/>
    <w:rsid w:val="005E3157"/>
    <w:rsid w:val="005E5C07"/>
    <w:rsid w:val="005E63CE"/>
    <w:rsid w:val="005E767A"/>
    <w:rsid w:val="005F3C3D"/>
    <w:rsid w:val="005F4C54"/>
    <w:rsid w:val="005F6CF5"/>
    <w:rsid w:val="005F7097"/>
    <w:rsid w:val="0060326C"/>
    <w:rsid w:val="00605C8D"/>
    <w:rsid w:val="00606500"/>
    <w:rsid w:val="0061187F"/>
    <w:rsid w:val="00613472"/>
    <w:rsid w:val="00616F53"/>
    <w:rsid w:val="00621EA9"/>
    <w:rsid w:val="006260A5"/>
    <w:rsid w:val="00631B56"/>
    <w:rsid w:val="00632363"/>
    <w:rsid w:val="00633D56"/>
    <w:rsid w:val="00634B42"/>
    <w:rsid w:val="006353FB"/>
    <w:rsid w:val="006363FF"/>
    <w:rsid w:val="006372FD"/>
    <w:rsid w:val="0064241D"/>
    <w:rsid w:val="00644122"/>
    <w:rsid w:val="0064791A"/>
    <w:rsid w:val="0065161F"/>
    <w:rsid w:val="00652F55"/>
    <w:rsid w:val="0065532C"/>
    <w:rsid w:val="00656663"/>
    <w:rsid w:val="00657134"/>
    <w:rsid w:val="00667594"/>
    <w:rsid w:val="0067242B"/>
    <w:rsid w:val="006743DB"/>
    <w:rsid w:val="00680211"/>
    <w:rsid w:val="00681C3B"/>
    <w:rsid w:val="00682E5B"/>
    <w:rsid w:val="0068310E"/>
    <w:rsid w:val="00683F1C"/>
    <w:rsid w:val="0068455D"/>
    <w:rsid w:val="00685A30"/>
    <w:rsid w:val="00687A5D"/>
    <w:rsid w:val="00690E85"/>
    <w:rsid w:val="00692AD4"/>
    <w:rsid w:val="00695C8D"/>
    <w:rsid w:val="006A1763"/>
    <w:rsid w:val="006A3588"/>
    <w:rsid w:val="006A44D7"/>
    <w:rsid w:val="006A6CDB"/>
    <w:rsid w:val="006B2415"/>
    <w:rsid w:val="006B316C"/>
    <w:rsid w:val="006B40EC"/>
    <w:rsid w:val="006C07BF"/>
    <w:rsid w:val="006C156F"/>
    <w:rsid w:val="006C2E53"/>
    <w:rsid w:val="006C3629"/>
    <w:rsid w:val="006C486C"/>
    <w:rsid w:val="006D4660"/>
    <w:rsid w:val="006D5E01"/>
    <w:rsid w:val="006E14E4"/>
    <w:rsid w:val="006E4684"/>
    <w:rsid w:val="006E6FDD"/>
    <w:rsid w:val="006F04B3"/>
    <w:rsid w:val="006F1FE2"/>
    <w:rsid w:val="006F2BB3"/>
    <w:rsid w:val="006F3233"/>
    <w:rsid w:val="006F5700"/>
    <w:rsid w:val="006F60AC"/>
    <w:rsid w:val="006F615C"/>
    <w:rsid w:val="00700A8C"/>
    <w:rsid w:val="00701D62"/>
    <w:rsid w:val="00703613"/>
    <w:rsid w:val="00703F86"/>
    <w:rsid w:val="00704BA8"/>
    <w:rsid w:val="00707ABE"/>
    <w:rsid w:val="00711F25"/>
    <w:rsid w:val="00712C48"/>
    <w:rsid w:val="00714764"/>
    <w:rsid w:val="00716B8F"/>
    <w:rsid w:val="00723FCD"/>
    <w:rsid w:val="007255A0"/>
    <w:rsid w:val="00726588"/>
    <w:rsid w:val="00726C26"/>
    <w:rsid w:val="00730B86"/>
    <w:rsid w:val="0073155B"/>
    <w:rsid w:val="0073273F"/>
    <w:rsid w:val="00735DF0"/>
    <w:rsid w:val="007403C2"/>
    <w:rsid w:val="00744014"/>
    <w:rsid w:val="0075082E"/>
    <w:rsid w:val="007532F9"/>
    <w:rsid w:val="007574B5"/>
    <w:rsid w:val="0075786C"/>
    <w:rsid w:val="007579DC"/>
    <w:rsid w:val="0076081D"/>
    <w:rsid w:val="00760B2A"/>
    <w:rsid w:val="00766856"/>
    <w:rsid w:val="00767096"/>
    <w:rsid w:val="0077198F"/>
    <w:rsid w:val="00771E37"/>
    <w:rsid w:val="00772301"/>
    <w:rsid w:val="0077263E"/>
    <w:rsid w:val="00774F1A"/>
    <w:rsid w:val="007806A4"/>
    <w:rsid w:val="00786AE5"/>
    <w:rsid w:val="007900C8"/>
    <w:rsid w:val="007920FC"/>
    <w:rsid w:val="0079498D"/>
    <w:rsid w:val="00794ED4"/>
    <w:rsid w:val="0079641F"/>
    <w:rsid w:val="00796986"/>
    <w:rsid w:val="00797564"/>
    <w:rsid w:val="007A16B3"/>
    <w:rsid w:val="007A4BB8"/>
    <w:rsid w:val="007A612C"/>
    <w:rsid w:val="007A697D"/>
    <w:rsid w:val="007B1A71"/>
    <w:rsid w:val="007B23A6"/>
    <w:rsid w:val="007C0815"/>
    <w:rsid w:val="007C2BAD"/>
    <w:rsid w:val="007C7563"/>
    <w:rsid w:val="007D3644"/>
    <w:rsid w:val="007D6A2D"/>
    <w:rsid w:val="007E1DA5"/>
    <w:rsid w:val="007E26FE"/>
    <w:rsid w:val="007E2A1E"/>
    <w:rsid w:val="007E38BF"/>
    <w:rsid w:val="007E5BE4"/>
    <w:rsid w:val="007F27F3"/>
    <w:rsid w:val="007F50D7"/>
    <w:rsid w:val="007F72DD"/>
    <w:rsid w:val="008014F9"/>
    <w:rsid w:val="00801F38"/>
    <w:rsid w:val="00805C81"/>
    <w:rsid w:val="00807B15"/>
    <w:rsid w:val="008208BE"/>
    <w:rsid w:val="00821FC6"/>
    <w:rsid w:val="0082296D"/>
    <w:rsid w:val="00823037"/>
    <w:rsid w:val="00827CDA"/>
    <w:rsid w:val="00830234"/>
    <w:rsid w:val="008303C9"/>
    <w:rsid w:val="00830455"/>
    <w:rsid w:val="00830EDD"/>
    <w:rsid w:val="00831603"/>
    <w:rsid w:val="00834464"/>
    <w:rsid w:val="00836ABB"/>
    <w:rsid w:val="00837A00"/>
    <w:rsid w:val="00842AF9"/>
    <w:rsid w:val="008456ED"/>
    <w:rsid w:val="00845EE2"/>
    <w:rsid w:val="008520A1"/>
    <w:rsid w:val="00853D70"/>
    <w:rsid w:val="008541B3"/>
    <w:rsid w:val="00856350"/>
    <w:rsid w:val="008609EC"/>
    <w:rsid w:val="00871C58"/>
    <w:rsid w:val="00873648"/>
    <w:rsid w:val="00874958"/>
    <w:rsid w:val="00875937"/>
    <w:rsid w:val="008861E0"/>
    <w:rsid w:val="00886C04"/>
    <w:rsid w:val="00892252"/>
    <w:rsid w:val="00892879"/>
    <w:rsid w:val="00893249"/>
    <w:rsid w:val="00894903"/>
    <w:rsid w:val="0089796C"/>
    <w:rsid w:val="008A5101"/>
    <w:rsid w:val="008A5437"/>
    <w:rsid w:val="008A69C2"/>
    <w:rsid w:val="008B23E4"/>
    <w:rsid w:val="008B3386"/>
    <w:rsid w:val="008B3585"/>
    <w:rsid w:val="008B3AB0"/>
    <w:rsid w:val="008B6389"/>
    <w:rsid w:val="008C0A6B"/>
    <w:rsid w:val="008C104C"/>
    <w:rsid w:val="008C72B7"/>
    <w:rsid w:val="008D3543"/>
    <w:rsid w:val="008D6525"/>
    <w:rsid w:val="008D79EE"/>
    <w:rsid w:val="008F2D38"/>
    <w:rsid w:val="008F3EDF"/>
    <w:rsid w:val="009011FB"/>
    <w:rsid w:val="00902244"/>
    <w:rsid w:val="009050B7"/>
    <w:rsid w:val="00906F88"/>
    <w:rsid w:val="009135C9"/>
    <w:rsid w:val="00916134"/>
    <w:rsid w:val="009201BE"/>
    <w:rsid w:val="0092425C"/>
    <w:rsid w:val="00924303"/>
    <w:rsid w:val="00924CB8"/>
    <w:rsid w:val="0092670B"/>
    <w:rsid w:val="009332C3"/>
    <w:rsid w:val="00935E61"/>
    <w:rsid w:val="00940FAA"/>
    <w:rsid w:val="009459B6"/>
    <w:rsid w:val="00946070"/>
    <w:rsid w:val="00946942"/>
    <w:rsid w:val="00947D65"/>
    <w:rsid w:val="009500E3"/>
    <w:rsid w:val="00952277"/>
    <w:rsid w:val="0095788A"/>
    <w:rsid w:val="00960538"/>
    <w:rsid w:val="00962916"/>
    <w:rsid w:val="009629EF"/>
    <w:rsid w:val="00965239"/>
    <w:rsid w:val="009654F4"/>
    <w:rsid w:val="0097169E"/>
    <w:rsid w:val="00974F94"/>
    <w:rsid w:val="00976649"/>
    <w:rsid w:val="009803EF"/>
    <w:rsid w:val="009817B7"/>
    <w:rsid w:val="009826B6"/>
    <w:rsid w:val="0098690E"/>
    <w:rsid w:val="0099016C"/>
    <w:rsid w:val="0099125E"/>
    <w:rsid w:val="0099263F"/>
    <w:rsid w:val="00992A83"/>
    <w:rsid w:val="009951CC"/>
    <w:rsid w:val="009A012C"/>
    <w:rsid w:val="009A1A63"/>
    <w:rsid w:val="009A41BB"/>
    <w:rsid w:val="009A4B5A"/>
    <w:rsid w:val="009A7954"/>
    <w:rsid w:val="009B2981"/>
    <w:rsid w:val="009B4626"/>
    <w:rsid w:val="009B6A68"/>
    <w:rsid w:val="009B6A8D"/>
    <w:rsid w:val="009B7851"/>
    <w:rsid w:val="009C5239"/>
    <w:rsid w:val="009D2BB2"/>
    <w:rsid w:val="009E0ACB"/>
    <w:rsid w:val="009E5214"/>
    <w:rsid w:val="009E5887"/>
    <w:rsid w:val="009E6707"/>
    <w:rsid w:val="009F7F93"/>
    <w:rsid w:val="00A0100A"/>
    <w:rsid w:val="00A017A5"/>
    <w:rsid w:val="00A06416"/>
    <w:rsid w:val="00A07C64"/>
    <w:rsid w:val="00A10781"/>
    <w:rsid w:val="00A10991"/>
    <w:rsid w:val="00A12D09"/>
    <w:rsid w:val="00A14393"/>
    <w:rsid w:val="00A15BF8"/>
    <w:rsid w:val="00A21B91"/>
    <w:rsid w:val="00A24C02"/>
    <w:rsid w:val="00A27B02"/>
    <w:rsid w:val="00A400B6"/>
    <w:rsid w:val="00A418AE"/>
    <w:rsid w:val="00A443C0"/>
    <w:rsid w:val="00A4536F"/>
    <w:rsid w:val="00A4553F"/>
    <w:rsid w:val="00A45649"/>
    <w:rsid w:val="00A4745A"/>
    <w:rsid w:val="00A50D34"/>
    <w:rsid w:val="00A50FF7"/>
    <w:rsid w:val="00A51C00"/>
    <w:rsid w:val="00A54278"/>
    <w:rsid w:val="00A57D44"/>
    <w:rsid w:val="00A66FB5"/>
    <w:rsid w:val="00A701DD"/>
    <w:rsid w:val="00A70920"/>
    <w:rsid w:val="00A7559D"/>
    <w:rsid w:val="00A763C0"/>
    <w:rsid w:val="00A8095E"/>
    <w:rsid w:val="00A86DA4"/>
    <w:rsid w:val="00A86E9A"/>
    <w:rsid w:val="00A908FA"/>
    <w:rsid w:val="00A9345C"/>
    <w:rsid w:val="00A94B01"/>
    <w:rsid w:val="00A978E6"/>
    <w:rsid w:val="00A97C63"/>
    <w:rsid w:val="00A97D3C"/>
    <w:rsid w:val="00AA55EC"/>
    <w:rsid w:val="00AA7CEC"/>
    <w:rsid w:val="00AB3237"/>
    <w:rsid w:val="00AB3731"/>
    <w:rsid w:val="00AC0D57"/>
    <w:rsid w:val="00AC3AE0"/>
    <w:rsid w:val="00AC6E17"/>
    <w:rsid w:val="00AC7A81"/>
    <w:rsid w:val="00AD11CB"/>
    <w:rsid w:val="00AD1ABF"/>
    <w:rsid w:val="00AD453F"/>
    <w:rsid w:val="00AD492F"/>
    <w:rsid w:val="00AD5E8F"/>
    <w:rsid w:val="00AD7968"/>
    <w:rsid w:val="00AE18CC"/>
    <w:rsid w:val="00AE596B"/>
    <w:rsid w:val="00AE6B5F"/>
    <w:rsid w:val="00AE7AA7"/>
    <w:rsid w:val="00AE7E94"/>
    <w:rsid w:val="00AF5A3C"/>
    <w:rsid w:val="00B043FB"/>
    <w:rsid w:val="00B06608"/>
    <w:rsid w:val="00B11E5A"/>
    <w:rsid w:val="00B13B43"/>
    <w:rsid w:val="00B213E3"/>
    <w:rsid w:val="00B2619B"/>
    <w:rsid w:val="00B269CB"/>
    <w:rsid w:val="00B3633B"/>
    <w:rsid w:val="00B4042B"/>
    <w:rsid w:val="00B40A60"/>
    <w:rsid w:val="00B45E57"/>
    <w:rsid w:val="00B45E78"/>
    <w:rsid w:val="00B46088"/>
    <w:rsid w:val="00B466FC"/>
    <w:rsid w:val="00B4692E"/>
    <w:rsid w:val="00B50370"/>
    <w:rsid w:val="00B51D6B"/>
    <w:rsid w:val="00B54A45"/>
    <w:rsid w:val="00B60A71"/>
    <w:rsid w:val="00B6124A"/>
    <w:rsid w:val="00B62EA4"/>
    <w:rsid w:val="00B703F4"/>
    <w:rsid w:val="00B71D7F"/>
    <w:rsid w:val="00B737AC"/>
    <w:rsid w:val="00B745BE"/>
    <w:rsid w:val="00B766E2"/>
    <w:rsid w:val="00B777C9"/>
    <w:rsid w:val="00B81BAB"/>
    <w:rsid w:val="00B82495"/>
    <w:rsid w:val="00B825CE"/>
    <w:rsid w:val="00B82B1A"/>
    <w:rsid w:val="00B84D88"/>
    <w:rsid w:val="00B85F11"/>
    <w:rsid w:val="00B95DEA"/>
    <w:rsid w:val="00B97DFA"/>
    <w:rsid w:val="00BA01F6"/>
    <w:rsid w:val="00BA10C3"/>
    <w:rsid w:val="00BA161D"/>
    <w:rsid w:val="00BA31BA"/>
    <w:rsid w:val="00BA704D"/>
    <w:rsid w:val="00BB55DC"/>
    <w:rsid w:val="00BB56E9"/>
    <w:rsid w:val="00BB5F6A"/>
    <w:rsid w:val="00BB6A5D"/>
    <w:rsid w:val="00BC00BB"/>
    <w:rsid w:val="00BC6581"/>
    <w:rsid w:val="00BC7ADD"/>
    <w:rsid w:val="00BD3222"/>
    <w:rsid w:val="00BD329D"/>
    <w:rsid w:val="00BD55C6"/>
    <w:rsid w:val="00BD6132"/>
    <w:rsid w:val="00BE2779"/>
    <w:rsid w:val="00BE2F35"/>
    <w:rsid w:val="00BE52FB"/>
    <w:rsid w:val="00BE5BD3"/>
    <w:rsid w:val="00BE6FD8"/>
    <w:rsid w:val="00BE70D9"/>
    <w:rsid w:val="00BE76FC"/>
    <w:rsid w:val="00BF042E"/>
    <w:rsid w:val="00BF088F"/>
    <w:rsid w:val="00BF08B0"/>
    <w:rsid w:val="00BF45F6"/>
    <w:rsid w:val="00BF7BB9"/>
    <w:rsid w:val="00C02CF4"/>
    <w:rsid w:val="00C06334"/>
    <w:rsid w:val="00C10DC9"/>
    <w:rsid w:val="00C1240E"/>
    <w:rsid w:val="00C1351F"/>
    <w:rsid w:val="00C15C49"/>
    <w:rsid w:val="00C22D09"/>
    <w:rsid w:val="00C23726"/>
    <w:rsid w:val="00C264E4"/>
    <w:rsid w:val="00C268BB"/>
    <w:rsid w:val="00C27721"/>
    <w:rsid w:val="00C3375A"/>
    <w:rsid w:val="00C357C4"/>
    <w:rsid w:val="00C36D80"/>
    <w:rsid w:val="00C4108A"/>
    <w:rsid w:val="00C43B04"/>
    <w:rsid w:val="00C513CC"/>
    <w:rsid w:val="00C52A98"/>
    <w:rsid w:val="00C5741A"/>
    <w:rsid w:val="00C623E3"/>
    <w:rsid w:val="00C648F7"/>
    <w:rsid w:val="00C66974"/>
    <w:rsid w:val="00C672E6"/>
    <w:rsid w:val="00C675CA"/>
    <w:rsid w:val="00C70921"/>
    <w:rsid w:val="00C71448"/>
    <w:rsid w:val="00C7240F"/>
    <w:rsid w:val="00C754C6"/>
    <w:rsid w:val="00C7759B"/>
    <w:rsid w:val="00C8092D"/>
    <w:rsid w:val="00C811AD"/>
    <w:rsid w:val="00C81473"/>
    <w:rsid w:val="00C81D4D"/>
    <w:rsid w:val="00C82355"/>
    <w:rsid w:val="00C8792C"/>
    <w:rsid w:val="00C91DE0"/>
    <w:rsid w:val="00C937FB"/>
    <w:rsid w:val="00CA1AD7"/>
    <w:rsid w:val="00CA1BB2"/>
    <w:rsid w:val="00CA68EC"/>
    <w:rsid w:val="00CB3B64"/>
    <w:rsid w:val="00CB3E70"/>
    <w:rsid w:val="00CB68B4"/>
    <w:rsid w:val="00CC02AB"/>
    <w:rsid w:val="00CC0DD3"/>
    <w:rsid w:val="00CC1CC7"/>
    <w:rsid w:val="00CC7844"/>
    <w:rsid w:val="00CC7A45"/>
    <w:rsid w:val="00CC7B07"/>
    <w:rsid w:val="00CD09A2"/>
    <w:rsid w:val="00CD37D1"/>
    <w:rsid w:val="00CD3F6C"/>
    <w:rsid w:val="00CD5A3B"/>
    <w:rsid w:val="00CD6336"/>
    <w:rsid w:val="00CE3156"/>
    <w:rsid w:val="00CE3FD7"/>
    <w:rsid w:val="00CF15F7"/>
    <w:rsid w:val="00CF268F"/>
    <w:rsid w:val="00CF382E"/>
    <w:rsid w:val="00CF5F30"/>
    <w:rsid w:val="00CF7D83"/>
    <w:rsid w:val="00D0081C"/>
    <w:rsid w:val="00D07B5D"/>
    <w:rsid w:val="00D1018D"/>
    <w:rsid w:val="00D10366"/>
    <w:rsid w:val="00D11A41"/>
    <w:rsid w:val="00D11DFD"/>
    <w:rsid w:val="00D167E9"/>
    <w:rsid w:val="00D16F82"/>
    <w:rsid w:val="00D17165"/>
    <w:rsid w:val="00D17628"/>
    <w:rsid w:val="00D17807"/>
    <w:rsid w:val="00D20248"/>
    <w:rsid w:val="00D21B10"/>
    <w:rsid w:val="00D229C2"/>
    <w:rsid w:val="00D24955"/>
    <w:rsid w:val="00D25015"/>
    <w:rsid w:val="00D25C81"/>
    <w:rsid w:val="00D2795D"/>
    <w:rsid w:val="00D3144A"/>
    <w:rsid w:val="00D35088"/>
    <w:rsid w:val="00D412E3"/>
    <w:rsid w:val="00D432F0"/>
    <w:rsid w:val="00D443AA"/>
    <w:rsid w:val="00D549A0"/>
    <w:rsid w:val="00D54CE3"/>
    <w:rsid w:val="00D554E5"/>
    <w:rsid w:val="00D55EBA"/>
    <w:rsid w:val="00D62543"/>
    <w:rsid w:val="00D62845"/>
    <w:rsid w:val="00D6306E"/>
    <w:rsid w:val="00D63975"/>
    <w:rsid w:val="00D703B3"/>
    <w:rsid w:val="00D70F29"/>
    <w:rsid w:val="00D740A0"/>
    <w:rsid w:val="00D7561F"/>
    <w:rsid w:val="00D76497"/>
    <w:rsid w:val="00D764D3"/>
    <w:rsid w:val="00D766B5"/>
    <w:rsid w:val="00D76A53"/>
    <w:rsid w:val="00D77862"/>
    <w:rsid w:val="00D80183"/>
    <w:rsid w:val="00D86F0D"/>
    <w:rsid w:val="00D90342"/>
    <w:rsid w:val="00D911EE"/>
    <w:rsid w:val="00D9128A"/>
    <w:rsid w:val="00DA0A0C"/>
    <w:rsid w:val="00DA1AEC"/>
    <w:rsid w:val="00DA3963"/>
    <w:rsid w:val="00DA527D"/>
    <w:rsid w:val="00DA6591"/>
    <w:rsid w:val="00DB0897"/>
    <w:rsid w:val="00DB1826"/>
    <w:rsid w:val="00DB7BBF"/>
    <w:rsid w:val="00DB7E63"/>
    <w:rsid w:val="00DC1B01"/>
    <w:rsid w:val="00DC658B"/>
    <w:rsid w:val="00DC6733"/>
    <w:rsid w:val="00DD0FCE"/>
    <w:rsid w:val="00DD16CB"/>
    <w:rsid w:val="00DD3028"/>
    <w:rsid w:val="00DD6A85"/>
    <w:rsid w:val="00DE0F89"/>
    <w:rsid w:val="00DE1263"/>
    <w:rsid w:val="00DE1A3B"/>
    <w:rsid w:val="00DE2F31"/>
    <w:rsid w:val="00DE3349"/>
    <w:rsid w:val="00DE5604"/>
    <w:rsid w:val="00DE5A93"/>
    <w:rsid w:val="00DE6159"/>
    <w:rsid w:val="00E04C3E"/>
    <w:rsid w:val="00E14600"/>
    <w:rsid w:val="00E14A94"/>
    <w:rsid w:val="00E14B1F"/>
    <w:rsid w:val="00E15D04"/>
    <w:rsid w:val="00E1788A"/>
    <w:rsid w:val="00E23F38"/>
    <w:rsid w:val="00E25089"/>
    <w:rsid w:val="00E25B60"/>
    <w:rsid w:val="00E265AB"/>
    <w:rsid w:val="00E26DD7"/>
    <w:rsid w:val="00E27B73"/>
    <w:rsid w:val="00E27EE2"/>
    <w:rsid w:val="00E3487F"/>
    <w:rsid w:val="00E412B5"/>
    <w:rsid w:val="00E414CE"/>
    <w:rsid w:val="00E4208C"/>
    <w:rsid w:val="00E42249"/>
    <w:rsid w:val="00E6004F"/>
    <w:rsid w:val="00E61551"/>
    <w:rsid w:val="00E623B5"/>
    <w:rsid w:val="00E642FA"/>
    <w:rsid w:val="00E70B39"/>
    <w:rsid w:val="00E70C75"/>
    <w:rsid w:val="00E72834"/>
    <w:rsid w:val="00E74931"/>
    <w:rsid w:val="00E83E7D"/>
    <w:rsid w:val="00E8766C"/>
    <w:rsid w:val="00E92CA2"/>
    <w:rsid w:val="00E93B72"/>
    <w:rsid w:val="00E970A3"/>
    <w:rsid w:val="00E9741E"/>
    <w:rsid w:val="00EA0487"/>
    <w:rsid w:val="00EA0CEE"/>
    <w:rsid w:val="00EA13E6"/>
    <w:rsid w:val="00EA1703"/>
    <w:rsid w:val="00EA1BDD"/>
    <w:rsid w:val="00EB350B"/>
    <w:rsid w:val="00EB50F6"/>
    <w:rsid w:val="00EB6BD4"/>
    <w:rsid w:val="00EC1CCA"/>
    <w:rsid w:val="00EC40C3"/>
    <w:rsid w:val="00ED108E"/>
    <w:rsid w:val="00ED4F2E"/>
    <w:rsid w:val="00ED78B5"/>
    <w:rsid w:val="00EE1F5F"/>
    <w:rsid w:val="00EE3724"/>
    <w:rsid w:val="00EE6767"/>
    <w:rsid w:val="00EF31BF"/>
    <w:rsid w:val="00EF3B50"/>
    <w:rsid w:val="00EF6C8B"/>
    <w:rsid w:val="00F02FA5"/>
    <w:rsid w:val="00F03FF8"/>
    <w:rsid w:val="00F046B5"/>
    <w:rsid w:val="00F14506"/>
    <w:rsid w:val="00F23A08"/>
    <w:rsid w:val="00F23AE6"/>
    <w:rsid w:val="00F23C2D"/>
    <w:rsid w:val="00F25513"/>
    <w:rsid w:val="00F26636"/>
    <w:rsid w:val="00F26A8F"/>
    <w:rsid w:val="00F30A28"/>
    <w:rsid w:val="00F34F76"/>
    <w:rsid w:val="00F40E78"/>
    <w:rsid w:val="00F40E88"/>
    <w:rsid w:val="00F431F3"/>
    <w:rsid w:val="00F44284"/>
    <w:rsid w:val="00F4465F"/>
    <w:rsid w:val="00F44788"/>
    <w:rsid w:val="00F458DF"/>
    <w:rsid w:val="00F45BA8"/>
    <w:rsid w:val="00F55C5A"/>
    <w:rsid w:val="00F64B7E"/>
    <w:rsid w:val="00F6567F"/>
    <w:rsid w:val="00F66759"/>
    <w:rsid w:val="00F67182"/>
    <w:rsid w:val="00F7765C"/>
    <w:rsid w:val="00F81470"/>
    <w:rsid w:val="00F82472"/>
    <w:rsid w:val="00F82C77"/>
    <w:rsid w:val="00F847F8"/>
    <w:rsid w:val="00F91EA6"/>
    <w:rsid w:val="00F942C9"/>
    <w:rsid w:val="00F96DE4"/>
    <w:rsid w:val="00F96FEC"/>
    <w:rsid w:val="00FA20B5"/>
    <w:rsid w:val="00FA2594"/>
    <w:rsid w:val="00FA44A9"/>
    <w:rsid w:val="00FA6890"/>
    <w:rsid w:val="00FB0D00"/>
    <w:rsid w:val="00FB59B8"/>
    <w:rsid w:val="00FC4AF6"/>
    <w:rsid w:val="00FD0E0B"/>
    <w:rsid w:val="00FD2336"/>
    <w:rsid w:val="00FD39A3"/>
    <w:rsid w:val="00FD5F3D"/>
    <w:rsid w:val="00FD6036"/>
    <w:rsid w:val="00FD66B9"/>
    <w:rsid w:val="00FE350C"/>
    <w:rsid w:val="00FE618D"/>
    <w:rsid w:val="00FF2C5D"/>
    <w:rsid w:val="00FF4423"/>
    <w:rsid w:val="00FF7A91"/>
    <w:rsid w:val="00FF7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CB6F"/>
  <w15:chartTrackingRefBased/>
  <w15:docId w15:val="{B4C2413F-C240-4A73-B399-DD96FE03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A00"/>
  </w:style>
  <w:style w:type="paragraph" w:styleId="Heading1">
    <w:name w:val="heading 1"/>
    <w:basedOn w:val="Normal"/>
    <w:next w:val="Normal"/>
    <w:link w:val="Heading1Char"/>
    <w:uiPriority w:val="9"/>
    <w:qFormat/>
    <w:rsid w:val="00837A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7A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A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A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A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A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A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A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A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A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7A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A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A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A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A00"/>
    <w:rPr>
      <w:rFonts w:eastAsiaTheme="majorEastAsia" w:cstheme="majorBidi"/>
      <w:color w:val="272727" w:themeColor="text1" w:themeTint="D8"/>
    </w:rPr>
  </w:style>
  <w:style w:type="paragraph" w:styleId="Title">
    <w:name w:val="Title"/>
    <w:basedOn w:val="Normal"/>
    <w:next w:val="Normal"/>
    <w:link w:val="TitleChar"/>
    <w:uiPriority w:val="10"/>
    <w:qFormat/>
    <w:rsid w:val="00837A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A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A00"/>
    <w:pPr>
      <w:spacing w:before="160"/>
      <w:jc w:val="center"/>
    </w:pPr>
    <w:rPr>
      <w:i/>
      <w:iCs/>
      <w:color w:val="404040" w:themeColor="text1" w:themeTint="BF"/>
    </w:rPr>
  </w:style>
  <w:style w:type="character" w:customStyle="1" w:styleId="QuoteChar">
    <w:name w:val="Quote Char"/>
    <w:basedOn w:val="DefaultParagraphFont"/>
    <w:link w:val="Quote"/>
    <w:uiPriority w:val="29"/>
    <w:rsid w:val="00837A00"/>
    <w:rPr>
      <w:i/>
      <w:iCs/>
      <w:color w:val="404040" w:themeColor="text1" w:themeTint="BF"/>
    </w:rPr>
  </w:style>
  <w:style w:type="paragraph" w:styleId="ListParagraph">
    <w:name w:val="List Paragraph"/>
    <w:basedOn w:val="Normal"/>
    <w:uiPriority w:val="34"/>
    <w:qFormat/>
    <w:rsid w:val="00837A00"/>
    <w:pPr>
      <w:ind w:left="720"/>
      <w:contextualSpacing/>
    </w:pPr>
  </w:style>
  <w:style w:type="character" w:styleId="IntenseEmphasis">
    <w:name w:val="Intense Emphasis"/>
    <w:basedOn w:val="DefaultParagraphFont"/>
    <w:uiPriority w:val="21"/>
    <w:qFormat/>
    <w:rsid w:val="00837A00"/>
    <w:rPr>
      <w:i/>
      <w:iCs/>
      <w:color w:val="0F4761" w:themeColor="accent1" w:themeShade="BF"/>
    </w:rPr>
  </w:style>
  <w:style w:type="paragraph" w:styleId="IntenseQuote">
    <w:name w:val="Intense Quote"/>
    <w:basedOn w:val="Normal"/>
    <w:next w:val="Normal"/>
    <w:link w:val="IntenseQuoteChar"/>
    <w:uiPriority w:val="30"/>
    <w:qFormat/>
    <w:rsid w:val="00837A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A00"/>
    <w:rPr>
      <w:i/>
      <w:iCs/>
      <w:color w:val="0F4761" w:themeColor="accent1" w:themeShade="BF"/>
    </w:rPr>
  </w:style>
  <w:style w:type="character" w:styleId="IntenseReference">
    <w:name w:val="Intense Reference"/>
    <w:basedOn w:val="DefaultParagraphFont"/>
    <w:uiPriority w:val="32"/>
    <w:qFormat/>
    <w:rsid w:val="00837A00"/>
    <w:rPr>
      <w:b/>
      <w:bCs/>
      <w:smallCaps/>
      <w:color w:val="0F4761" w:themeColor="accent1" w:themeShade="BF"/>
      <w:spacing w:val="5"/>
    </w:rPr>
  </w:style>
  <w:style w:type="character" w:styleId="Hyperlink">
    <w:name w:val="Hyperlink"/>
    <w:basedOn w:val="DefaultParagraphFont"/>
    <w:uiPriority w:val="99"/>
    <w:unhideWhenUsed/>
    <w:rsid w:val="00837A00"/>
    <w:rPr>
      <w:color w:val="467886" w:themeColor="hyperlink"/>
      <w:u w:val="single"/>
    </w:rPr>
  </w:style>
  <w:style w:type="paragraph" w:styleId="CommentText">
    <w:name w:val="annotation text"/>
    <w:basedOn w:val="Normal"/>
    <w:link w:val="CommentTextChar"/>
    <w:uiPriority w:val="99"/>
    <w:unhideWhenUsed/>
    <w:rsid w:val="00837A00"/>
    <w:pPr>
      <w:spacing w:line="240" w:lineRule="auto"/>
    </w:pPr>
    <w:rPr>
      <w:sz w:val="20"/>
      <w:szCs w:val="20"/>
    </w:rPr>
  </w:style>
  <w:style w:type="character" w:customStyle="1" w:styleId="CommentTextChar">
    <w:name w:val="Comment Text Char"/>
    <w:basedOn w:val="DefaultParagraphFont"/>
    <w:link w:val="CommentText"/>
    <w:uiPriority w:val="99"/>
    <w:rsid w:val="00837A00"/>
    <w:rPr>
      <w:sz w:val="20"/>
      <w:szCs w:val="20"/>
    </w:rPr>
  </w:style>
  <w:style w:type="character" w:styleId="CommentReference">
    <w:name w:val="annotation reference"/>
    <w:basedOn w:val="DefaultParagraphFont"/>
    <w:uiPriority w:val="99"/>
    <w:semiHidden/>
    <w:unhideWhenUsed/>
    <w:rsid w:val="00837A00"/>
    <w:rPr>
      <w:sz w:val="16"/>
      <w:szCs w:val="16"/>
    </w:rPr>
  </w:style>
  <w:style w:type="character" w:styleId="LineNumber">
    <w:name w:val="line number"/>
    <w:basedOn w:val="DefaultParagraphFont"/>
    <w:uiPriority w:val="99"/>
    <w:semiHidden/>
    <w:unhideWhenUsed/>
    <w:rsid w:val="00837A00"/>
  </w:style>
  <w:style w:type="character" w:customStyle="1" w:styleId="normaltextrun">
    <w:name w:val="normaltextrun"/>
    <w:basedOn w:val="DefaultParagraphFont"/>
    <w:rsid w:val="00703F86"/>
  </w:style>
  <w:style w:type="paragraph" w:customStyle="1" w:styleId="paragraph">
    <w:name w:val="paragraph"/>
    <w:basedOn w:val="Normal"/>
    <w:rsid w:val="000622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06229C"/>
  </w:style>
  <w:style w:type="character" w:customStyle="1" w:styleId="tabchar">
    <w:name w:val="tabchar"/>
    <w:basedOn w:val="DefaultParagraphFont"/>
    <w:rsid w:val="0006229C"/>
  </w:style>
  <w:style w:type="paragraph" w:styleId="Revision">
    <w:name w:val="Revision"/>
    <w:hidden/>
    <w:uiPriority w:val="99"/>
    <w:semiHidden/>
    <w:rsid w:val="00E27B73"/>
    <w:pPr>
      <w:spacing w:after="0" w:line="240" w:lineRule="auto"/>
    </w:pPr>
  </w:style>
  <w:style w:type="paragraph" w:styleId="CommentSubject">
    <w:name w:val="annotation subject"/>
    <w:basedOn w:val="CommentText"/>
    <w:next w:val="CommentText"/>
    <w:link w:val="CommentSubjectChar"/>
    <w:uiPriority w:val="99"/>
    <w:semiHidden/>
    <w:unhideWhenUsed/>
    <w:rsid w:val="00E27B73"/>
    <w:rPr>
      <w:b/>
      <w:bCs/>
    </w:rPr>
  </w:style>
  <w:style w:type="character" w:customStyle="1" w:styleId="CommentSubjectChar">
    <w:name w:val="Comment Subject Char"/>
    <w:basedOn w:val="CommentTextChar"/>
    <w:link w:val="CommentSubject"/>
    <w:uiPriority w:val="99"/>
    <w:semiHidden/>
    <w:rsid w:val="00E27B73"/>
    <w:rPr>
      <w:b/>
      <w:bCs/>
      <w:sz w:val="20"/>
      <w:szCs w:val="20"/>
    </w:rPr>
  </w:style>
  <w:style w:type="character" w:styleId="UnresolvedMention">
    <w:name w:val="Unresolved Mention"/>
    <w:basedOn w:val="DefaultParagraphFont"/>
    <w:uiPriority w:val="99"/>
    <w:semiHidden/>
    <w:unhideWhenUsed/>
    <w:rsid w:val="00E27B73"/>
    <w:rPr>
      <w:color w:val="605E5C"/>
      <w:shd w:val="clear" w:color="auto" w:fill="E1DFDD"/>
    </w:rPr>
  </w:style>
  <w:style w:type="table" w:styleId="TableGrid">
    <w:name w:val="Table Grid"/>
    <w:basedOn w:val="TableNormal"/>
    <w:uiPriority w:val="59"/>
    <w:rsid w:val="00E27B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E27B73"/>
  </w:style>
  <w:style w:type="paragraph" w:styleId="Header">
    <w:name w:val="header"/>
    <w:basedOn w:val="Normal"/>
    <w:link w:val="HeaderChar"/>
    <w:uiPriority w:val="99"/>
    <w:unhideWhenUsed/>
    <w:rsid w:val="00E27B73"/>
    <w:pPr>
      <w:tabs>
        <w:tab w:val="center" w:pos="4680"/>
        <w:tab w:val="right" w:pos="9360"/>
      </w:tabs>
      <w:spacing w:after="0" w:line="240" w:lineRule="auto"/>
    </w:pPr>
  </w:style>
  <w:style w:type="character" w:customStyle="1" w:styleId="HeaderChar1">
    <w:name w:val="Header Char1"/>
    <w:basedOn w:val="DefaultParagraphFont"/>
    <w:uiPriority w:val="99"/>
    <w:semiHidden/>
    <w:rsid w:val="00E27B73"/>
  </w:style>
  <w:style w:type="character" w:customStyle="1" w:styleId="FooterChar">
    <w:name w:val="Footer Char"/>
    <w:basedOn w:val="DefaultParagraphFont"/>
    <w:link w:val="Footer"/>
    <w:uiPriority w:val="99"/>
    <w:rsid w:val="00E27B73"/>
  </w:style>
  <w:style w:type="paragraph" w:styleId="Footer">
    <w:name w:val="footer"/>
    <w:basedOn w:val="Normal"/>
    <w:link w:val="FooterChar"/>
    <w:uiPriority w:val="99"/>
    <w:unhideWhenUsed/>
    <w:rsid w:val="00E27B73"/>
    <w:pPr>
      <w:tabs>
        <w:tab w:val="center" w:pos="4680"/>
        <w:tab w:val="right" w:pos="9360"/>
      </w:tabs>
      <w:spacing w:after="0" w:line="240" w:lineRule="auto"/>
    </w:pPr>
  </w:style>
  <w:style w:type="character" w:customStyle="1" w:styleId="FooterChar1">
    <w:name w:val="Footer Char1"/>
    <w:basedOn w:val="DefaultParagraphFont"/>
    <w:uiPriority w:val="99"/>
    <w:semiHidden/>
    <w:rsid w:val="00E27B73"/>
  </w:style>
  <w:style w:type="character" w:styleId="FollowedHyperlink">
    <w:name w:val="FollowedHyperlink"/>
    <w:basedOn w:val="DefaultParagraphFont"/>
    <w:uiPriority w:val="99"/>
    <w:semiHidden/>
    <w:unhideWhenUsed/>
    <w:rsid w:val="00E27B73"/>
    <w:rPr>
      <w:color w:val="96607D" w:themeColor="followedHyperlink"/>
      <w:u w:val="single"/>
    </w:rPr>
  </w:style>
  <w:style w:type="character" w:styleId="PlaceholderText">
    <w:name w:val="Placeholder Text"/>
    <w:basedOn w:val="DefaultParagraphFont"/>
    <w:uiPriority w:val="99"/>
    <w:semiHidden/>
    <w:rsid w:val="00E27B73"/>
    <w:rPr>
      <w:color w:val="666666"/>
    </w:rPr>
  </w:style>
  <w:style w:type="character" w:customStyle="1" w:styleId="wacimagecontainer">
    <w:name w:val="wacimagecontainer"/>
    <w:basedOn w:val="DefaultParagraphFont"/>
    <w:rsid w:val="00E27B73"/>
  </w:style>
  <w:style w:type="table" w:styleId="PlainTable5">
    <w:name w:val="Plain Table 5"/>
    <w:basedOn w:val="TableNormal"/>
    <w:uiPriority w:val="45"/>
    <w:rsid w:val="00E27B7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E27B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27B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27B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27B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27B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E27B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43B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4786">
      <w:bodyDiv w:val="1"/>
      <w:marLeft w:val="0"/>
      <w:marRight w:val="0"/>
      <w:marTop w:val="0"/>
      <w:marBottom w:val="0"/>
      <w:divBdr>
        <w:top w:val="none" w:sz="0" w:space="0" w:color="auto"/>
        <w:left w:val="none" w:sz="0" w:space="0" w:color="auto"/>
        <w:bottom w:val="none" w:sz="0" w:space="0" w:color="auto"/>
        <w:right w:val="none" w:sz="0" w:space="0" w:color="auto"/>
      </w:divBdr>
    </w:div>
    <w:div w:id="66415201">
      <w:bodyDiv w:val="1"/>
      <w:marLeft w:val="0"/>
      <w:marRight w:val="0"/>
      <w:marTop w:val="0"/>
      <w:marBottom w:val="0"/>
      <w:divBdr>
        <w:top w:val="none" w:sz="0" w:space="0" w:color="auto"/>
        <w:left w:val="none" w:sz="0" w:space="0" w:color="auto"/>
        <w:bottom w:val="none" w:sz="0" w:space="0" w:color="auto"/>
        <w:right w:val="none" w:sz="0" w:space="0" w:color="auto"/>
      </w:divBdr>
    </w:div>
    <w:div w:id="69892972">
      <w:bodyDiv w:val="1"/>
      <w:marLeft w:val="0"/>
      <w:marRight w:val="0"/>
      <w:marTop w:val="0"/>
      <w:marBottom w:val="0"/>
      <w:divBdr>
        <w:top w:val="none" w:sz="0" w:space="0" w:color="auto"/>
        <w:left w:val="none" w:sz="0" w:space="0" w:color="auto"/>
        <w:bottom w:val="none" w:sz="0" w:space="0" w:color="auto"/>
        <w:right w:val="none" w:sz="0" w:space="0" w:color="auto"/>
      </w:divBdr>
    </w:div>
    <w:div w:id="183714521">
      <w:bodyDiv w:val="1"/>
      <w:marLeft w:val="0"/>
      <w:marRight w:val="0"/>
      <w:marTop w:val="0"/>
      <w:marBottom w:val="0"/>
      <w:divBdr>
        <w:top w:val="none" w:sz="0" w:space="0" w:color="auto"/>
        <w:left w:val="none" w:sz="0" w:space="0" w:color="auto"/>
        <w:bottom w:val="none" w:sz="0" w:space="0" w:color="auto"/>
        <w:right w:val="none" w:sz="0" w:space="0" w:color="auto"/>
      </w:divBdr>
      <w:divsChild>
        <w:div w:id="1384711839">
          <w:marLeft w:val="0"/>
          <w:marRight w:val="0"/>
          <w:marTop w:val="0"/>
          <w:marBottom w:val="0"/>
          <w:divBdr>
            <w:top w:val="none" w:sz="0" w:space="0" w:color="auto"/>
            <w:left w:val="none" w:sz="0" w:space="0" w:color="auto"/>
            <w:bottom w:val="none" w:sz="0" w:space="0" w:color="auto"/>
            <w:right w:val="none" w:sz="0" w:space="0" w:color="auto"/>
          </w:divBdr>
        </w:div>
      </w:divsChild>
    </w:div>
    <w:div w:id="248974426">
      <w:bodyDiv w:val="1"/>
      <w:marLeft w:val="0"/>
      <w:marRight w:val="0"/>
      <w:marTop w:val="0"/>
      <w:marBottom w:val="0"/>
      <w:divBdr>
        <w:top w:val="none" w:sz="0" w:space="0" w:color="auto"/>
        <w:left w:val="none" w:sz="0" w:space="0" w:color="auto"/>
        <w:bottom w:val="none" w:sz="0" w:space="0" w:color="auto"/>
        <w:right w:val="none" w:sz="0" w:space="0" w:color="auto"/>
      </w:divBdr>
    </w:div>
    <w:div w:id="298152729">
      <w:bodyDiv w:val="1"/>
      <w:marLeft w:val="0"/>
      <w:marRight w:val="0"/>
      <w:marTop w:val="0"/>
      <w:marBottom w:val="0"/>
      <w:divBdr>
        <w:top w:val="none" w:sz="0" w:space="0" w:color="auto"/>
        <w:left w:val="none" w:sz="0" w:space="0" w:color="auto"/>
        <w:bottom w:val="none" w:sz="0" w:space="0" w:color="auto"/>
        <w:right w:val="none" w:sz="0" w:space="0" w:color="auto"/>
      </w:divBdr>
    </w:div>
    <w:div w:id="383261057">
      <w:bodyDiv w:val="1"/>
      <w:marLeft w:val="0"/>
      <w:marRight w:val="0"/>
      <w:marTop w:val="0"/>
      <w:marBottom w:val="0"/>
      <w:divBdr>
        <w:top w:val="none" w:sz="0" w:space="0" w:color="auto"/>
        <w:left w:val="none" w:sz="0" w:space="0" w:color="auto"/>
        <w:bottom w:val="none" w:sz="0" w:space="0" w:color="auto"/>
        <w:right w:val="none" w:sz="0" w:space="0" w:color="auto"/>
      </w:divBdr>
    </w:div>
    <w:div w:id="394397917">
      <w:bodyDiv w:val="1"/>
      <w:marLeft w:val="0"/>
      <w:marRight w:val="0"/>
      <w:marTop w:val="0"/>
      <w:marBottom w:val="0"/>
      <w:divBdr>
        <w:top w:val="none" w:sz="0" w:space="0" w:color="auto"/>
        <w:left w:val="none" w:sz="0" w:space="0" w:color="auto"/>
        <w:bottom w:val="none" w:sz="0" w:space="0" w:color="auto"/>
        <w:right w:val="none" w:sz="0" w:space="0" w:color="auto"/>
      </w:divBdr>
    </w:div>
    <w:div w:id="410734942">
      <w:bodyDiv w:val="1"/>
      <w:marLeft w:val="0"/>
      <w:marRight w:val="0"/>
      <w:marTop w:val="0"/>
      <w:marBottom w:val="0"/>
      <w:divBdr>
        <w:top w:val="none" w:sz="0" w:space="0" w:color="auto"/>
        <w:left w:val="none" w:sz="0" w:space="0" w:color="auto"/>
        <w:bottom w:val="none" w:sz="0" w:space="0" w:color="auto"/>
        <w:right w:val="none" w:sz="0" w:space="0" w:color="auto"/>
      </w:divBdr>
    </w:div>
    <w:div w:id="453209633">
      <w:bodyDiv w:val="1"/>
      <w:marLeft w:val="0"/>
      <w:marRight w:val="0"/>
      <w:marTop w:val="0"/>
      <w:marBottom w:val="0"/>
      <w:divBdr>
        <w:top w:val="none" w:sz="0" w:space="0" w:color="auto"/>
        <w:left w:val="none" w:sz="0" w:space="0" w:color="auto"/>
        <w:bottom w:val="none" w:sz="0" w:space="0" w:color="auto"/>
        <w:right w:val="none" w:sz="0" w:space="0" w:color="auto"/>
      </w:divBdr>
    </w:div>
    <w:div w:id="477651331">
      <w:bodyDiv w:val="1"/>
      <w:marLeft w:val="0"/>
      <w:marRight w:val="0"/>
      <w:marTop w:val="0"/>
      <w:marBottom w:val="0"/>
      <w:divBdr>
        <w:top w:val="none" w:sz="0" w:space="0" w:color="auto"/>
        <w:left w:val="none" w:sz="0" w:space="0" w:color="auto"/>
        <w:bottom w:val="none" w:sz="0" w:space="0" w:color="auto"/>
        <w:right w:val="none" w:sz="0" w:space="0" w:color="auto"/>
      </w:divBdr>
    </w:div>
    <w:div w:id="498617537">
      <w:bodyDiv w:val="1"/>
      <w:marLeft w:val="0"/>
      <w:marRight w:val="0"/>
      <w:marTop w:val="0"/>
      <w:marBottom w:val="0"/>
      <w:divBdr>
        <w:top w:val="none" w:sz="0" w:space="0" w:color="auto"/>
        <w:left w:val="none" w:sz="0" w:space="0" w:color="auto"/>
        <w:bottom w:val="none" w:sz="0" w:space="0" w:color="auto"/>
        <w:right w:val="none" w:sz="0" w:space="0" w:color="auto"/>
      </w:divBdr>
    </w:div>
    <w:div w:id="580335587">
      <w:bodyDiv w:val="1"/>
      <w:marLeft w:val="0"/>
      <w:marRight w:val="0"/>
      <w:marTop w:val="0"/>
      <w:marBottom w:val="0"/>
      <w:divBdr>
        <w:top w:val="none" w:sz="0" w:space="0" w:color="auto"/>
        <w:left w:val="none" w:sz="0" w:space="0" w:color="auto"/>
        <w:bottom w:val="none" w:sz="0" w:space="0" w:color="auto"/>
        <w:right w:val="none" w:sz="0" w:space="0" w:color="auto"/>
      </w:divBdr>
    </w:div>
    <w:div w:id="583997953">
      <w:bodyDiv w:val="1"/>
      <w:marLeft w:val="0"/>
      <w:marRight w:val="0"/>
      <w:marTop w:val="0"/>
      <w:marBottom w:val="0"/>
      <w:divBdr>
        <w:top w:val="none" w:sz="0" w:space="0" w:color="auto"/>
        <w:left w:val="none" w:sz="0" w:space="0" w:color="auto"/>
        <w:bottom w:val="none" w:sz="0" w:space="0" w:color="auto"/>
        <w:right w:val="none" w:sz="0" w:space="0" w:color="auto"/>
      </w:divBdr>
    </w:div>
    <w:div w:id="663894515">
      <w:bodyDiv w:val="1"/>
      <w:marLeft w:val="0"/>
      <w:marRight w:val="0"/>
      <w:marTop w:val="0"/>
      <w:marBottom w:val="0"/>
      <w:divBdr>
        <w:top w:val="none" w:sz="0" w:space="0" w:color="auto"/>
        <w:left w:val="none" w:sz="0" w:space="0" w:color="auto"/>
        <w:bottom w:val="none" w:sz="0" w:space="0" w:color="auto"/>
        <w:right w:val="none" w:sz="0" w:space="0" w:color="auto"/>
      </w:divBdr>
    </w:div>
    <w:div w:id="669255478">
      <w:bodyDiv w:val="1"/>
      <w:marLeft w:val="0"/>
      <w:marRight w:val="0"/>
      <w:marTop w:val="0"/>
      <w:marBottom w:val="0"/>
      <w:divBdr>
        <w:top w:val="none" w:sz="0" w:space="0" w:color="auto"/>
        <w:left w:val="none" w:sz="0" w:space="0" w:color="auto"/>
        <w:bottom w:val="none" w:sz="0" w:space="0" w:color="auto"/>
        <w:right w:val="none" w:sz="0" w:space="0" w:color="auto"/>
      </w:divBdr>
    </w:div>
    <w:div w:id="758720859">
      <w:bodyDiv w:val="1"/>
      <w:marLeft w:val="0"/>
      <w:marRight w:val="0"/>
      <w:marTop w:val="0"/>
      <w:marBottom w:val="0"/>
      <w:divBdr>
        <w:top w:val="none" w:sz="0" w:space="0" w:color="auto"/>
        <w:left w:val="none" w:sz="0" w:space="0" w:color="auto"/>
        <w:bottom w:val="none" w:sz="0" w:space="0" w:color="auto"/>
        <w:right w:val="none" w:sz="0" w:space="0" w:color="auto"/>
      </w:divBdr>
    </w:div>
    <w:div w:id="813529496">
      <w:bodyDiv w:val="1"/>
      <w:marLeft w:val="0"/>
      <w:marRight w:val="0"/>
      <w:marTop w:val="0"/>
      <w:marBottom w:val="0"/>
      <w:divBdr>
        <w:top w:val="none" w:sz="0" w:space="0" w:color="auto"/>
        <w:left w:val="none" w:sz="0" w:space="0" w:color="auto"/>
        <w:bottom w:val="none" w:sz="0" w:space="0" w:color="auto"/>
        <w:right w:val="none" w:sz="0" w:space="0" w:color="auto"/>
      </w:divBdr>
    </w:div>
    <w:div w:id="881480883">
      <w:bodyDiv w:val="1"/>
      <w:marLeft w:val="0"/>
      <w:marRight w:val="0"/>
      <w:marTop w:val="0"/>
      <w:marBottom w:val="0"/>
      <w:divBdr>
        <w:top w:val="none" w:sz="0" w:space="0" w:color="auto"/>
        <w:left w:val="none" w:sz="0" w:space="0" w:color="auto"/>
        <w:bottom w:val="none" w:sz="0" w:space="0" w:color="auto"/>
        <w:right w:val="none" w:sz="0" w:space="0" w:color="auto"/>
      </w:divBdr>
    </w:div>
    <w:div w:id="886836513">
      <w:bodyDiv w:val="1"/>
      <w:marLeft w:val="0"/>
      <w:marRight w:val="0"/>
      <w:marTop w:val="0"/>
      <w:marBottom w:val="0"/>
      <w:divBdr>
        <w:top w:val="none" w:sz="0" w:space="0" w:color="auto"/>
        <w:left w:val="none" w:sz="0" w:space="0" w:color="auto"/>
        <w:bottom w:val="none" w:sz="0" w:space="0" w:color="auto"/>
        <w:right w:val="none" w:sz="0" w:space="0" w:color="auto"/>
      </w:divBdr>
      <w:divsChild>
        <w:div w:id="1063022528">
          <w:marLeft w:val="0"/>
          <w:marRight w:val="0"/>
          <w:marTop w:val="0"/>
          <w:marBottom w:val="0"/>
          <w:divBdr>
            <w:top w:val="none" w:sz="0" w:space="0" w:color="auto"/>
            <w:left w:val="none" w:sz="0" w:space="0" w:color="auto"/>
            <w:bottom w:val="none" w:sz="0" w:space="0" w:color="auto"/>
            <w:right w:val="none" w:sz="0" w:space="0" w:color="auto"/>
          </w:divBdr>
        </w:div>
      </w:divsChild>
    </w:div>
    <w:div w:id="931812671">
      <w:bodyDiv w:val="1"/>
      <w:marLeft w:val="0"/>
      <w:marRight w:val="0"/>
      <w:marTop w:val="0"/>
      <w:marBottom w:val="0"/>
      <w:divBdr>
        <w:top w:val="none" w:sz="0" w:space="0" w:color="auto"/>
        <w:left w:val="none" w:sz="0" w:space="0" w:color="auto"/>
        <w:bottom w:val="none" w:sz="0" w:space="0" w:color="auto"/>
        <w:right w:val="none" w:sz="0" w:space="0" w:color="auto"/>
      </w:divBdr>
    </w:div>
    <w:div w:id="935938087">
      <w:bodyDiv w:val="1"/>
      <w:marLeft w:val="0"/>
      <w:marRight w:val="0"/>
      <w:marTop w:val="0"/>
      <w:marBottom w:val="0"/>
      <w:divBdr>
        <w:top w:val="none" w:sz="0" w:space="0" w:color="auto"/>
        <w:left w:val="none" w:sz="0" w:space="0" w:color="auto"/>
        <w:bottom w:val="none" w:sz="0" w:space="0" w:color="auto"/>
        <w:right w:val="none" w:sz="0" w:space="0" w:color="auto"/>
      </w:divBdr>
      <w:divsChild>
        <w:div w:id="1400977587">
          <w:marLeft w:val="0"/>
          <w:marRight w:val="0"/>
          <w:marTop w:val="0"/>
          <w:marBottom w:val="0"/>
          <w:divBdr>
            <w:top w:val="none" w:sz="0" w:space="0" w:color="auto"/>
            <w:left w:val="none" w:sz="0" w:space="0" w:color="auto"/>
            <w:bottom w:val="none" w:sz="0" w:space="0" w:color="auto"/>
            <w:right w:val="none" w:sz="0" w:space="0" w:color="auto"/>
          </w:divBdr>
          <w:divsChild>
            <w:div w:id="1169632835">
              <w:marLeft w:val="0"/>
              <w:marRight w:val="0"/>
              <w:marTop w:val="0"/>
              <w:marBottom w:val="0"/>
              <w:divBdr>
                <w:top w:val="none" w:sz="0" w:space="0" w:color="auto"/>
                <w:left w:val="none" w:sz="0" w:space="0" w:color="auto"/>
                <w:bottom w:val="none" w:sz="0" w:space="0" w:color="auto"/>
                <w:right w:val="none" w:sz="0" w:space="0" w:color="auto"/>
              </w:divBdr>
              <w:divsChild>
                <w:div w:id="1701978957">
                  <w:marLeft w:val="0"/>
                  <w:marRight w:val="0"/>
                  <w:marTop w:val="0"/>
                  <w:marBottom w:val="0"/>
                  <w:divBdr>
                    <w:top w:val="none" w:sz="0" w:space="0" w:color="auto"/>
                    <w:left w:val="none" w:sz="0" w:space="0" w:color="auto"/>
                    <w:bottom w:val="none" w:sz="0" w:space="0" w:color="auto"/>
                    <w:right w:val="none" w:sz="0" w:space="0" w:color="auto"/>
                  </w:divBdr>
                  <w:divsChild>
                    <w:div w:id="1544365838">
                      <w:marLeft w:val="0"/>
                      <w:marRight w:val="0"/>
                      <w:marTop w:val="0"/>
                      <w:marBottom w:val="0"/>
                      <w:divBdr>
                        <w:top w:val="none" w:sz="0" w:space="0" w:color="auto"/>
                        <w:left w:val="none" w:sz="0" w:space="0" w:color="auto"/>
                        <w:bottom w:val="none" w:sz="0" w:space="0" w:color="auto"/>
                        <w:right w:val="none" w:sz="0" w:space="0" w:color="auto"/>
                      </w:divBdr>
                      <w:divsChild>
                        <w:div w:id="1073431736">
                          <w:marLeft w:val="0"/>
                          <w:marRight w:val="0"/>
                          <w:marTop w:val="0"/>
                          <w:marBottom w:val="0"/>
                          <w:divBdr>
                            <w:top w:val="none" w:sz="0" w:space="0" w:color="auto"/>
                            <w:left w:val="none" w:sz="0" w:space="0" w:color="auto"/>
                            <w:bottom w:val="none" w:sz="0" w:space="0" w:color="auto"/>
                            <w:right w:val="none" w:sz="0" w:space="0" w:color="auto"/>
                          </w:divBdr>
                          <w:divsChild>
                            <w:div w:id="1646278818">
                              <w:marLeft w:val="0"/>
                              <w:marRight w:val="0"/>
                              <w:marTop w:val="0"/>
                              <w:marBottom w:val="0"/>
                              <w:divBdr>
                                <w:top w:val="none" w:sz="0" w:space="0" w:color="auto"/>
                                <w:left w:val="none" w:sz="0" w:space="0" w:color="auto"/>
                                <w:bottom w:val="none" w:sz="0" w:space="0" w:color="auto"/>
                                <w:right w:val="none" w:sz="0" w:space="0" w:color="auto"/>
                              </w:divBdr>
                              <w:divsChild>
                                <w:div w:id="2068456116">
                                  <w:marLeft w:val="0"/>
                                  <w:marRight w:val="0"/>
                                  <w:marTop w:val="0"/>
                                  <w:marBottom w:val="0"/>
                                  <w:divBdr>
                                    <w:top w:val="none" w:sz="0" w:space="0" w:color="auto"/>
                                    <w:left w:val="none" w:sz="0" w:space="0" w:color="auto"/>
                                    <w:bottom w:val="none" w:sz="0" w:space="0" w:color="auto"/>
                                    <w:right w:val="none" w:sz="0" w:space="0" w:color="auto"/>
                                  </w:divBdr>
                                  <w:divsChild>
                                    <w:div w:id="779760860">
                                      <w:marLeft w:val="0"/>
                                      <w:marRight w:val="0"/>
                                      <w:marTop w:val="0"/>
                                      <w:marBottom w:val="0"/>
                                      <w:divBdr>
                                        <w:top w:val="none" w:sz="0" w:space="0" w:color="auto"/>
                                        <w:left w:val="none" w:sz="0" w:space="0" w:color="auto"/>
                                        <w:bottom w:val="none" w:sz="0" w:space="0" w:color="auto"/>
                                        <w:right w:val="none" w:sz="0" w:space="0" w:color="auto"/>
                                      </w:divBdr>
                                      <w:divsChild>
                                        <w:div w:id="2060979022">
                                          <w:marLeft w:val="0"/>
                                          <w:marRight w:val="0"/>
                                          <w:marTop w:val="0"/>
                                          <w:marBottom w:val="0"/>
                                          <w:divBdr>
                                            <w:top w:val="none" w:sz="0" w:space="0" w:color="auto"/>
                                            <w:left w:val="none" w:sz="0" w:space="0" w:color="auto"/>
                                            <w:bottom w:val="none" w:sz="0" w:space="0" w:color="auto"/>
                                            <w:right w:val="none" w:sz="0" w:space="0" w:color="auto"/>
                                          </w:divBdr>
                                          <w:divsChild>
                                            <w:div w:id="1882210028">
                                              <w:marLeft w:val="0"/>
                                              <w:marRight w:val="0"/>
                                              <w:marTop w:val="0"/>
                                              <w:marBottom w:val="0"/>
                                              <w:divBdr>
                                                <w:top w:val="none" w:sz="0" w:space="0" w:color="auto"/>
                                                <w:left w:val="none" w:sz="0" w:space="0" w:color="auto"/>
                                                <w:bottom w:val="none" w:sz="0" w:space="0" w:color="auto"/>
                                                <w:right w:val="none" w:sz="0" w:space="0" w:color="auto"/>
                                              </w:divBdr>
                                              <w:divsChild>
                                                <w:div w:id="1707414215">
                                                  <w:marLeft w:val="0"/>
                                                  <w:marRight w:val="0"/>
                                                  <w:marTop w:val="0"/>
                                                  <w:marBottom w:val="0"/>
                                                  <w:divBdr>
                                                    <w:top w:val="none" w:sz="0" w:space="0" w:color="auto"/>
                                                    <w:left w:val="none" w:sz="0" w:space="0" w:color="auto"/>
                                                    <w:bottom w:val="none" w:sz="0" w:space="0" w:color="auto"/>
                                                    <w:right w:val="none" w:sz="0" w:space="0" w:color="auto"/>
                                                  </w:divBdr>
                                                  <w:divsChild>
                                                    <w:div w:id="1170876365">
                                                      <w:marLeft w:val="0"/>
                                                      <w:marRight w:val="0"/>
                                                      <w:marTop w:val="0"/>
                                                      <w:marBottom w:val="0"/>
                                                      <w:divBdr>
                                                        <w:top w:val="none" w:sz="0" w:space="0" w:color="auto"/>
                                                        <w:left w:val="none" w:sz="0" w:space="0" w:color="auto"/>
                                                        <w:bottom w:val="none" w:sz="0" w:space="0" w:color="auto"/>
                                                        <w:right w:val="none" w:sz="0" w:space="0" w:color="auto"/>
                                                      </w:divBdr>
                                                      <w:divsChild>
                                                        <w:div w:id="1059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9263551">
      <w:bodyDiv w:val="1"/>
      <w:marLeft w:val="0"/>
      <w:marRight w:val="0"/>
      <w:marTop w:val="0"/>
      <w:marBottom w:val="0"/>
      <w:divBdr>
        <w:top w:val="none" w:sz="0" w:space="0" w:color="auto"/>
        <w:left w:val="none" w:sz="0" w:space="0" w:color="auto"/>
        <w:bottom w:val="none" w:sz="0" w:space="0" w:color="auto"/>
        <w:right w:val="none" w:sz="0" w:space="0" w:color="auto"/>
      </w:divBdr>
    </w:div>
    <w:div w:id="947354642">
      <w:bodyDiv w:val="1"/>
      <w:marLeft w:val="0"/>
      <w:marRight w:val="0"/>
      <w:marTop w:val="0"/>
      <w:marBottom w:val="0"/>
      <w:divBdr>
        <w:top w:val="none" w:sz="0" w:space="0" w:color="auto"/>
        <w:left w:val="none" w:sz="0" w:space="0" w:color="auto"/>
        <w:bottom w:val="none" w:sz="0" w:space="0" w:color="auto"/>
        <w:right w:val="none" w:sz="0" w:space="0" w:color="auto"/>
      </w:divBdr>
    </w:div>
    <w:div w:id="1024358669">
      <w:bodyDiv w:val="1"/>
      <w:marLeft w:val="0"/>
      <w:marRight w:val="0"/>
      <w:marTop w:val="0"/>
      <w:marBottom w:val="0"/>
      <w:divBdr>
        <w:top w:val="none" w:sz="0" w:space="0" w:color="auto"/>
        <w:left w:val="none" w:sz="0" w:space="0" w:color="auto"/>
        <w:bottom w:val="none" w:sz="0" w:space="0" w:color="auto"/>
        <w:right w:val="none" w:sz="0" w:space="0" w:color="auto"/>
      </w:divBdr>
    </w:div>
    <w:div w:id="1159685778">
      <w:bodyDiv w:val="1"/>
      <w:marLeft w:val="0"/>
      <w:marRight w:val="0"/>
      <w:marTop w:val="0"/>
      <w:marBottom w:val="0"/>
      <w:divBdr>
        <w:top w:val="none" w:sz="0" w:space="0" w:color="auto"/>
        <w:left w:val="none" w:sz="0" w:space="0" w:color="auto"/>
        <w:bottom w:val="none" w:sz="0" w:space="0" w:color="auto"/>
        <w:right w:val="none" w:sz="0" w:space="0" w:color="auto"/>
      </w:divBdr>
      <w:divsChild>
        <w:div w:id="962880407">
          <w:marLeft w:val="0"/>
          <w:marRight w:val="0"/>
          <w:marTop w:val="0"/>
          <w:marBottom w:val="0"/>
          <w:divBdr>
            <w:top w:val="none" w:sz="0" w:space="0" w:color="auto"/>
            <w:left w:val="none" w:sz="0" w:space="0" w:color="auto"/>
            <w:bottom w:val="none" w:sz="0" w:space="0" w:color="auto"/>
            <w:right w:val="none" w:sz="0" w:space="0" w:color="auto"/>
          </w:divBdr>
          <w:divsChild>
            <w:div w:id="1961107236">
              <w:marLeft w:val="0"/>
              <w:marRight w:val="0"/>
              <w:marTop w:val="0"/>
              <w:marBottom w:val="0"/>
              <w:divBdr>
                <w:top w:val="none" w:sz="0" w:space="0" w:color="auto"/>
                <w:left w:val="none" w:sz="0" w:space="0" w:color="auto"/>
                <w:bottom w:val="none" w:sz="0" w:space="0" w:color="auto"/>
                <w:right w:val="none" w:sz="0" w:space="0" w:color="auto"/>
              </w:divBdr>
              <w:divsChild>
                <w:div w:id="1706058909">
                  <w:marLeft w:val="0"/>
                  <w:marRight w:val="0"/>
                  <w:marTop w:val="0"/>
                  <w:marBottom w:val="0"/>
                  <w:divBdr>
                    <w:top w:val="none" w:sz="0" w:space="0" w:color="auto"/>
                    <w:left w:val="none" w:sz="0" w:space="0" w:color="auto"/>
                    <w:bottom w:val="none" w:sz="0" w:space="0" w:color="auto"/>
                    <w:right w:val="none" w:sz="0" w:space="0" w:color="auto"/>
                  </w:divBdr>
                  <w:divsChild>
                    <w:div w:id="329526207">
                      <w:marLeft w:val="0"/>
                      <w:marRight w:val="0"/>
                      <w:marTop w:val="0"/>
                      <w:marBottom w:val="0"/>
                      <w:divBdr>
                        <w:top w:val="none" w:sz="0" w:space="0" w:color="auto"/>
                        <w:left w:val="none" w:sz="0" w:space="0" w:color="auto"/>
                        <w:bottom w:val="none" w:sz="0" w:space="0" w:color="auto"/>
                        <w:right w:val="none" w:sz="0" w:space="0" w:color="auto"/>
                      </w:divBdr>
                      <w:divsChild>
                        <w:div w:id="924998723">
                          <w:marLeft w:val="0"/>
                          <w:marRight w:val="0"/>
                          <w:marTop w:val="0"/>
                          <w:marBottom w:val="0"/>
                          <w:divBdr>
                            <w:top w:val="none" w:sz="0" w:space="0" w:color="auto"/>
                            <w:left w:val="none" w:sz="0" w:space="0" w:color="auto"/>
                            <w:bottom w:val="none" w:sz="0" w:space="0" w:color="auto"/>
                            <w:right w:val="none" w:sz="0" w:space="0" w:color="auto"/>
                          </w:divBdr>
                          <w:divsChild>
                            <w:div w:id="581451164">
                              <w:marLeft w:val="0"/>
                              <w:marRight w:val="0"/>
                              <w:marTop w:val="0"/>
                              <w:marBottom w:val="0"/>
                              <w:divBdr>
                                <w:top w:val="none" w:sz="0" w:space="0" w:color="auto"/>
                                <w:left w:val="none" w:sz="0" w:space="0" w:color="auto"/>
                                <w:bottom w:val="none" w:sz="0" w:space="0" w:color="auto"/>
                                <w:right w:val="none" w:sz="0" w:space="0" w:color="auto"/>
                              </w:divBdr>
                              <w:divsChild>
                                <w:div w:id="425153392">
                                  <w:marLeft w:val="0"/>
                                  <w:marRight w:val="0"/>
                                  <w:marTop w:val="0"/>
                                  <w:marBottom w:val="0"/>
                                  <w:divBdr>
                                    <w:top w:val="none" w:sz="0" w:space="0" w:color="auto"/>
                                    <w:left w:val="none" w:sz="0" w:space="0" w:color="auto"/>
                                    <w:bottom w:val="none" w:sz="0" w:space="0" w:color="auto"/>
                                    <w:right w:val="none" w:sz="0" w:space="0" w:color="auto"/>
                                  </w:divBdr>
                                  <w:divsChild>
                                    <w:div w:id="1735347653">
                                      <w:marLeft w:val="0"/>
                                      <w:marRight w:val="0"/>
                                      <w:marTop w:val="0"/>
                                      <w:marBottom w:val="0"/>
                                      <w:divBdr>
                                        <w:top w:val="none" w:sz="0" w:space="0" w:color="auto"/>
                                        <w:left w:val="none" w:sz="0" w:space="0" w:color="auto"/>
                                        <w:bottom w:val="none" w:sz="0" w:space="0" w:color="auto"/>
                                        <w:right w:val="none" w:sz="0" w:space="0" w:color="auto"/>
                                      </w:divBdr>
                                      <w:divsChild>
                                        <w:div w:id="1671329716">
                                          <w:marLeft w:val="0"/>
                                          <w:marRight w:val="0"/>
                                          <w:marTop w:val="0"/>
                                          <w:marBottom w:val="0"/>
                                          <w:divBdr>
                                            <w:top w:val="none" w:sz="0" w:space="0" w:color="auto"/>
                                            <w:left w:val="none" w:sz="0" w:space="0" w:color="auto"/>
                                            <w:bottom w:val="none" w:sz="0" w:space="0" w:color="auto"/>
                                            <w:right w:val="none" w:sz="0" w:space="0" w:color="auto"/>
                                          </w:divBdr>
                                          <w:divsChild>
                                            <w:div w:id="214123444">
                                              <w:marLeft w:val="0"/>
                                              <w:marRight w:val="0"/>
                                              <w:marTop w:val="0"/>
                                              <w:marBottom w:val="0"/>
                                              <w:divBdr>
                                                <w:top w:val="none" w:sz="0" w:space="0" w:color="auto"/>
                                                <w:left w:val="none" w:sz="0" w:space="0" w:color="auto"/>
                                                <w:bottom w:val="none" w:sz="0" w:space="0" w:color="auto"/>
                                                <w:right w:val="none" w:sz="0" w:space="0" w:color="auto"/>
                                              </w:divBdr>
                                              <w:divsChild>
                                                <w:div w:id="1385523981">
                                                  <w:marLeft w:val="0"/>
                                                  <w:marRight w:val="0"/>
                                                  <w:marTop w:val="0"/>
                                                  <w:marBottom w:val="0"/>
                                                  <w:divBdr>
                                                    <w:top w:val="none" w:sz="0" w:space="0" w:color="auto"/>
                                                    <w:left w:val="none" w:sz="0" w:space="0" w:color="auto"/>
                                                    <w:bottom w:val="none" w:sz="0" w:space="0" w:color="auto"/>
                                                    <w:right w:val="none" w:sz="0" w:space="0" w:color="auto"/>
                                                  </w:divBdr>
                                                  <w:divsChild>
                                                    <w:div w:id="2051343966">
                                                      <w:marLeft w:val="0"/>
                                                      <w:marRight w:val="0"/>
                                                      <w:marTop w:val="0"/>
                                                      <w:marBottom w:val="0"/>
                                                      <w:divBdr>
                                                        <w:top w:val="none" w:sz="0" w:space="0" w:color="auto"/>
                                                        <w:left w:val="none" w:sz="0" w:space="0" w:color="auto"/>
                                                        <w:bottom w:val="none" w:sz="0" w:space="0" w:color="auto"/>
                                                        <w:right w:val="none" w:sz="0" w:space="0" w:color="auto"/>
                                                      </w:divBdr>
                                                      <w:divsChild>
                                                        <w:div w:id="3218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6628518">
      <w:bodyDiv w:val="1"/>
      <w:marLeft w:val="0"/>
      <w:marRight w:val="0"/>
      <w:marTop w:val="0"/>
      <w:marBottom w:val="0"/>
      <w:divBdr>
        <w:top w:val="none" w:sz="0" w:space="0" w:color="auto"/>
        <w:left w:val="none" w:sz="0" w:space="0" w:color="auto"/>
        <w:bottom w:val="none" w:sz="0" w:space="0" w:color="auto"/>
        <w:right w:val="none" w:sz="0" w:space="0" w:color="auto"/>
      </w:divBdr>
    </w:div>
    <w:div w:id="1367363990">
      <w:bodyDiv w:val="1"/>
      <w:marLeft w:val="0"/>
      <w:marRight w:val="0"/>
      <w:marTop w:val="0"/>
      <w:marBottom w:val="0"/>
      <w:divBdr>
        <w:top w:val="none" w:sz="0" w:space="0" w:color="auto"/>
        <w:left w:val="none" w:sz="0" w:space="0" w:color="auto"/>
        <w:bottom w:val="none" w:sz="0" w:space="0" w:color="auto"/>
        <w:right w:val="none" w:sz="0" w:space="0" w:color="auto"/>
      </w:divBdr>
    </w:div>
    <w:div w:id="1371539816">
      <w:bodyDiv w:val="1"/>
      <w:marLeft w:val="0"/>
      <w:marRight w:val="0"/>
      <w:marTop w:val="0"/>
      <w:marBottom w:val="0"/>
      <w:divBdr>
        <w:top w:val="none" w:sz="0" w:space="0" w:color="auto"/>
        <w:left w:val="none" w:sz="0" w:space="0" w:color="auto"/>
        <w:bottom w:val="none" w:sz="0" w:space="0" w:color="auto"/>
        <w:right w:val="none" w:sz="0" w:space="0" w:color="auto"/>
      </w:divBdr>
    </w:div>
    <w:div w:id="1375496475">
      <w:bodyDiv w:val="1"/>
      <w:marLeft w:val="0"/>
      <w:marRight w:val="0"/>
      <w:marTop w:val="0"/>
      <w:marBottom w:val="0"/>
      <w:divBdr>
        <w:top w:val="none" w:sz="0" w:space="0" w:color="auto"/>
        <w:left w:val="none" w:sz="0" w:space="0" w:color="auto"/>
        <w:bottom w:val="none" w:sz="0" w:space="0" w:color="auto"/>
        <w:right w:val="none" w:sz="0" w:space="0" w:color="auto"/>
      </w:divBdr>
    </w:div>
    <w:div w:id="1418669419">
      <w:bodyDiv w:val="1"/>
      <w:marLeft w:val="0"/>
      <w:marRight w:val="0"/>
      <w:marTop w:val="0"/>
      <w:marBottom w:val="0"/>
      <w:divBdr>
        <w:top w:val="none" w:sz="0" w:space="0" w:color="auto"/>
        <w:left w:val="none" w:sz="0" w:space="0" w:color="auto"/>
        <w:bottom w:val="none" w:sz="0" w:space="0" w:color="auto"/>
        <w:right w:val="none" w:sz="0" w:space="0" w:color="auto"/>
      </w:divBdr>
    </w:div>
    <w:div w:id="1523324166">
      <w:bodyDiv w:val="1"/>
      <w:marLeft w:val="0"/>
      <w:marRight w:val="0"/>
      <w:marTop w:val="0"/>
      <w:marBottom w:val="0"/>
      <w:divBdr>
        <w:top w:val="none" w:sz="0" w:space="0" w:color="auto"/>
        <w:left w:val="none" w:sz="0" w:space="0" w:color="auto"/>
        <w:bottom w:val="none" w:sz="0" w:space="0" w:color="auto"/>
        <w:right w:val="none" w:sz="0" w:space="0" w:color="auto"/>
      </w:divBdr>
    </w:div>
    <w:div w:id="1544750194">
      <w:bodyDiv w:val="1"/>
      <w:marLeft w:val="0"/>
      <w:marRight w:val="0"/>
      <w:marTop w:val="0"/>
      <w:marBottom w:val="0"/>
      <w:divBdr>
        <w:top w:val="none" w:sz="0" w:space="0" w:color="auto"/>
        <w:left w:val="none" w:sz="0" w:space="0" w:color="auto"/>
        <w:bottom w:val="none" w:sz="0" w:space="0" w:color="auto"/>
        <w:right w:val="none" w:sz="0" w:space="0" w:color="auto"/>
      </w:divBdr>
    </w:div>
    <w:div w:id="1747189774">
      <w:bodyDiv w:val="1"/>
      <w:marLeft w:val="0"/>
      <w:marRight w:val="0"/>
      <w:marTop w:val="0"/>
      <w:marBottom w:val="0"/>
      <w:divBdr>
        <w:top w:val="none" w:sz="0" w:space="0" w:color="auto"/>
        <w:left w:val="none" w:sz="0" w:space="0" w:color="auto"/>
        <w:bottom w:val="none" w:sz="0" w:space="0" w:color="auto"/>
        <w:right w:val="none" w:sz="0" w:space="0" w:color="auto"/>
      </w:divBdr>
      <w:divsChild>
        <w:div w:id="2056588141">
          <w:marLeft w:val="0"/>
          <w:marRight w:val="0"/>
          <w:marTop w:val="0"/>
          <w:marBottom w:val="0"/>
          <w:divBdr>
            <w:top w:val="none" w:sz="0" w:space="0" w:color="auto"/>
            <w:left w:val="none" w:sz="0" w:space="0" w:color="auto"/>
            <w:bottom w:val="none" w:sz="0" w:space="0" w:color="auto"/>
            <w:right w:val="none" w:sz="0" w:space="0" w:color="auto"/>
          </w:divBdr>
          <w:divsChild>
            <w:div w:id="881018995">
              <w:marLeft w:val="0"/>
              <w:marRight w:val="0"/>
              <w:marTop w:val="0"/>
              <w:marBottom w:val="0"/>
              <w:divBdr>
                <w:top w:val="none" w:sz="0" w:space="0" w:color="auto"/>
                <w:left w:val="none" w:sz="0" w:space="0" w:color="auto"/>
                <w:bottom w:val="none" w:sz="0" w:space="0" w:color="auto"/>
                <w:right w:val="none" w:sz="0" w:space="0" w:color="auto"/>
              </w:divBdr>
              <w:divsChild>
                <w:div w:id="67508267">
                  <w:marLeft w:val="0"/>
                  <w:marRight w:val="0"/>
                  <w:marTop w:val="0"/>
                  <w:marBottom w:val="0"/>
                  <w:divBdr>
                    <w:top w:val="none" w:sz="0" w:space="0" w:color="auto"/>
                    <w:left w:val="none" w:sz="0" w:space="0" w:color="auto"/>
                    <w:bottom w:val="none" w:sz="0" w:space="0" w:color="auto"/>
                    <w:right w:val="none" w:sz="0" w:space="0" w:color="auto"/>
                  </w:divBdr>
                  <w:divsChild>
                    <w:div w:id="1273130899">
                      <w:marLeft w:val="0"/>
                      <w:marRight w:val="0"/>
                      <w:marTop w:val="0"/>
                      <w:marBottom w:val="0"/>
                      <w:divBdr>
                        <w:top w:val="none" w:sz="0" w:space="0" w:color="auto"/>
                        <w:left w:val="none" w:sz="0" w:space="0" w:color="auto"/>
                        <w:bottom w:val="none" w:sz="0" w:space="0" w:color="auto"/>
                        <w:right w:val="none" w:sz="0" w:space="0" w:color="auto"/>
                      </w:divBdr>
                      <w:divsChild>
                        <w:div w:id="1587617649">
                          <w:marLeft w:val="0"/>
                          <w:marRight w:val="0"/>
                          <w:marTop w:val="0"/>
                          <w:marBottom w:val="0"/>
                          <w:divBdr>
                            <w:top w:val="none" w:sz="0" w:space="0" w:color="auto"/>
                            <w:left w:val="none" w:sz="0" w:space="0" w:color="auto"/>
                            <w:bottom w:val="none" w:sz="0" w:space="0" w:color="auto"/>
                            <w:right w:val="none" w:sz="0" w:space="0" w:color="auto"/>
                          </w:divBdr>
                          <w:divsChild>
                            <w:div w:id="789399813">
                              <w:marLeft w:val="0"/>
                              <w:marRight w:val="0"/>
                              <w:marTop w:val="0"/>
                              <w:marBottom w:val="0"/>
                              <w:divBdr>
                                <w:top w:val="none" w:sz="0" w:space="0" w:color="auto"/>
                                <w:left w:val="none" w:sz="0" w:space="0" w:color="auto"/>
                                <w:bottom w:val="none" w:sz="0" w:space="0" w:color="auto"/>
                                <w:right w:val="none" w:sz="0" w:space="0" w:color="auto"/>
                              </w:divBdr>
                              <w:divsChild>
                                <w:div w:id="1054694698">
                                  <w:marLeft w:val="0"/>
                                  <w:marRight w:val="0"/>
                                  <w:marTop w:val="0"/>
                                  <w:marBottom w:val="0"/>
                                  <w:divBdr>
                                    <w:top w:val="none" w:sz="0" w:space="0" w:color="auto"/>
                                    <w:left w:val="none" w:sz="0" w:space="0" w:color="auto"/>
                                    <w:bottom w:val="none" w:sz="0" w:space="0" w:color="auto"/>
                                    <w:right w:val="none" w:sz="0" w:space="0" w:color="auto"/>
                                  </w:divBdr>
                                  <w:divsChild>
                                    <w:div w:id="1836339414">
                                      <w:marLeft w:val="0"/>
                                      <w:marRight w:val="0"/>
                                      <w:marTop w:val="0"/>
                                      <w:marBottom w:val="0"/>
                                      <w:divBdr>
                                        <w:top w:val="none" w:sz="0" w:space="0" w:color="auto"/>
                                        <w:left w:val="none" w:sz="0" w:space="0" w:color="auto"/>
                                        <w:bottom w:val="none" w:sz="0" w:space="0" w:color="auto"/>
                                        <w:right w:val="none" w:sz="0" w:space="0" w:color="auto"/>
                                      </w:divBdr>
                                      <w:divsChild>
                                        <w:div w:id="1811169270">
                                          <w:marLeft w:val="0"/>
                                          <w:marRight w:val="0"/>
                                          <w:marTop w:val="0"/>
                                          <w:marBottom w:val="0"/>
                                          <w:divBdr>
                                            <w:top w:val="none" w:sz="0" w:space="0" w:color="auto"/>
                                            <w:left w:val="none" w:sz="0" w:space="0" w:color="auto"/>
                                            <w:bottom w:val="none" w:sz="0" w:space="0" w:color="auto"/>
                                            <w:right w:val="none" w:sz="0" w:space="0" w:color="auto"/>
                                          </w:divBdr>
                                          <w:divsChild>
                                            <w:div w:id="1952320696">
                                              <w:marLeft w:val="0"/>
                                              <w:marRight w:val="0"/>
                                              <w:marTop w:val="0"/>
                                              <w:marBottom w:val="0"/>
                                              <w:divBdr>
                                                <w:top w:val="none" w:sz="0" w:space="0" w:color="auto"/>
                                                <w:left w:val="none" w:sz="0" w:space="0" w:color="auto"/>
                                                <w:bottom w:val="none" w:sz="0" w:space="0" w:color="auto"/>
                                                <w:right w:val="none" w:sz="0" w:space="0" w:color="auto"/>
                                              </w:divBdr>
                                              <w:divsChild>
                                                <w:div w:id="330328945">
                                                  <w:marLeft w:val="0"/>
                                                  <w:marRight w:val="0"/>
                                                  <w:marTop w:val="0"/>
                                                  <w:marBottom w:val="0"/>
                                                  <w:divBdr>
                                                    <w:top w:val="none" w:sz="0" w:space="0" w:color="auto"/>
                                                    <w:left w:val="none" w:sz="0" w:space="0" w:color="auto"/>
                                                    <w:bottom w:val="none" w:sz="0" w:space="0" w:color="auto"/>
                                                    <w:right w:val="none" w:sz="0" w:space="0" w:color="auto"/>
                                                  </w:divBdr>
                                                  <w:divsChild>
                                                    <w:div w:id="91166762">
                                                      <w:marLeft w:val="0"/>
                                                      <w:marRight w:val="0"/>
                                                      <w:marTop w:val="0"/>
                                                      <w:marBottom w:val="0"/>
                                                      <w:divBdr>
                                                        <w:top w:val="none" w:sz="0" w:space="0" w:color="auto"/>
                                                        <w:left w:val="none" w:sz="0" w:space="0" w:color="auto"/>
                                                        <w:bottom w:val="none" w:sz="0" w:space="0" w:color="auto"/>
                                                        <w:right w:val="none" w:sz="0" w:space="0" w:color="auto"/>
                                                      </w:divBdr>
                                                      <w:divsChild>
                                                        <w:div w:id="12991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7168554">
      <w:bodyDiv w:val="1"/>
      <w:marLeft w:val="0"/>
      <w:marRight w:val="0"/>
      <w:marTop w:val="0"/>
      <w:marBottom w:val="0"/>
      <w:divBdr>
        <w:top w:val="none" w:sz="0" w:space="0" w:color="auto"/>
        <w:left w:val="none" w:sz="0" w:space="0" w:color="auto"/>
        <w:bottom w:val="none" w:sz="0" w:space="0" w:color="auto"/>
        <w:right w:val="none" w:sz="0" w:space="0" w:color="auto"/>
      </w:divBdr>
    </w:div>
    <w:div w:id="1867938356">
      <w:bodyDiv w:val="1"/>
      <w:marLeft w:val="0"/>
      <w:marRight w:val="0"/>
      <w:marTop w:val="0"/>
      <w:marBottom w:val="0"/>
      <w:divBdr>
        <w:top w:val="none" w:sz="0" w:space="0" w:color="auto"/>
        <w:left w:val="none" w:sz="0" w:space="0" w:color="auto"/>
        <w:bottom w:val="none" w:sz="0" w:space="0" w:color="auto"/>
        <w:right w:val="none" w:sz="0" w:space="0" w:color="auto"/>
      </w:divBdr>
    </w:div>
    <w:div w:id="1902328234">
      <w:bodyDiv w:val="1"/>
      <w:marLeft w:val="0"/>
      <w:marRight w:val="0"/>
      <w:marTop w:val="0"/>
      <w:marBottom w:val="0"/>
      <w:divBdr>
        <w:top w:val="none" w:sz="0" w:space="0" w:color="auto"/>
        <w:left w:val="none" w:sz="0" w:space="0" w:color="auto"/>
        <w:bottom w:val="none" w:sz="0" w:space="0" w:color="auto"/>
        <w:right w:val="none" w:sz="0" w:space="0" w:color="auto"/>
      </w:divBdr>
      <w:divsChild>
        <w:div w:id="1783921035">
          <w:marLeft w:val="480"/>
          <w:marRight w:val="0"/>
          <w:marTop w:val="0"/>
          <w:marBottom w:val="0"/>
          <w:divBdr>
            <w:top w:val="none" w:sz="0" w:space="0" w:color="auto"/>
            <w:left w:val="none" w:sz="0" w:space="0" w:color="auto"/>
            <w:bottom w:val="none" w:sz="0" w:space="0" w:color="auto"/>
            <w:right w:val="none" w:sz="0" w:space="0" w:color="auto"/>
          </w:divBdr>
          <w:divsChild>
            <w:div w:id="13568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9060">
      <w:bodyDiv w:val="1"/>
      <w:marLeft w:val="0"/>
      <w:marRight w:val="0"/>
      <w:marTop w:val="0"/>
      <w:marBottom w:val="0"/>
      <w:divBdr>
        <w:top w:val="none" w:sz="0" w:space="0" w:color="auto"/>
        <w:left w:val="none" w:sz="0" w:space="0" w:color="auto"/>
        <w:bottom w:val="none" w:sz="0" w:space="0" w:color="auto"/>
        <w:right w:val="none" w:sz="0" w:space="0" w:color="auto"/>
      </w:divBdr>
    </w:div>
    <w:div w:id="2032871489">
      <w:bodyDiv w:val="1"/>
      <w:marLeft w:val="0"/>
      <w:marRight w:val="0"/>
      <w:marTop w:val="0"/>
      <w:marBottom w:val="0"/>
      <w:divBdr>
        <w:top w:val="none" w:sz="0" w:space="0" w:color="auto"/>
        <w:left w:val="none" w:sz="0" w:space="0" w:color="auto"/>
        <w:bottom w:val="none" w:sz="0" w:space="0" w:color="auto"/>
        <w:right w:val="none" w:sz="0" w:space="0" w:color="auto"/>
      </w:divBdr>
    </w:div>
    <w:div w:id="2049799250">
      <w:bodyDiv w:val="1"/>
      <w:marLeft w:val="0"/>
      <w:marRight w:val="0"/>
      <w:marTop w:val="0"/>
      <w:marBottom w:val="0"/>
      <w:divBdr>
        <w:top w:val="none" w:sz="0" w:space="0" w:color="auto"/>
        <w:left w:val="none" w:sz="0" w:space="0" w:color="auto"/>
        <w:bottom w:val="none" w:sz="0" w:space="0" w:color="auto"/>
        <w:right w:val="none" w:sz="0" w:space="0" w:color="auto"/>
      </w:divBdr>
    </w:div>
    <w:div w:id="207212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365-2656.2008.01453.x" TargetMode="External"/><Relationship Id="rId18" Type="http://schemas.openxmlformats.org/officeDocument/2006/relationships/hyperlink" Target="https://github.com/rspatial/terra" TargetMode="External"/><Relationship Id="rId26" Type="http://schemas.openxmlformats.org/officeDocument/2006/relationships/hyperlink" Target="https://doi.org/10.2307/3802449" TargetMode="External"/><Relationship Id="rId21" Type="http://schemas.openxmlformats.org/officeDocument/2006/relationships/hyperlink" Target="https://doi.org/10.3184/175815512X13528994072997" TargetMode="External"/><Relationship Id="rId34" Type="http://schemas.openxmlformats.org/officeDocument/2006/relationships/image" Target="media/image2.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2981/11-121" TargetMode="External"/><Relationship Id="rId25" Type="http://schemas.openxmlformats.org/officeDocument/2006/relationships/hyperlink" Target="https://doi.org/10.1201/9780429459016" TargetMode="External"/><Relationship Id="rId33"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s://doi.org/10.1111/j.1461-0248.2006.00892.x&#160;" TargetMode="External"/><Relationship Id="rId20" Type="http://schemas.openxmlformats.org/officeDocument/2006/relationships/hyperlink" Target="https://doi.org/10.1093/ornithology/ukac050" TargetMode="External"/><Relationship Id="rId29" Type="http://schemas.openxmlformats.org/officeDocument/2006/relationships/hyperlink" Target="https://doi.org/10.32614/CRAN.package.tigr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002/jwmg.22406&#160;"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umentcloud.adobe.com/spodintegrationindex.html&#160;" TargetMode="External"/><Relationship Id="rId23" Type="http://schemas.openxmlformats.org/officeDocument/2006/relationships/hyperlink" Target="https://doi.org/10.1111/j.1365-2435.2010.01719.x" TargetMode="External"/><Relationship Id="rId28" Type="http://schemas.openxmlformats.org/officeDocument/2006/relationships/hyperlink" Target="https://doi.org/10.1002/ece3.6583" TargetMode="External"/><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doi.org/10.2307/1937156&#160;"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5066/P9JZ7AO3.&#160;" TargetMode="External"/><Relationship Id="rId22" Type="http://schemas.openxmlformats.org/officeDocument/2006/relationships/hyperlink" Target="https://doi.org/10.1007/s004420100653&#160;" TargetMode="External"/><Relationship Id="rId27" Type="http://schemas.openxmlformats.org/officeDocument/2006/relationships/hyperlink" Target="https://doi.org/10.2307/4089671.&#160;" TargetMode="External"/><Relationship Id="rId30" Type="http://schemas.openxmlformats.org/officeDocument/2006/relationships/hyperlink" Target="https://dep.nj.gov/njfw/hunting/wild-%20turkey-in-new-jersey/" TargetMode="External"/><Relationship Id="rId35" Type="http://schemas.openxmlformats.org/officeDocument/2006/relationships/fontTable" Target="fontTable.xml"/><Relationship Id="rId8" Type="http://schemas.openxmlformats.org/officeDocument/2006/relationships/hyperlink" Target="mailto:Kjs7255@Psu.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41CBC-7C51-404F-99F2-7F94A159EDB9}">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3</TotalTime>
  <Pages>23</Pages>
  <Words>6409</Words>
  <Characters>36535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Smelter, Kyle</dc:creator>
  <cp:keywords/>
  <dc:description/>
  <cp:lastModifiedBy>Smelter, Kyle</cp:lastModifiedBy>
  <cp:revision>3</cp:revision>
  <dcterms:created xsi:type="dcterms:W3CDTF">2025-01-15T17:06:00Z</dcterms:created>
  <dcterms:modified xsi:type="dcterms:W3CDTF">2025-01-15T17:08:00Z</dcterms:modified>
</cp:coreProperties>
</file>