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38CC" w14:textId="77777777" w:rsidR="00DA0B69" w:rsidRDefault="00DA0B6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23CCB11" w14:textId="77777777" w:rsidR="00DA0B69" w:rsidRDefault="00DA0B6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19181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14726A9" w14:textId="77777777" w:rsidR="00DA0B69" w:rsidRDefault="00DA0B6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제조혁신과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044-204-7261</w:t>
      </w:r>
    </w:p>
    <w:p w14:paraId="01A31949" w14:textId="77777777" w:rsidR="00DA0B69" w:rsidRDefault="00DA0B6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90DAA9B" w14:textId="77777777" w:rsidR="00DA0B69" w:rsidRDefault="00DA0B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C56F924" w14:textId="77777777" w:rsidR="00DA0B69" w:rsidRDefault="00DA0B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A0B08C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근로환경의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A1B5DE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CAB24E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273E10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4E2F4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인공지능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제조공정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기업경영방식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356C7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기획ㆍ설계ㆍ제조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제조과정과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마케팅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4C33F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30F26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생산ㆍ수집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가공ㆍ분석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8CE51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가치사슬이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상호연계와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FC507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공급기업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681F2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40A09" w14:textId="77777777" w:rsidR="00DA0B69" w:rsidRDefault="00DA0B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941F57A" w14:textId="77777777" w:rsidR="00DA0B69" w:rsidRDefault="00DA0B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52732D0D" w14:textId="77777777" w:rsidR="00DA0B69" w:rsidRDefault="00DA0B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특수법인</w:t>
      </w:r>
    </w:p>
    <w:p w14:paraId="27941C7F" w14:textId="77777777" w:rsidR="00DA0B69" w:rsidRDefault="00DA0B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781606A1" w14:textId="77777777" w:rsidR="00DA0B69" w:rsidRDefault="00DA0B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094E2C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088EE2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5E1D9D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A2E94B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</w:t>
      </w:r>
      <w:r>
        <w:rPr>
          <w:rFonts w:ascii="HYSMyeongJo-Medium" w:eastAsia="HY중고딕" w:hAnsi="HYSMyeongJo-Medium" w:cs="HYSMyeongJo-Medium"/>
          <w:sz w:val="20"/>
          <w:szCs w:val="20"/>
        </w:rPr>
        <w:t>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DCBCC3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「부정경쟁방지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「저작권법」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24880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E4312B" w14:textId="77777777" w:rsidR="00DA0B69" w:rsidRDefault="00DA0B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체계</w:t>
      </w:r>
    </w:p>
    <w:p w14:paraId="793EF55A" w14:textId="77777777" w:rsidR="00DA0B69" w:rsidRDefault="00DA0B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F578520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B15C8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F8EEB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3AB179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B76292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제조데이터의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4D5F5E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법ㆍ제도의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507B4D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</w:t>
      </w:r>
      <w:r>
        <w:rPr>
          <w:rFonts w:ascii="HYSMyeongJo-Medium" w:hAnsi="HYSMyeongJo-Medium" w:cs="HYSMyeongJo-Medium"/>
          <w:sz w:val="20"/>
          <w:szCs w:val="20"/>
        </w:rPr>
        <w:t>트제조혁신을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97373B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중소기업정책심의회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E887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35C8EA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69C619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E1881F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12FDB56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3FE566C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5F464187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54CBF25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C4DC5E3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EAD47F8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EB8E7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85E84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4EDDAD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9AE2A8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F6125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2A35C6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5DC02D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2509F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FBA82C" w14:textId="77777777" w:rsidR="00DA0B69" w:rsidRDefault="00DA0B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기반조성</w:t>
      </w:r>
    </w:p>
    <w:p w14:paraId="066F739C" w14:textId="77777777" w:rsidR="00DA0B69" w:rsidRDefault="00DA0B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B2D00E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4A59D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8B2740B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</w:p>
    <w:p w14:paraId="011A9527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73D8B3C2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산ㆍ학ㆍ연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B751B54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제조데이터의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36A642A7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357D20B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공급기업의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7B21AD82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</w:p>
    <w:p w14:paraId="560A594C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6610A939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</w:p>
    <w:p w14:paraId="2838F023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B612EEE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22D7D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A7E3C2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기술경쟁력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97107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스마트제조혁신에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</w:p>
    <w:p w14:paraId="7CD1F46D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1D9B0677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</w:p>
    <w:p w14:paraId="5F53C949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5DEF5B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436E0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A9E76B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산ㆍ학ㆍ연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학교ㆍ기관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1FEEFB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대학ㆍ산업대학ㆍ전문대학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기술대학</w:t>
      </w:r>
    </w:p>
    <w:p w14:paraId="5F1FD75E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</w:p>
    <w:p w14:paraId="6396163A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0FDF8A30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0DC5021F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59EF18F5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중소기업기술정보진흥원</w:t>
      </w:r>
    </w:p>
    <w:p w14:paraId="449D4399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0372131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1421F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5279A0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10CB3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50B985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EA1A86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조데이터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8869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생산ㆍ수집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가공ㆍ분석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공유ㆍ유통을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FDE5E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A286A2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3AE19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0AC63B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제조데이터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639469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144DB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FB4EB1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069A90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48458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935EB5F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4939FB0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E61E64C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CD6C4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57D8EB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29A6A8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EB5B7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20B54D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D8397F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디지털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클러스터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디지털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클러스터를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226D8A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30D12E03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3DEEBA0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역량강화</w:t>
      </w:r>
    </w:p>
    <w:p w14:paraId="7A023E5A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31EEBBF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446CB57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390FC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0DFF37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04E1EE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공급기업의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F5C5887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공급기</w:t>
      </w:r>
      <w:r>
        <w:rPr>
          <w:rFonts w:ascii="HYSMyeongJo-Medium" w:hAnsi="HYSMyeongJo-Medium" w:cs="HYSMyeongJo-Medium"/>
          <w:sz w:val="20"/>
          <w:szCs w:val="20"/>
        </w:rPr>
        <w:t>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4BD108E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판로개척</w:t>
      </w:r>
    </w:p>
    <w:p w14:paraId="0430E571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2DEC8F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D065F4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E3FA4A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보급ㆍ확산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보급ㆍ확산을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5A8A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23B1E3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6C132E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288AA7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보안시스템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445BF253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166C22D6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기술보호관제서비스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D81268F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EB12C57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EF121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754BA4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E3A573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</w:p>
    <w:p w14:paraId="064F0293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022740E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64CB0ED5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04E1BC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4D9C4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330055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홍보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A08555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28008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A8C4B5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근로환경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근로환경의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8F3E28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1503550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</w:p>
    <w:p w14:paraId="4D19FB0E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네트워크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78C11C61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6A9C57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C8D0C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BBDE3A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선정ㆍ지원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491AE1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99125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615CF6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381C8A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47ABA570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1EF68238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1EE7196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제조데이터의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63888020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6A8368D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17A6A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022161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협력모델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선진기술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해외기업이나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C75D3B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305075DA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</w:p>
    <w:p w14:paraId="19C608BC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5D49D449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7461D300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7E8A913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B2454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9D8FF8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A8F4B0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BFC461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DD78CE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06030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6D3BF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63D12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B1D0F4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A9EC52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DBCACC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FD91E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3901AD" w14:textId="77777777" w:rsidR="00DA0B69" w:rsidRDefault="00DA0B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7024960" w14:textId="77777777" w:rsidR="00DA0B69" w:rsidRDefault="00DA0B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C5C790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파견요청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859110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1B0407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제출ㆍ보고하게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66C10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C94C1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성명ㆍ출입시간ㆍ출입목적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837C03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397F5E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>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D811CB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2F47A7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DCA045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FD3F4C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722458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E926BA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7F707B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0B0064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1AD0C6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C80A9A" w14:textId="77777777" w:rsidR="00DA0B69" w:rsidRDefault="00DA0B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4BAB81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FF73D7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0BE23D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F2FD8C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F5D752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국세강제징수의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526178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21C06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A9ED71" w14:textId="77777777" w:rsidR="00DA0B69" w:rsidRDefault="00DA0B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6EB09" w14:textId="77777777" w:rsidR="00DA0B69" w:rsidRDefault="00DA0B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369CC" w14:textId="77777777" w:rsidR="00DA0B69" w:rsidRDefault="00DA0B6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1AE936C" w14:textId="77777777" w:rsidR="00DA0B69" w:rsidRDefault="00DA0B6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5A67AF" w14:textId="77777777" w:rsidR="00DA0B69" w:rsidRDefault="00DA0B6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48690E" w14:textId="77777777" w:rsidR="00DA0B69" w:rsidRDefault="00DA0B6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19181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1. 3.&gt;</w:t>
      </w:r>
    </w:p>
    <w:p w14:paraId="18F33F0A" w14:textId="77777777" w:rsidR="00DA0B69" w:rsidRDefault="00DA0B6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62D56" w14:textId="77777777" w:rsidR="00DA0B69" w:rsidRDefault="00DA0B6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AC5D" w14:textId="77777777" w:rsidR="00DA0B69" w:rsidRDefault="00DA0B69">
      <w:r>
        <w:separator/>
      </w:r>
    </w:p>
  </w:endnote>
  <w:endnote w:type="continuationSeparator" w:id="0">
    <w:p w14:paraId="46B90F8A" w14:textId="77777777" w:rsidR="00DA0B69" w:rsidRDefault="00DA0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4AE34A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01DFF5" w14:textId="77777777" w:rsidR="00DA0B69" w:rsidRDefault="00DA0B6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BA457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F99018" w14:textId="77777777" w:rsidR="00DA0B69" w:rsidRDefault="00DA0B6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19DD9B" w14:textId="77777777" w:rsidR="00DA0B69" w:rsidRDefault="00DA0B6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576AF0" w14:textId="77777777" w:rsidR="00DA0B69" w:rsidRDefault="00DA0B6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AC89AF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6CEF7" w14:textId="77777777" w:rsidR="00DA0B69" w:rsidRDefault="00DA0B69">
      <w:r>
        <w:separator/>
      </w:r>
    </w:p>
  </w:footnote>
  <w:footnote w:type="continuationSeparator" w:id="0">
    <w:p w14:paraId="13366BF3" w14:textId="77777777" w:rsidR="00DA0B69" w:rsidRDefault="00DA0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A66C" w14:textId="77777777" w:rsidR="00DA0B69" w:rsidRDefault="00DA0B6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스마트제조혁신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A0B69"/>
    <w:rsid w:val="00471625"/>
    <w:rsid w:val="00DA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F5C38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A0B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A0B6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A0B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A0B6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1638</Words>
  <Characters>9339</Characters>
  <Application>Microsoft Office Word</Application>
  <DocSecurity>0</DocSecurity>
  <Lines>77</Lines>
  <Paragraphs>21</Paragraphs>
  <ScaleCrop>false</ScaleCrop>
  <Company/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