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A3C3" w14:textId="77777777" w:rsidR="00091EAC" w:rsidRDefault="00091EAC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중소기업기본법</w:t>
      </w:r>
    </w:p>
    <w:p w14:paraId="298149C1" w14:textId="77777777" w:rsidR="00091EAC" w:rsidRDefault="00091EA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FF749C0" w14:textId="77777777" w:rsidR="00091EAC" w:rsidRDefault="00091E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044-204-7576</w:t>
      </w:r>
    </w:p>
    <w:p w14:paraId="2CD54662" w14:textId="77777777" w:rsidR="00091EAC" w:rsidRDefault="00091EA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CF9EC34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나아갈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창의적이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E74F1F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D335FF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공시대상기업집단에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공시대상기업집단의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편입ㆍ통지된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2014. 1. 14., 2015. 2. 3., 2016. 1. 27., 2018. 8. 14., 2019. 12. 10., 2020. 10. 20., 2020. 12. 8., 2020. 12. 29.&gt;</w:t>
      </w:r>
    </w:p>
    <w:p w14:paraId="2FCB5A78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75A777A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A63A8B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20BB52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</w:p>
    <w:p w14:paraId="6ABEDD94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4757B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「소비자생활협동조합법」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FD2FB2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1B912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小企業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中企業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DA9E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518B665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중소기업시책별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6BE31C7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C88FF3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63471B1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중소기업시책을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73BF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25.&gt;</w:t>
      </w:r>
    </w:p>
    <w:p w14:paraId="76F35D5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71500BA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DBB8B2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</w:t>
      </w:r>
      <w:r>
        <w:rPr>
          <w:rFonts w:ascii="HYSMyeongJo-Medium" w:eastAsia="HY중고딕" w:hAnsi="HYSMyeongJo-Medium" w:cs="HYSMyeongJo-Medium"/>
          <w:sz w:val="20"/>
          <w:szCs w:val="20"/>
        </w:rPr>
        <w:t>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952F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0A073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711849F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DB9CE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보호ㆍ육성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총괄ㆍ조정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총괄ㆍ조정한다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1ECE5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0FDEAE9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C4ED6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9573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79247D6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C9644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기업가정신의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25.&gt;</w:t>
      </w:r>
    </w:p>
    <w:p w14:paraId="1A4D7643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</w:t>
      </w:r>
      <w:r>
        <w:rPr>
          <w:rFonts w:ascii="HYSMyeongJo-Medium" w:hAnsi="HYSMyeongJo-Medium" w:cs="HYSMyeongJo-Medium"/>
          <w:sz w:val="20"/>
          <w:szCs w:val="20"/>
        </w:rPr>
        <w:t>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자긍심을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25.&gt;</w:t>
      </w:r>
    </w:p>
    <w:p w14:paraId="28BEADB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361B73B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20CD7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합리화와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36F24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BAC84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C62822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정부투자기관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調達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FE749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販路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AE52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C6A4A0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6474B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09F8C9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9A307A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42A319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공정경쟁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동반성장의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공정경쟁과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7A35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29C20F5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3EC3B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A4291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7871D2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34128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D77A6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F2684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F58E23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ABC0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CB7F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5AE4AF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3F8F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297240E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14B8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AE01E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E4BE9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청년ㆍ여성ㆍ장애인의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11. 15.&gt;</w:t>
      </w:r>
    </w:p>
    <w:p w14:paraId="7670323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494465B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FFEF2E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財政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7AAA6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AA9493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27F0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00F2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5D721C50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B51E79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適正化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EFA00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99728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8CC79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6909D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C16D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15F4E863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6F83CCD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2E57559D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7C305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575E50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C9DB5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F0358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공정경쟁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425A3B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8C4945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E3D2FA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21A4C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BB25C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4578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05BF680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7C4E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1419369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64F4D6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59B53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92943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6800D0F8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DADF0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중소기업빅데이터플랫폼의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신청ㆍ접수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지원이력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자료ㆍ정보를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빅데이터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빅데이터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중소기업빅데이터플랫폼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1. 9.&gt;</w:t>
      </w:r>
    </w:p>
    <w:p w14:paraId="5EE67C9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2., 2017. 7. 26., 2018. 6. 12., 2024. 1. 9.&gt;</w:t>
      </w:r>
    </w:p>
    <w:p w14:paraId="4B47AE9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1801A4A2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</w:p>
    <w:p w14:paraId="1215A32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63211A3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당기순이익</w:t>
      </w:r>
    </w:p>
    <w:p w14:paraId="07F84E6F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개업일ㆍ휴업일ㆍ폐업일</w:t>
      </w:r>
    </w:p>
    <w:p w14:paraId="5BE5BB9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9.&gt;</w:t>
      </w:r>
    </w:p>
    <w:p w14:paraId="175B2DD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</w:t>
      </w:r>
      <w:r>
        <w:rPr>
          <w:rFonts w:ascii="HYSMyeongJo-Medium" w:hAnsi="HYSMyeongJo-Medium" w:cs="HYSMyeongJo-Medium"/>
          <w:sz w:val="20"/>
          <w:szCs w:val="20"/>
        </w:rPr>
        <w:t>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</w:p>
    <w:p w14:paraId="1FFB10C3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전자지급거래액</w:t>
      </w:r>
    </w:p>
    <w:p w14:paraId="7DBED962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신성장ㆍ원천기술연구개발비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일반연구ㆍ인력개발비</w:t>
      </w:r>
    </w:p>
    <w:p w14:paraId="1DA68EE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</w:p>
    <w:p w14:paraId="19C5B334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</w:p>
    <w:p w14:paraId="50787F9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</w:p>
    <w:p w14:paraId="39C3E2C7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ADFD019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73F26D2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관세청장</w:t>
      </w:r>
    </w:p>
    <w:p w14:paraId="7CC13B0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C02553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</w:p>
    <w:p w14:paraId="208CA29C" w14:textId="77777777" w:rsidR="00091EAC" w:rsidRDefault="00091EA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E46FCE8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4614001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</w:p>
    <w:p w14:paraId="71E1132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94A4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1. 9.&gt;</w:t>
      </w:r>
    </w:p>
    <w:p w14:paraId="1393C17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2672B2A0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1. 9.&gt;</w:t>
      </w:r>
    </w:p>
    <w:p w14:paraId="193B724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1. 9.&gt;</w:t>
      </w:r>
    </w:p>
    <w:p w14:paraId="189BD294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2CEA47D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2D3C9C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2024. 1. 9.]</w:t>
      </w:r>
    </w:p>
    <w:p w14:paraId="01F148C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823145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중소기업빅데이터플랫폼을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분석ㆍ평가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효율화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6. 12., 2024. 1. 9.&gt;</w:t>
      </w:r>
    </w:p>
    <w:p w14:paraId="3DA8ED4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14A372AB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5D72D49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</w:p>
    <w:p w14:paraId="1952E08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</w:p>
    <w:p w14:paraId="1B7D5B70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3329A5D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성과분석</w:t>
      </w:r>
    </w:p>
    <w:p w14:paraId="5FCBEDE3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D7213E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734B9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6. 12., 2024. 1. 9.&gt;</w:t>
      </w:r>
    </w:p>
    <w:p w14:paraId="3E28515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6. 12.&gt;</w:t>
      </w:r>
    </w:p>
    <w:p w14:paraId="2BC5AD9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59A0F65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0F17067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016049D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FE916E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중소기업정책심의회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보호ㆍ육성과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E033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F8ED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C7607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CC7BF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BC7830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5BB1E4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C4333F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EED34C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2CFB8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BA399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41387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1084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8333D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1E266A8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88F70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A742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6F27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12B4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553E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7BA07EF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3480FB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전달체계에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운영방안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50BB5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ECF2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E1868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0CBB36A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D9671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28., 2020. 2. 4.&gt;</w:t>
      </w:r>
    </w:p>
    <w:p w14:paraId="40F12FBD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인력실태조사</w:t>
      </w:r>
    </w:p>
    <w:p w14:paraId="7FC13275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「여성기업지원에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31B9B9AD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3D14EF6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6730F5D1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5C5343F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444C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FA0D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B5A4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8838EA4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04078A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옴부즈만의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2017. 7. 26.&gt;</w:t>
      </w:r>
    </w:p>
    <w:p w14:paraId="17A20A6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3E76FADF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75831FD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</w:t>
      </w:r>
    </w:p>
    <w:p w14:paraId="42696B5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48131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「행정규제기본법」제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규제개혁위원회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규제개혁위원회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국무총리가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26.&gt;</w:t>
      </w:r>
    </w:p>
    <w:p w14:paraId="251055E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규제개혁위원회와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7EBD74B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법적지위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「행정규제기본법」제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4534320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2022. 1. 4.&gt;</w:t>
      </w:r>
    </w:p>
    <w:p w14:paraId="7E6F24C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2022. 1. 4.&gt;</w:t>
      </w:r>
    </w:p>
    <w:p w14:paraId="08E3E7E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26.&gt;</w:t>
      </w:r>
    </w:p>
    <w:p w14:paraId="2A434BB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72BCDFC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2E0F05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1A72065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AEAD0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중소기업자ㆍ이해관계자와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「행정규제기본법」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2013. 8. 6.&gt;</w:t>
      </w:r>
    </w:p>
    <w:p w14:paraId="57BEFCE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25.&gt;</w:t>
      </w:r>
    </w:p>
    <w:p w14:paraId="54F95E3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국민권익위원회에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25.&gt;</w:t>
      </w:r>
    </w:p>
    <w:p w14:paraId="7D9F7F0C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6AD9FC3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7AE032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79BADC88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B3B8E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4186AA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7C0B874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770F29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164F8A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전문연구평가기관의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6. 12.&gt;</w:t>
      </w:r>
    </w:p>
    <w:p w14:paraId="59F610B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6. 12.&gt;</w:t>
      </w:r>
    </w:p>
    <w:p w14:paraId="4FEBFD1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2B58650C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29381A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5A26DF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>연구평가기관의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4692025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A71A35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2024. 2. 27.&gt;</w:t>
      </w:r>
    </w:p>
    <w:p w14:paraId="24934C18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41DAFD40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2024. 2. 27.]</w:t>
      </w:r>
    </w:p>
    <w:p w14:paraId="09325380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BA0168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중소벤처기업연구원의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중소기업ㆍ벤처기업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「벤처기업육성에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중소벤처기업연구원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7CD4DD8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4643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51402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D408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4DC176E6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11FB3910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DC8D6A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연구협력사업</w:t>
      </w:r>
    </w:p>
    <w:p w14:paraId="4CE0B012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</w:p>
    <w:p w14:paraId="62CF7AE1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신설ㆍ강화가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4CA9E97F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생산ㆍ분석</w:t>
      </w:r>
    </w:p>
    <w:p w14:paraId="2D6F8C39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조사ㆍ연구결과의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2B632D71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6D30D83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BA1CA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AFAA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DCDE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0E17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0C06AE8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26D7F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자긍심을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週間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F9607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6EFB4BCE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7FFB1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390BD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287BEC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CAD9375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9FEC2D4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5D8508E5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자본잉여금</w:t>
      </w:r>
    </w:p>
    <w:p w14:paraId="53B316C7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-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7DA51D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</w:p>
    <w:p w14:paraId="273414B1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출자현황</w:t>
      </w:r>
    </w:p>
    <w:p w14:paraId="140A84E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920AD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778784BB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FBEBC0" w14:textId="77777777" w:rsidR="00091EAC" w:rsidRDefault="00091EA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FFB4A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01A83E39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2E67B965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중소기업시책실시기관의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</w:p>
    <w:p w14:paraId="5C40235E" w14:textId="77777777" w:rsidR="00091EAC" w:rsidRDefault="00091EA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</w:p>
    <w:p w14:paraId="2399C406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5D01E781" w14:textId="77777777" w:rsidR="00091EAC" w:rsidRDefault="00091EA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92F1" w14:textId="77777777" w:rsidR="00091EAC" w:rsidRDefault="00091EAC">
      <w:r>
        <w:separator/>
      </w:r>
    </w:p>
  </w:endnote>
  <w:endnote w:type="continuationSeparator" w:id="0">
    <w:p w14:paraId="20747281" w14:textId="77777777" w:rsidR="00091EAC" w:rsidRDefault="0009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2F0CEB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588602" w14:textId="77777777" w:rsidR="00091EAC" w:rsidRDefault="00091E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0CF1F0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19E20D" w14:textId="77777777" w:rsidR="00091EAC" w:rsidRDefault="00091EA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01F911" w14:textId="77777777" w:rsidR="00091EAC" w:rsidRDefault="00091EA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BCF430" w14:textId="77777777" w:rsidR="00091EAC" w:rsidRDefault="00091EA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E69FD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C210" w14:textId="77777777" w:rsidR="00091EAC" w:rsidRDefault="00091EAC">
      <w:r>
        <w:separator/>
      </w:r>
    </w:p>
  </w:footnote>
  <w:footnote w:type="continuationSeparator" w:id="0">
    <w:p w14:paraId="004E0B29" w14:textId="77777777" w:rsidR="00091EAC" w:rsidRDefault="00091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36CB" w14:textId="77777777" w:rsidR="00091EAC" w:rsidRDefault="00091EA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중소기업기본법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1EAC"/>
    <w:rsid w:val="00091EAC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26576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91E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91EA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91E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91EA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2249</Words>
  <Characters>12823</Characters>
  <Application>Microsoft Office Word</Application>
  <DocSecurity>0</DocSecurity>
  <Lines>106</Lines>
  <Paragraphs>30</Paragraphs>
  <ScaleCrop>false</ScaleCrop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