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F407" w14:textId="77777777" w:rsidR="005C0CF0" w:rsidRDefault="005C0CF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기업구조조정투자회사법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ADC6A89" w14:textId="77777777" w:rsidR="005C0CF0" w:rsidRDefault="005C0CF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4EFFA3C" w14:textId="77777777" w:rsidR="005C0CF0" w:rsidRDefault="005C0CF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14:paraId="155FC24A" w14:textId="77777777" w:rsidR="005C0CF0" w:rsidRDefault="005C0CF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AD5957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6492AE2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FEF67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432A2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B5B12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3. 28., 2010. 5. 17., 2011. 3. 31., 2011. 5. 19., 2016. 5. 29., 2019. 11. 26.&gt;</w:t>
      </w:r>
    </w:p>
    <w:p w14:paraId="2F58FBF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7A07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644F6D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F47B9AD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한국수출입은행법에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DAAFAB7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7361024A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6BA1B97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6559367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0C04A9A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</w:p>
    <w:p w14:paraId="29EDB108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1EAD4451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여신전문금융업법에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7822AB0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508BA1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1AD89A6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02A8B0F9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C99F97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5A049FED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78396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약정체결기업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05E9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8DBA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EB27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자산보관회사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1463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일반사무수탁회사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E79C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유가증권등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3898F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5D6115EE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</w:t>
      </w:r>
    </w:p>
    <w:p w14:paraId="70932346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외국환거래법에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외화증권중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BD302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약정체결자산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C845C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</w:p>
    <w:p w14:paraId="7F9E887F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약정체결기업과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</w:p>
    <w:p w14:paraId="7FE7707C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D34B17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</w:t>
      </w:r>
    </w:p>
    <w:p w14:paraId="00F4AFEA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0D4F8B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</w:p>
    <w:p w14:paraId="07B14F6F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40FC4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존립기간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B67B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7BB1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813DBD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A7A71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2017. 4. 18.&gt;</w:t>
      </w:r>
    </w:p>
    <w:p w14:paraId="01A8016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미성년자ㆍ피성년후견인ㆍ피한정후견인</w:t>
      </w:r>
    </w:p>
    <w:p w14:paraId="254B1A7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435B1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09689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FF317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1A7C2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1A964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02EF3D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A0D6C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E5C14B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0D937F7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6E8D703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4316B71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</w:p>
    <w:p w14:paraId="597B91C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74953D2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57557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7753E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DBC22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공고방법</w:t>
      </w:r>
    </w:p>
    <w:p w14:paraId="1AB4333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E1D0DF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AE49F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자산보관회사와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857BB1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B1CDC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2F41DF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F034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2D404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C072E2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6A82192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명의개서대리인의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C0CEE8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76B5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4DA837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B4E5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99CA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3B70DC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578C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D6F70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22CFC31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177C841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EE3BF9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23AEDC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011C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875F0A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</w:p>
    <w:p w14:paraId="0F9D305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539FD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F27E41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65BF76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EF6C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FEBD4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B076C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CAB32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478B6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BAC22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등록신청서류중에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B7620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89D2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1CF9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689F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D85B1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C6E2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BC43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F31BDE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0DBC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167D449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5EBDAED2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2DE8973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FCF1A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8CFEFC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2FA500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AD9D1D0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52BFC0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93028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D44CA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738DA68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3AF05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2355A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9ADBC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59EDA2B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자산운영보수ㆍ자산보관수수료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C88A01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71BEF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B7B6D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E1711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F7D386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A882E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C7380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C82C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14B1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B239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F187C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316B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서면결의를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C4001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서면결의를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03D0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321FF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1BFA4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DF41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A4FA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7E9B1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10125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9C5B1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업무정지기간중인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5F3FC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공인회계사업무외의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5A1E4E2B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57A9AD26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2364695E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</w:t>
      </w:r>
    </w:p>
    <w:p w14:paraId="5E2AF777" w14:textId="77777777" w:rsidR="005C0CF0" w:rsidRDefault="005C0CF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64728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8AD79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DDCA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6C50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40F5D5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</w:p>
    <w:p w14:paraId="5123BC07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F1359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A245B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약정체결기업이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1E593F1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60D7403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3CC80B9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170CEB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6DA7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7992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저당권취득시기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ABD5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6F76F7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3EE4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9AA2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1A490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2EE99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E8259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7130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2AA1F97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22EB2E3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3359608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D905B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출자한도제한ㆍ재산운용제한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5. 29., 2011. 5. 19.&gt;</w:t>
      </w:r>
    </w:p>
    <w:p w14:paraId="4EBE16A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D78BDB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4C1311A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298734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7D8C500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0AE7DEF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614DE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3BF7264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857AF2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</w:p>
    <w:p w14:paraId="02CA4C04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D2EE7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부속명세서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28137A9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0E51D8A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74F15F8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자산운영보고서</w:t>
      </w:r>
    </w:p>
    <w:p w14:paraId="6AEB78B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3E6A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4F94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BD36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9589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C8EB67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FBB7F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E6290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A81FAD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D4293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2A3EA02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33C08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72D16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</w:p>
    <w:p w14:paraId="65D835B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3292348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2DF6FB7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719A97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</w:p>
    <w:p w14:paraId="2E87450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166ED3C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EB39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FD445C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19344B5A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3B6B94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9AC2D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3C3277A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</w:p>
    <w:p w14:paraId="7725BDB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DEC63E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70C1A54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4FEF7C1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</w:p>
    <w:p w14:paraId="3177BD8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9AF52C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06F7CE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5D621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8803E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AE46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9065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4A64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C8D0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AE9B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B5A0DE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E9611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93F176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471DF5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93439C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법령위반사항이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59A80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5510BF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1F70269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2C86037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0C3E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93C0E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3671C09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4F598E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1CF8878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502B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50B4D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BF825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8C0C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08D63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F6EE6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E42BF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F3876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D86F4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4F1C0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2124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B4054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청산인중에서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03C8789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8527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03B7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26A39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EC3C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88C2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62B4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74518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5D27EB0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52FF08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</w:p>
    <w:p w14:paraId="160E8843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8E2837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A9907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17C779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기다릴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C472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53312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0D07F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B8EC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C023D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2B722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C8135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9AFF7F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486D8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외국자산운</w:t>
      </w:r>
      <w:r>
        <w:rPr>
          <w:rFonts w:ascii="HYSMyeongJo-Medium" w:hAnsi="HYSMyeongJo-Medium" w:cs="HYSMyeongJo-Medium"/>
          <w:sz w:val="20"/>
          <w:szCs w:val="20"/>
        </w:rPr>
        <w:t>용회사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E84F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00F6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외국자산운용회사중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B150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외국자산운용회사가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2224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4B0ADAB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63450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C1CEF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</w:t>
      </w:r>
      <w:r>
        <w:rPr>
          <w:rFonts w:ascii="HYSMyeongJo-Medium" w:hAnsi="HYSMyeongJo-Medium" w:cs="HYSMyeongJo-Medium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E5F0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F91D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9BA5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BE9D6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A8832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C651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F92E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33767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임ㆍ직원은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3B4AD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4732B5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105E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D031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6CEA84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D9D4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>산관재인에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375FA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5E09C5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자산운영위탁계약의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9C4E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4836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1CEF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4D1386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2EF2CDF4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D3CE0D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일반사무수탁회사</w:t>
      </w:r>
    </w:p>
    <w:p w14:paraId="5F949C57" w14:textId="77777777" w:rsidR="005C0CF0" w:rsidRDefault="005C0CF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3EAAB7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282B02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7E06E79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F22B5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3630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CAE54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99CB3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D275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B0F4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2BF6F49B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2B3C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88A2F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1330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70589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B03247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29AEF6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E00EA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9EDF4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일반사무수탁회사는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892FE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5BD8D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9A7D49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1BC51072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149E5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C0B10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15111DFC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816BA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CB0A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222547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4A0ED92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관련임원의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36ADA66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ED5933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7D57A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7B39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D1D4F0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E2EBA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77583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80C53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AE3D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A46C0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D2159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93777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</w:t>
      </w:r>
      <w:r>
        <w:rPr>
          <w:rFonts w:ascii="HYSMyeongJo-Medium" w:hAnsi="HYSMyeongJo-Medium" w:cs="HYSMyeongJo-Medium"/>
          <w:sz w:val="20"/>
          <w:szCs w:val="20"/>
        </w:rPr>
        <w:t>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5B8EE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8669B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919E9E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07EDBC8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C24CF8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F7A3E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56D1868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3F23839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507C5D2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0E491B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31.&gt;</w:t>
      </w:r>
    </w:p>
    <w:p w14:paraId="15176388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522043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조사ㆍ보고등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C8B9A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743D95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B3E2C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3CC493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E0F48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D0982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금융지주회사법은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29D9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7469C6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</w:t>
      </w:r>
      <w:r>
        <w:rPr>
          <w:rFonts w:ascii="HYSMyeongJo-Medium" w:eastAsia="HY중고딕" w:hAnsi="HYSMyeongJo-Medium" w:cs="HYSMyeongJo-Medium"/>
          <w:sz w:val="20"/>
          <w:szCs w:val="20"/>
        </w:rPr>
        <w:t>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A8216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2D3F77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8E877EC" w14:textId="77777777" w:rsidR="005C0CF0" w:rsidRDefault="005C0CF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4D68FC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19C153A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B2174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34368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1C4E7B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FB871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7994D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4F7A61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16D4A0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AE7BB7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10A18C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124A82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C11E1D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AD23E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4798A2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5DB74369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A1F4B3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3563E7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46457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대리인ㆍ사용인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3E40169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16D371" w14:textId="77777777" w:rsidR="005C0CF0" w:rsidRDefault="005C0CF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BA55AA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753CC5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A8F528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D1E416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27F0B2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4981D4" w14:textId="77777777" w:rsidR="005C0CF0" w:rsidRDefault="005C0CF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067F7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44C07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23F55594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15E0C89D" w14:textId="77777777" w:rsidR="005C0CF0" w:rsidRDefault="005C0CF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6B7CEB33" w14:textId="77777777" w:rsidR="005C0CF0" w:rsidRDefault="005C0CF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57FE43" w14:textId="77777777" w:rsidR="005C0CF0" w:rsidRDefault="005C0CF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C21831" w14:textId="77777777" w:rsidR="005C0CF0" w:rsidRDefault="005C0CF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27176C" w14:textId="77777777" w:rsidR="005C0CF0" w:rsidRDefault="005C0CF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18118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4. 20.&gt;</w:t>
      </w:r>
    </w:p>
    <w:p w14:paraId="57BA5B61" w14:textId="77777777" w:rsidR="005C0CF0" w:rsidRDefault="005C0CF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08D94" w14:textId="77777777" w:rsidR="005C0CF0" w:rsidRDefault="005C0CF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E4F6" w14:textId="77777777" w:rsidR="005C0CF0" w:rsidRDefault="005C0CF0">
      <w:r>
        <w:separator/>
      </w:r>
    </w:p>
  </w:endnote>
  <w:endnote w:type="continuationSeparator" w:id="0">
    <w:p w14:paraId="744B3CB1" w14:textId="77777777" w:rsidR="005C0CF0" w:rsidRDefault="005C0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5918AF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C561AE" w14:textId="77777777" w:rsidR="005C0CF0" w:rsidRDefault="005C0CF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3779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4137C4" w14:textId="77777777" w:rsidR="005C0CF0" w:rsidRDefault="005C0CF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050EBB" w14:textId="77777777" w:rsidR="005C0CF0" w:rsidRDefault="005C0CF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12DC12" w14:textId="77777777" w:rsidR="005C0CF0" w:rsidRDefault="005C0CF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43909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B074" w14:textId="77777777" w:rsidR="005C0CF0" w:rsidRDefault="005C0CF0">
      <w:r>
        <w:separator/>
      </w:r>
    </w:p>
  </w:footnote>
  <w:footnote w:type="continuationSeparator" w:id="0">
    <w:p w14:paraId="7FFC3D72" w14:textId="77777777" w:rsidR="005C0CF0" w:rsidRDefault="005C0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619B" w14:textId="77777777" w:rsidR="005C0CF0" w:rsidRDefault="005C0CF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기업구조조정투자회사법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C0CF0"/>
    <w:rsid w:val="005C0CF0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BC02E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C0C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0CF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C0C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0CF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2883</Words>
  <Characters>16434</Characters>
  <Application>Microsoft Office Word</Application>
  <DocSecurity>0</DocSecurity>
  <Lines>136</Lines>
  <Paragraphs>38</Paragraphs>
  <ScaleCrop>false</ScaleCrop>
  <Company/>
  <LinksUpToDate>false</LinksUpToDate>
  <CharactersWithSpaces>19279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